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4D1" w:rsidRDefault="002104D1" w:rsidP="002104D1">
      <w:pPr>
        <w:pStyle w:val="af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4D1" w:rsidRDefault="002104D1" w:rsidP="002104D1">
      <w:pPr>
        <w:pStyle w:val="af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</w:t>
      </w:r>
    </w:p>
    <w:p w:rsidR="002104D1" w:rsidRDefault="002104D1" w:rsidP="002104D1">
      <w:pPr>
        <w:pStyle w:val="af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2104D1" w:rsidRDefault="002104D1" w:rsidP="002104D1">
      <w:pPr>
        <w:pStyle w:val="af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Сургутского района</w:t>
      </w:r>
    </w:p>
    <w:p w:rsidR="002104D1" w:rsidRDefault="002104D1" w:rsidP="002104D1">
      <w:pPr>
        <w:pStyle w:val="af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Ханты – Мансийского автономного округа - Югры</w:t>
      </w:r>
    </w:p>
    <w:p w:rsidR="002104D1" w:rsidRDefault="002104D1" w:rsidP="002104D1">
      <w:pPr>
        <w:pStyle w:val="af0"/>
        <w:jc w:val="center"/>
        <w:rPr>
          <w:b/>
          <w:sz w:val="32"/>
          <w:szCs w:val="32"/>
        </w:rPr>
      </w:pPr>
    </w:p>
    <w:p w:rsidR="002104D1" w:rsidRDefault="002104D1" w:rsidP="002104D1">
      <w:pPr>
        <w:pStyle w:val="af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E92562" w:rsidRDefault="00E92562" w:rsidP="008C1CD6">
      <w:pPr>
        <w:spacing w:after="0" w:line="240" w:lineRule="atLeast"/>
        <w:rPr>
          <w:sz w:val="28"/>
          <w:szCs w:val="28"/>
        </w:rPr>
      </w:pPr>
    </w:p>
    <w:p w:rsidR="008C1CD6" w:rsidRPr="002104D1" w:rsidRDefault="008C1CD6" w:rsidP="008C1CD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104D1">
        <w:rPr>
          <w:rFonts w:ascii="Times New Roman" w:hAnsi="Times New Roman" w:cs="Times New Roman"/>
          <w:sz w:val="28"/>
          <w:szCs w:val="28"/>
        </w:rPr>
        <w:t>«</w:t>
      </w:r>
      <w:r w:rsidR="00E756BD">
        <w:rPr>
          <w:rFonts w:ascii="Times New Roman" w:hAnsi="Times New Roman" w:cs="Times New Roman"/>
          <w:sz w:val="28"/>
          <w:szCs w:val="28"/>
        </w:rPr>
        <w:t>12</w:t>
      </w:r>
      <w:r w:rsidRPr="002104D1">
        <w:rPr>
          <w:rFonts w:ascii="Times New Roman" w:hAnsi="Times New Roman" w:cs="Times New Roman"/>
          <w:sz w:val="28"/>
          <w:szCs w:val="28"/>
        </w:rPr>
        <w:t xml:space="preserve">» </w:t>
      </w:r>
      <w:r w:rsidR="00E756BD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2104D1">
        <w:rPr>
          <w:rFonts w:ascii="Times New Roman" w:hAnsi="Times New Roman" w:cs="Times New Roman"/>
          <w:sz w:val="28"/>
          <w:szCs w:val="28"/>
        </w:rPr>
        <w:t>202</w:t>
      </w:r>
      <w:r w:rsidR="009840B0" w:rsidRPr="002104D1">
        <w:rPr>
          <w:rFonts w:ascii="Times New Roman" w:hAnsi="Times New Roman" w:cs="Times New Roman"/>
          <w:sz w:val="28"/>
          <w:szCs w:val="28"/>
        </w:rPr>
        <w:t>4</w:t>
      </w:r>
      <w:r w:rsidRPr="002104D1">
        <w:rPr>
          <w:rFonts w:ascii="Times New Roman" w:hAnsi="Times New Roman" w:cs="Times New Roman"/>
          <w:sz w:val="28"/>
          <w:szCs w:val="28"/>
        </w:rPr>
        <w:t xml:space="preserve"> года        </w:t>
      </w:r>
      <w:r w:rsidR="002104D1" w:rsidRPr="002104D1">
        <w:rPr>
          <w:rFonts w:ascii="Times New Roman" w:hAnsi="Times New Roman" w:cs="Times New Roman"/>
          <w:sz w:val="28"/>
          <w:szCs w:val="28"/>
        </w:rPr>
        <w:tab/>
      </w:r>
      <w:r w:rsidR="002104D1" w:rsidRPr="002104D1">
        <w:rPr>
          <w:rFonts w:ascii="Times New Roman" w:hAnsi="Times New Roman" w:cs="Times New Roman"/>
          <w:sz w:val="28"/>
          <w:szCs w:val="28"/>
        </w:rPr>
        <w:tab/>
      </w:r>
      <w:r w:rsidR="002104D1" w:rsidRPr="002104D1">
        <w:rPr>
          <w:rFonts w:ascii="Times New Roman" w:hAnsi="Times New Roman" w:cs="Times New Roman"/>
          <w:sz w:val="28"/>
          <w:szCs w:val="28"/>
        </w:rPr>
        <w:tab/>
      </w:r>
      <w:r w:rsidR="002104D1" w:rsidRPr="002104D1">
        <w:rPr>
          <w:rFonts w:ascii="Times New Roman" w:hAnsi="Times New Roman" w:cs="Times New Roman"/>
          <w:sz w:val="28"/>
          <w:szCs w:val="28"/>
        </w:rPr>
        <w:tab/>
      </w:r>
      <w:r w:rsidR="002104D1" w:rsidRPr="002104D1">
        <w:rPr>
          <w:rFonts w:ascii="Times New Roman" w:hAnsi="Times New Roman" w:cs="Times New Roman"/>
          <w:sz w:val="28"/>
          <w:szCs w:val="28"/>
        </w:rPr>
        <w:tab/>
      </w:r>
      <w:r w:rsidR="002104D1" w:rsidRPr="002104D1">
        <w:rPr>
          <w:rFonts w:ascii="Times New Roman" w:hAnsi="Times New Roman" w:cs="Times New Roman"/>
          <w:sz w:val="28"/>
          <w:szCs w:val="28"/>
        </w:rPr>
        <w:tab/>
      </w:r>
      <w:r w:rsidR="002104D1" w:rsidRPr="002104D1">
        <w:rPr>
          <w:rFonts w:ascii="Times New Roman" w:hAnsi="Times New Roman" w:cs="Times New Roman"/>
          <w:sz w:val="28"/>
          <w:szCs w:val="28"/>
        </w:rPr>
        <w:tab/>
      </w:r>
      <w:r w:rsidR="00E756BD">
        <w:rPr>
          <w:rFonts w:ascii="Times New Roman" w:hAnsi="Times New Roman" w:cs="Times New Roman"/>
          <w:sz w:val="28"/>
          <w:szCs w:val="28"/>
        </w:rPr>
        <w:tab/>
      </w:r>
      <w:r w:rsidRPr="002104D1">
        <w:rPr>
          <w:rFonts w:ascii="Times New Roman" w:hAnsi="Times New Roman" w:cs="Times New Roman"/>
          <w:sz w:val="28"/>
          <w:szCs w:val="28"/>
        </w:rPr>
        <w:t>№</w:t>
      </w:r>
      <w:r w:rsidR="00E756BD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8C1CD6" w:rsidRPr="002104D1" w:rsidRDefault="008C1CD6" w:rsidP="008C1CD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104D1">
        <w:rPr>
          <w:rFonts w:ascii="Times New Roman" w:hAnsi="Times New Roman" w:cs="Times New Roman"/>
          <w:sz w:val="28"/>
          <w:szCs w:val="28"/>
        </w:rPr>
        <w:t xml:space="preserve"> п. Нижнесортымский</w:t>
      </w:r>
    </w:p>
    <w:p w:rsidR="008C1CD6" w:rsidRPr="002104D1" w:rsidRDefault="008C1CD6" w:rsidP="008C1C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8"/>
          <w:szCs w:val="28"/>
        </w:rPr>
      </w:pPr>
    </w:p>
    <w:p w:rsidR="009840B0" w:rsidRPr="002104D1" w:rsidRDefault="009840B0" w:rsidP="009840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осуществления закупок </w:t>
      </w:r>
    </w:p>
    <w:p w:rsidR="009840B0" w:rsidRPr="002104D1" w:rsidRDefault="009840B0" w:rsidP="009840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товаров, работ, услуг для обеспечения </w:t>
      </w:r>
    </w:p>
    <w:p w:rsidR="008C1CD6" w:rsidRPr="002104D1" w:rsidRDefault="009840B0" w:rsidP="009840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нужд заказчиков сельского поселения </w:t>
      </w:r>
    </w:p>
    <w:p w:rsidR="009840B0" w:rsidRPr="002104D1" w:rsidRDefault="009840B0" w:rsidP="009840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Нижнесортымский</w:t>
      </w:r>
    </w:p>
    <w:p w:rsidR="009840B0" w:rsidRPr="002104D1" w:rsidRDefault="009840B0" w:rsidP="009840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8"/>
          <w:szCs w:val="28"/>
        </w:rPr>
      </w:pPr>
    </w:p>
    <w:p w:rsidR="009840B0" w:rsidRPr="002104D1" w:rsidRDefault="009840B0" w:rsidP="009840B0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104D1">
        <w:rPr>
          <w:rFonts w:ascii="Times New Roman" w:hAnsi="Times New Roman" w:cs="Times New Roman"/>
          <w:sz w:val="28"/>
          <w:szCs w:val="28"/>
        </w:rPr>
        <w:t>В целях повышения эффективности осуществления закупок, рационального расходования бюджетных средств и иных источников финансирования путём использования средств бюджета сельского поселения Нижнесортымский, высвобождаемых в результате конкурентного определения поставщиков (подрядчиков, исполнителей), а также для предотвращения злоупотреблений в сфере закупок товаров, работ, услуг, в соответствии с Федеральным закономот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1724CF" w:rsidRPr="002104D1">
        <w:rPr>
          <w:rFonts w:ascii="Times New Roman" w:hAnsi="Times New Roman" w:cs="Times New Roman"/>
          <w:sz w:val="28"/>
          <w:szCs w:val="28"/>
        </w:rPr>
        <w:t xml:space="preserve"> (далее – Закон о контрактной системе)</w:t>
      </w:r>
      <w:r w:rsidR="008C1CD6" w:rsidRPr="002104D1">
        <w:rPr>
          <w:rFonts w:ascii="Times New Roman" w:hAnsi="Times New Roman" w:cs="Times New Roman"/>
          <w:sz w:val="28"/>
          <w:szCs w:val="28"/>
        </w:rPr>
        <w:t>:</w:t>
      </w:r>
    </w:p>
    <w:p w:rsidR="009840B0" w:rsidRPr="002104D1" w:rsidRDefault="009840B0" w:rsidP="009840B0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104D1">
        <w:rPr>
          <w:rFonts w:ascii="Times New Roman" w:hAnsi="Times New Roman" w:cs="Times New Roman"/>
          <w:sz w:val="28"/>
          <w:szCs w:val="28"/>
        </w:rPr>
        <w:t xml:space="preserve">1. </w:t>
      </w:r>
      <w:r w:rsidRPr="002104D1">
        <w:rPr>
          <w:rFonts w:ascii="Times New Roman" w:eastAsia="Times New Roman" w:hAnsi="Times New Roman" w:cs="Times New Roman"/>
          <w:sz w:val="28"/>
          <w:szCs w:val="28"/>
        </w:rPr>
        <w:t>Установить, что инструментом закупочной деятельности, позволяющим повышать эффективность осуществления закупок товаров, работ, услуг и использовать денежные средства бюджета сельского поселения Нижнесортымский для своевременного приобретения товаров, работ, услуг, направленных на беспрерывное и гарантированное обеспечение нужд заказчиков сельского поселения Нижнесортымский (далее – заказчики), в том числе предотвращение рисков, связанных с нарушением сроков реализации национальных и региональных проектов (программ), муниципальных программ при осуществлении закупок являются опережающие закупки:</w:t>
      </w:r>
    </w:p>
    <w:p w:rsidR="009840B0" w:rsidRPr="002104D1" w:rsidRDefault="009840B0" w:rsidP="009840B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D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Опережающая закупка – закупки, по которым процедуры определения поставщика (подрядчика, исполнителя), заключение контракта осуществляются в текущем году с финансовым обеспечением очередного финансового года.</w:t>
      </w:r>
    </w:p>
    <w:p w:rsidR="009840B0" w:rsidRPr="002104D1" w:rsidRDefault="009840B0" w:rsidP="009840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Текущие закупки – закупки, по которым процедуры определения поставщика (подрядчика, исполнителя), заключение контракта осуществляются в текущем году с финансовым обеспечением текущего года.</w:t>
      </w:r>
    </w:p>
    <w:p w:rsidR="009840B0" w:rsidRPr="002104D1" w:rsidRDefault="009840B0" w:rsidP="009840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 контракт – договор (контракт), срок действия которого приходится не на один финансовый год.</w:t>
      </w:r>
    </w:p>
    <w:p w:rsidR="009840B0" w:rsidRPr="002104D1" w:rsidRDefault="009840B0" w:rsidP="009840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 Совокупный годовой объем закупок (СГОЗ) – общий объем финансового обеспечения, утвержденный на соответствующий финансовый год для осуществления заказчиком закупок в соответствии с </w:t>
      </w:r>
      <w:r w:rsidR="001724CF" w:rsidRPr="002104D1">
        <w:rPr>
          <w:rFonts w:ascii="Times New Roman" w:hAnsi="Times New Roman" w:cs="Times New Roman"/>
          <w:sz w:val="28"/>
          <w:szCs w:val="28"/>
        </w:rPr>
        <w:t>Законом о контрактной системе</w:t>
      </w:r>
      <w:r w:rsidRPr="002104D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для оплаты контрактов, заключенных до начала указанного финансового года и подлежащих оплате в указанном финансовом году.</w:t>
      </w:r>
    </w:p>
    <w:p w:rsidR="009840B0" w:rsidRPr="002104D1" w:rsidRDefault="009840B0" w:rsidP="009840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D1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Планирование опережающих закупок осуществляется в пределах доведенных лимитов бюджетных обязательств.</w:t>
      </w:r>
    </w:p>
    <w:p w:rsidR="009840B0" w:rsidRPr="002104D1" w:rsidRDefault="009840B0" w:rsidP="009840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D1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Минимальная обязательная доля осуществления заказчиками опережающих закупок устанавливается в размере не менее 60% от совокупного объёма закупок очередного финансового года.</w:t>
      </w:r>
    </w:p>
    <w:p w:rsidR="009840B0" w:rsidRPr="002104D1" w:rsidRDefault="009840B0" w:rsidP="009840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D1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 планы-графики закупок заказчиками включаются опережающие закупки в объёме, превышающем размер минимальной обязательной доли осуществления опережающих закупок.</w:t>
      </w:r>
    </w:p>
    <w:p w:rsidR="009840B0" w:rsidRPr="002104D1" w:rsidRDefault="009840B0" w:rsidP="009840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D1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В расчёт объёма опережающих закупок включаются долгосрочные контракты в части объёма финансового обеспечения первого года планового периода (очередного финансового года).</w:t>
      </w:r>
    </w:p>
    <w:p w:rsidR="009840B0" w:rsidRPr="002104D1" w:rsidRDefault="009840B0" w:rsidP="009840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2104D1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Опережающие закупки осуществляются:</w:t>
      </w:r>
    </w:p>
    <w:p w:rsidR="009840B0" w:rsidRPr="002104D1" w:rsidRDefault="009840B0" w:rsidP="009840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до окончания III квартала текущего финансового года в размере не менее 30 % от СГОЗ первого года планового периода; </w:t>
      </w:r>
    </w:p>
    <w:p w:rsidR="009840B0" w:rsidRPr="002104D1" w:rsidRDefault="009840B0" w:rsidP="009840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D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 окончания текущего финансового года в размере не менее 60 % от СГОЗ первого года планового периода.</w:t>
      </w:r>
    </w:p>
    <w:p w:rsidR="009840B0" w:rsidRPr="002104D1" w:rsidRDefault="009840B0" w:rsidP="009840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2104D1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Закупки на текущий финансовый год осуществляются:</w:t>
      </w:r>
    </w:p>
    <w:p w:rsidR="009840B0" w:rsidRPr="002104D1" w:rsidRDefault="009840B0" w:rsidP="009840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D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срок до 1 апреля текущего года в объеме не менее 85 % от СГОЗ текущего финансового года;</w:t>
      </w:r>
    </w:p>
    <w:p w:rsidR="009840B0" w:rsidRPr="002104D1" w:rsidRDefault="009840B0" w:rsidP="009840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D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срок до 1 июня текущего года - до 100 % от СГОЗ текущего финансового года.</w:t>
      </w:r>
    </w:p>
    <w:p w:rsidR="009840B0" w:rsidRPr="002104D1" w:rsidRDefault="009840B0" w:rsidP="009840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D1">
        <w:rPr>
          <w:rFonts w:ascii="Times New Roman" w:eastAsia="Times New Roman" w:hAnsi="Times New Roman" w:cs="Times New Roman"/>
          <w:sz w:val="28"/>
          <w:szCs w:val="28"/>
          <w:lang w:eastAsia="ru-RU"/>
        </w:rPr>
        <w:t>2.Мониторинг достижения минимальной обязательной доли осуществления опережающих закупок, доли закупок на текущий финансовый год проводится администрацией</w:t>
      </w:r>
      <w:r w:rsidR="00210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4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Нижнесортымский</w:t>
      </w:r>
      <w:r w:rsidR="001724CF" w:rsidRPr="00210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 поселения)</w:t>
      </w:r>
      <w:r w:rsidRPr="00210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данных, содержащихся в государственной информационной системе «Госзаказ», а также данных ежемесячной отчётности уполномоченного органа:</w:t>
      </w:r>
    </w:p>
    <w:p w:rsidR="009840B0" w:rsidRPr="002104D1" w:rsidRDefault="009840B0" w:rsidP="009840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Мониторинг осуществляется в целом по закупочной деятельности </w:t>
      </w:r>
      <w:r w:rsidR="001724CF" w:rsidRPr="002104D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поселения, осуществляющей</w:t>
      </w:r>
      <w:r w:rsidRPr="00210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и полномочия учредител</w:t>
      </w:r>
      <w:r w:rsidR="001724CF" w:rsidRPr="002104D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10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подведомственных муни</w:t>
      </w:r>
      <w:r w:rsidR="001724CF" w:rsidRPr="002104D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учреждений и унитарного предприятия</w:t>
      </w:r>
      <w:r w:rsidRPr="00210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осуществляющих </w:t>
      </w:r>
      <w:r w:rsidR="001724CF" w:rsidRPr="00210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закупки в соответствии с Законом </w:t>
      </w:r>
      <w:r w:rsidRPr="002104D1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 (далее – подведомственные учреждения).</w:t>
      </w:r>
    </w:p>
    <w:p w:rsidR="009840B0" w:rsidRPr="002104D1" w:rsidRDefault="009840B0" w:rsidP="009840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D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ходе мониторинга проверяется достижение (недостижение) минимальной обязательной доли осуществления опережающих зак</w:t>
      </w:r>
      <w:bookmarkStart w:id="0" w:name="_GoBack"/>
      <w:bookmarkEnd w:id="0"/>
      <w:r w:rsidRPr="002104D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упок.</w:t>
      </w:r>
    </w:p>
    <w:p w:rsidR="009840B0" w:rsidRPr="002104D1" w:rsidRDefault="001724CF" w:rsidP="009840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840B0" w:rsidRPr="002104D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Действие настоящего распоряжения не распространяется на закупки, осуществляемые за счёт лимитов бюджетных обязательств, объёмов выплат, предусмотренных на закупку товаров, работ, услуг, доведённых до заказчиков в установленном порядке после истечения сроков, установленных пунктами 1.7, 1.8 настоящего распоряжения.</w:t>
      </w:r>
    </w:p>
    <w:p w:rsidR="009840B0" w:rsidRPr="002104D1" w:rsidRDefault="001724CF" w:rsidP="00984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9840B0" w:rsidRPr="002104D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Заказчикам учитывать п</w:t>
      </w:r>
      <w:r w:rsidRPr="002104D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настоящего распоряжения</w:t>
      </w:r>
      <w:r w:rsidR="009840B0" w:rsidRPr="00210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формировании планов-графиков закупок товаров, работ, услуг.</w:t>
      </w:r>
    </w:p>
    <w:p w:rsidR="009840B0" w:rsidRPr="002104D1" w:rsidRDefault="001724CF" w:rsidP="00984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D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840B0" w:rsidRPr="00210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10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поселения </w:t>
      </w:r>
      <w:r w:rsidR="009840B0" w:rsidRPr="002104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согласование планов-графиков закупок товаров, работ, услуг в отношении подведомственных заказчиков в соответствии с муниципальными правовыми актами с учётом настоящего распоряжения.</w:t>
      </w:r>
    </w:p>
    <w:p w:rsidR="009840B0" w:rsidRPr="002104D1" w:rsidRDefault="009840B0" w:rsidP="009840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24CF" w:rsidRPr="002104D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10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Разместить настоящее </w:t>
      </w:r>
      <w:r w:rsidR="001724CF" w:rsidRPr="002104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210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1724CF" w:rsidRPr="002104D1">
        <w:rPr>
          <w:rFonts w:ascii="Times New Roman" w:hAnsi="Times New Roman" w:cs="Times New Roman"/>
          <w:sz w:val="28"/>
          <w:szCs w:val="28"/>
        </w:rPr>
        <w:t>администрации сельского поселения Нижнесортымский</w:t>
      </w:r>
      <w:r w:rsidRPr="002104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51D1" w:rsidRPr="002104D1" w:rsidRDefault="004C51D1" w:rsidP="0067387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104D1" w:rsidRPr="002104D1" w:rsidRDefault="002104D1" w:rsidP="008C1C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64AD" w:rsidRPr="002104D1" w:rsidRDefault="00673876" w:rsidP="008C1CD6">
      <w:pPr>
        <w:jc w:val="both"/>
        <w:rPr>
          <w:rFonts w:ascii="Times New Roman" w:hAnsi="Times New Roman" w:cs="Times New Roman"/>
          <w:sz w:val="28"/>
          <w:szCs w:val="28"/>
        </w:rPr>
      </w:pPr>
      <w:r w:rsidRPr="002104D1">
        <w:rPr>
          <w:rFonts w:ascii="Times New Roman" w:hAnsi="Times New Roman" w:cs="Times New Roman"/>
          <w:sz w:val="28"/>
          <w:szCs w:val="28"/>
        </w:rPr>
        <w:t>Глава</w:t>
      </w:r>
      <w:r w:rsidR="008C1CD6" w:rsidRPr="002104D1">
        <w:rPr>
          <w:rFonts w:ascii="Times New Roman" w:hAnsi="Times New Roman" w:cs="Times New Roman"/>
          <w:sz w:val="28"/>
          <w:szCs w:val="28"/>
        </w:rPr>
        <w:t xml:space="preserve"> поселения                          </w:t>
      </w:r>
      <w:r w:rsidR="002104D1" w:rsidRPr="002104D1">
        <w:rPr>
          <w:rFonts w:ascii="Times New Roman" w:hAnsi="Times New Roman" w:cs="Times New Roman"/>
          <w:sz w:val="28"/>
          <w:szCs w:val="28"/>
        </w:rPr>
        <w:tab/>
      </w:r>
      <w:r w:rsidR="002104D1" w:rsidRPr="002104D1">
        <w:rPr>
          <w:rFonts w:ascii="Times New Roman" w:hAnsi="Times New Roman" w:cs="Times New Roman"/>
          <w:sz w:val="28"/>
          <w:szCs w:val="28"/>
        </w:rPr>
        <w:tab/>
      </w:r>
      <w:r w:rsidR="002104D1" w:rsidRPr="002104D1">
        <w:rPr>
          <w:rFonts w:ascii="Times New Roman" w:hAnsi="Times New Roman" w:cs="Times New Roman"/>
          <w:sz w:val="28"/>
          <w:szCs w:val="28"/>
        </w:rPr>
        <w:tab/>
      </w:r>
      <w:r w:rsidR="002104D1" w:rsidRPr="002104D1">
        <w:rPr>
          <w:rFonts w:ascii="Times New Roman" w:hAnsi="Times New Roman" w:cs="Times New Roman"/>
          <w:sz w:val="28"/>
          <w:szCs w:val="28"/>
        </w:rPr>
        <w:tab/>
      </w:r>
      <w:r w:rsidR="002104D1" w:rsidRPr="002104D1">
        <w:rPr>
          <w:rFonts w:ascii="Times New Roman" w:hAnsi="Times New Roman" w:cs="Times New Roman"/>
          <w:sz w:val="28"/>
          <w:szCs w:val="28"/>
        </w:rPr>
        <w:tab/>
      </w:r>
      <w:r w:rsidR="002104D1" w:rsidRPr="002104D1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2104D1">
        <w:rPr>
          <w:rFonts w:ascii="Times New Roman" w:hAnsi="Times New Roman" w:cs="Times New Roman"/>
          <w:sz w:val="28"/>
          <w:szCs w:val="28"/>
        </w:rPr>
        <w:t>П.В. Рымарев</w:t>
      </w:r>
    </w:p>
    <w:p w:rsidR="004C51D1" w:rsidRDefault="004C51D1" w:rsidP="008C1CD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51D1" w:rsidSect="002104D1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6D8" w:rsidRDefault="003B26D8">
      <w:pPr>
        <w:spacing w:after="0" w:line="240" w:lineRule="auto"/>
      </w:pPr>
      <w:r>
        <w:separator/>
      </w:r>
    </w:p>
  </w:endnote>
  <w:endnote w:type="continuationSeparator" w:id="1">
    <w:p w:rsidR="003B26D8" w:rsidRDefault="003B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6D8" w:rsidRDefault="003B26D8">
      <w:pPr>
        <w:spacing w:after="0" w:line="240" w:lineRule="auto"/>
      </w:pPr>
      <w:r>
        <w:separator/>
      </w:r>
    </w:p>
  </w:footnote>
  <w:footnote w:type="continuationSeparator" w:id="1">
    <w:p w:rsidR="003B26D8" w:rsidRDefault="003B2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600CA"/>
    <w:multiLevelType w:val="hybridMultilevel"/>
    <w:tmpl w:val="1E562F62"/>
    <w:lvl w:ilvl="0" w:tplc="9E0CB4B6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B4A6084"/>
    <w:multiLevelType w:val="hybridMultilevel"/>
    <w:tmpl w:val="9FAC0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2856"/>
    <w:rsid w:val="000D0C63"/>
    <w:rsid w:val="000F69C6"/>
    <w:rsid w:val="00142A99"/>
    <w:rsid w:val="001724CF"/>
    <w:rsid w:val="001824C6"/>
    <w:rsid w:val="001935A0"/>
    <w:rsid w:val="00194284"/>
    <w:rsid w:val="001946DB"/>
    <w:rsid w:val="001E3BDD"/>
    <w:rsid w:val="002104D1"/>
    <w:rsid w:val="002131E8"/>
    <w:rsid w:val="002661C6"/>
    <w:rsid w:val="002A2819"/>
    <w:rsid w:val="00335316"/>
    <w:rsid w:val="00393013"/>
    <w:rsid w:val="00394F38"/>
    <w:rsid w:val="003A7945"/>
    <w:rsid w:val="003B26D8"/>
    <w:rsid w:val="003C78E8"/>
    <w:rsid w:val="003E301D"/>
    <w:rsid w:val="00470890"/>
    <w:rsid w:val="004C51D1"/>
    <w:rsid w:val="00517B7F"/>
    <w:rsid w:val="00517C5F"/>
    <w:rsid w:val="0054407F"/>
    <w:rsid w:val="00552E2F"/>
    <w:rsid w:val="005B250A"/>
    <w:rsid w:val="005C58A4"/>
    <w:rsid w:val="005D10A3"/>
    <w:rsid w:val="006106DF"/>
    <w:rsid w:val="00646EFC"/>
    <w:rsid w:val="00667483"/>
    <w:rsid w:val="00673876"/>
    <w:rsid w:val="006B1E28"/>
    <w:rsid w:val="006D2BB3"/>
    <w:rsid w:val="006D3F48"/>
    <w:rsid w:val="00707091"/>
    <w:rsid w:val="0074573C"/>
    <w:rsid w:val="0077590D"/>
    <w:rsid w:val="007B0020"/>
    <w:rsid w:val="007B6366"/>
    <w:rsid w:val="007E2EE9"/>
    <w:rsid w:val="007F19D1"/>
    <w:rsid w:val="008033FE"/>
    <w:rsid w:val="0089727C"/>
    <w:rsid w:val="008A0290"/>
    <w:rsid w:val="008B04E2"/>
    <w:rsid w:val="008C1CD6"/>
    <w:rsid w:val="008D43C3"/>
    <w:rsid w:val="008F2B70"/>
    <w:rsid w:val="00914A23"/>
    <w:rsid w:val="00922F9E"/>
    <w:rsid w:val="009840B0"/>
    <w:rsid w:val="009874C8"/>
    <w:rsid w:val="009966CC"/>
    <w:rsid w:val="00A35BEC"/>
    <w:rsid w:val="00AF78C5"/>
    <w:rsid w:val="00B208C3"/>
    <w:rsid w:val="00C05A5B"/>
    <w:rsid w:val="00C429EC"/>
    <w:rsid w:val="00C77ACB"/>
    <w:rsid w:val="00CA4C88"/>
    <w:rsid w:val="00CA53A5"/>
    <w:rsid w:val="00CD17EE"/>
    <w:rsid w:val="00D35BBC"/>
    <w:rsid w:val="00D964C5"/>
    <w:rsid w:val="00DE7770"/>
    <w:rsid w:val="00DF2162"/>
    <w:rsid w:val="00E11E51"/>
    <w:rsid w:val="00E32140"/>
    <w:rsid w:val="00E72856"/>
    <w:rsid w:val="00E756BD"/>
    <w:rsid w:val="00E92562"/>
    <w:rsid w:val="00EA12E4"/>
    <w:rsid w:val="00EB64AD"/>
    <w:rsid w:val="00EC0740"/>
    <w:rsid w:val="00ED13BD"/>
    <w:rsid w:val="00F05408"/>
    <w:rsid w:val="00FC5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EE"/>
  </w:style>
  <w:style w:type="paragraph" w:styleId="2">
    <w:name w:val="heading 2"/>
    <w:basedOn w:val="a"/>
    <w:next w:val="a"/>
    <w:link w:val="20"/>
    <w:qFormat/>
    <w:rsid w:val="008C1CD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C1CD6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paragraph" w:customStyle="1" w:styleId="HEADERTEXT">
    <w:name w:val=".HEADERTEXT"/>
    <w:uiPriority w:val="99"/>
    <w:rsid w:val="008C1C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formattext"/>
    <w:basedOn w:val="a"/>
    <w:rsid w:val="008C1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8C1C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link w:val="a3"/>
    <w:rsid w:val="008C1CD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8C1CD6"/>
  </w:style>
  <w:style w:type="character" w:styleId="a6">
    <w:name w:val="Hyperlink"/>
    <w:basedOn w:val="a0"/>
    <w:uiPriority w:val="99"/>
    <w:semiHidden/>
    <w:unhideWhenUsed/>
    <w:rsid w:val="008C1CD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C1CD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45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4573C"/>
    <w:rPr>
      <w:rFonts w:ascii="Segoe UI" w:hAnsi="Segoe UI" w:cs="Segoe UI"/>
      <w:sz w:val="18"/>
      <w:szCs w:val="18"/>
    </w:rPr>
  </w:style>
  <w:style w:type="paragraph" w:customStyle="1" w:styleId="FORMATTEXT0">
    <w:name w:val=".FORMATTEXT"/>
    <w:uiPriority w:val="99"/>
    <w:rsid w:val="00646E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5D1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99"/>
    <w:rsid w:val="001942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ORIZLINE">
    <w:name w:val=".HORIZLINE"/>
    <w:uiPriority w:val="99"/>
    <w:rsid w:val="00FC5AE7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rsid w:val="008F2B7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8F2B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8F2B70"/>
    <w:rPr>
      <w:rFonts w:cs="Times New Roman"/>
      <w:vertAlign w:val="superscript"/>
    </w:rPr>
  </w:style>
  <w:style w:type="paragraph" w:styleId="ae">
    <w:name w:val="footer"/>
    <w:basedOn w:val="a"/>
    <w:link w:val="af"/>
    <w:uiPriority w:val="99"/>
    <w:unhideWhenUsed/>
    <w:rsid w:val="00C77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77ACB"/>
  </w:style>
  <w:style w:type="paragraph" w:styleId="af0">
    <w:name w:val="No Spacing"/>
    <w:uiPriority w:val="1"/>
    <w:qFormat/>
    <w:rsid w:val="00210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6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Нижнесортымский</cp:lastModifiedBy>
  <cp:revision>5</cp:revision>
  <cp:lastPrinted>2024-02-20T06:57:00Z</cp:lastPrinted>
  <dcterms:created xsi:type="dcterms:W3CDTF">2024-02-20T06:27:00Z</dcterms:created>
  <dcterms:modified xsi:type="dcterms:W3CDTF">2024-02-20T06:33:00Z</dcterms:modified>
</cp:coreProperties>
</file>