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6ED" w:rsidRPr="006A0A8D" w:rsidRDefault="006916ED" w:rsidP="004D2C8D">
      <w:pPr>
        <w:tabs>
          <w:tab w:val="left" w:pos="7797"/>
        </w:tabs>
        <w:spacing w:after="0" w:line="240" w:lineRule="atLeast"/>
        <w:ind w:left="7788" w:firstLine="708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ПРОЕКТ</w:t>
      </w:r>
    </w:p>
    <w:p w:rsidR="006916ED" w:rsidRPr="006A0A8D" w:rsidRDefault="006916ED" w:rsidP="00862CF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РЕШЕНИЕ</w:t>
      </w:r>
    </w:p>
    <w:p w:rsidR="00EC782F" w:rsidRPr="006A0A8D" w:rsidRDefault="006916ED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>____ ____________ 202</w:t>
      </w:r>
      <w:r w:rsidR="00113931">
        <w:rPr>
          <w:rFonts w:ascii="Times New Roman" w:hAnsi="Times New Roman" w:cs="Times New Roman"/>
          <w:sz w:val="28"/>
          <w:szCs w:val="28"/>
        </w:rPr>
        <w:t>5</w:t>
      </w:r>
      <w:r w:rsidRPr="006A0A8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№____              </w:t>
      </w:r>
      <w:r w:rsidR="00EC782F" w:rsidRPr="006A0A8D">
        <w:rPr>
          <w:rFonts w:ascii="Times New Roman" w:hAnsi="Times New Roman" w:cs="Times New Roman"/>
          <w:sz w:val="28"/>
          <w:szCs w:val="28"/>
        </w:rPr>
        <w:t>п. Нижнесортымский</w:t>
      </w:r>
    </w:p>
    <w:p w:rsidR="0022550F" w:rsidRPr="006A0A8D" w:rsidRDefault="0022550F" w:rsidP="00862CF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6146" w:type="dxa"/>
        <w:tblInd w:w="93" w:type="dxa"/>
        <w:tblLook w:val="04A0" w:firstRow="1" w:lastRow="0" w:firstColumn="1" w:lastColumn="0" w:noHBand="0" w:noVBand="1"/>
      </w:tblPr>
      <w:tblGrid>
        <w:gridCol w:w="6146"/>
      </w:tblGrid>
      <w:tr w:rsidR="006916ED" w:rsidRPr="006A0A8D" w:rsidTr="00B42C08">
        <w:trPr>
          <w:trHeight w:val="2358"/>
        </w:trPr>
        <w:tc>
          <w:tcPr>
            <w:tcW w:w="6146" w:type="dxa"/>
          </w:tcPr>
          <w:p w:rsidR="006916ED" w:rsidRPr="00882FE8" w:rsidRDefault="006916ED" w:rsidP="00882FE8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DB15F2" w:rsidRPr="009C2CB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решение</w:t>
            </w:r>
            <w:r w:rsidR="008423EB"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>Совета депутатов</w:t>
            </w:r>
            <w:r w:rsidR="008423EB"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>Нижнесортымский от 30.08.2021 № 13</w:t>
            </w:r>
            <w:r w:rsidR="009C2CB9" w:rsidRPr="009C2C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2CB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D2C8D" w:rsidRPr="009C2C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 утверждении Положения об осуществлении </w:t>
            </w:r>
            <w:r w:rsidRPr="009C2CB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контроля </w:t>
            </w:r>
            <w:r w:rsidR="009C2CB9" w:rsidRPr="009C2CB9">
              <w:rPr>
                <w:rFonts w:ascii="Times New Roman" w:hAnsi="Times New Roman" w:cs="Times New Roman"/>
                <w:sz w:val="28"/>
                <w:szCs w:val="28"/>
              </w:rPr>
              <w:t>в сфере благоустройства на территории</w:t>
            </w:r>
            <w:r w:rsidR="00882F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C2CB9">
              <w:rPr>
                <w:rFonts w:ascii="Times New Roman" w:hAnsi="Times New Roman"/>
                <w:sz w:val="28"/>
                <w:szCs w:val="28"/>
              </w:rPr>
              <w:t>сельского  поселения</w:t>
            </w:r>
            <w:proofErr w:type="gramEnd"/>
            <w:r w:rsidRPr="009C2CB9">
              <w:rPr>
                <w:rFonts w:ascii="Times New Roman" w:hAnsi="Times New Roman"/>
                <w:sz w:val="28"/>
                <w:szCs w:val="28"/>
              </w:rPr>
              <w:t xml:space="preserve"> Нижнесортымский»</w:t>
            </w:r>
          </w:p>
        </w:tc>
      </w:tr>
    </w:tbl>
    <w:p w:rsidR="00873EFE" w:rsidRDefault="00873EFE" w:rsidP="00873EFE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13931" w:rsidRDefault="006916ED" w:rsidP="00882FE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3931">
        <w:rPr>
          <w:rFonts w:ascii="Times New Roman" w:hAnsi="Times New Roman" w:cs="Times New Roman"/>
          <w:sz w:val="28"/>
          <w:szCs w:val="28"/>
        </w:rPr>
        <w:t>В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 с</w:t>
      </w:r>
      <w:r w:rsidR="008000BF" w:rsidRPr="00113931">
        <w:rPr>
          <w:rFonts w:ascii="Times New Roman" w:hAnsi="Times New Roman" w:cs="Times New Roman"/>
          <w:sz w:val="28"/>
          <w:szCs w:val="28"/>
        </w:rPr>
        <w:t>о</w:t>
      </w:r>
      <w:r w:rsidR="00113931" w:rsidRPr="00113931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proofErr w:type="gramStart"/>
      <w:r w:rsidR="00113931" w:rsidRPr="00113931">
        <w:rPr>
          <w:rFonts w:ascii="Times New Roman" w:hAnsi="Times New Roman" w:cs="Times New Roman"/>
          <w:sz w:val="28"/>
          <w:szCs w:val="28"/>
        </w:rPr>
        <w:t>Федеральным  законом</w:t>
      </w:r>
      <w:proofErr w:type="gramEnd"/>
      <w:r w:rsidR="00113931" w:rsidRPr="00113931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045321" w:rsidRPr="0011393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882FE8" w:rsidRPr="00882FE8" w:rsidRDefault="00882FE8" w:rsidP="00882FE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F180C" w:rsidRDefault="006916ED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          Совет депутатов сельского п</w:t>
      </w:r>
      <w:r w:rsidR="008423EB" w:rsidRPr="006A0A8D">
        <w:rPr>
          <w:rFonts w:ascii="Times New Roman" w:hAnsi="Times New Roman" w:cs="Times New Roman"/>
          <w:sz w:val="28"/>
          <w:szCs w:val="28"/>
        </w:rPr>
        <w:t>оселения Нижнесортымский решил:</w:t>
      </w:r>
    </w:p>
    <w:p w:rsidR="00357C20" w:rsidRPr="006A0A8D" w:rsidRDefault="00357C20" w:rsidP="00862CF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B15F2" w:rsidRPr="009C2CB9" w:rsidRDefault="006916ED" w:rsidP="0069123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C2CB9">
        <w:rPr>
          <w:rFonts w:ascii="Times New Roman" w:hAnsi="Times New Roman" w:cs="Times New Roman"/>
          <w:sz w:val="28"/>
          <w:szCs w:val="28"/>
        </w:rPr>
        <w:t>1. Внести в</w:t>
      </w:r>
      <w:r w:rsidR="00D8341F" w:rsidRPr="009C2CB9">
        <w:rPr>
          <w:rFonts w:ascii="Times New Roman" w:hAnsi="Times New Roman" w:cs="Times New Roman"/>
          <w:sz w:val="28"/>
          <w:szCs w:val="28"/>
        </w:rPr>
        <w:t xml:space="preserve"> </w:t>
      </w:r>
      <w:r w:rsidR="0077788E">
        <w:rPr>
          <w:rFonts w:ascii="Times New Roman" w:hAnsi="Times New Roman" w:cs="Times New Roman"/>
          <w:sz w:val="28"/>
          <w:szCs w:val="28"/>
        </w:rPr>
        <w:t>решение</w:t>
      </w:r>
      <w:r w:rsidRPr="009C2CB9">
        <w:rPr>
          <w:rFonts w:ascii="Times New Roman" w:hAnsi="Times New Roman" w:cs="Times New Roman"/>
          <w:sz w:val="28"/>
          <w:szCs w:val="28"/>
        </w:rPr>
        <w:t xml:space="preserve"> Совета депутатов сельского поселения Нижнесортымский от 30.08.2021 № 13</w:t>
      </w:r>
      <w:r w:rsidR="009C2CB9" w:rsidRPr="009C2CB9">
        <w:rPr>
          <w:rFonts w:ascii="Times New Roman" w:hAnsi="Times New Roman" w:cs="Times New Roman"/>
          <w:sz w:val="28"/>
          <w:szCs w:val="28"/>
        </w:rPr>
        <w:t>4</w:t>
      </w:r>
      <w:r w:rsidRPr="009C2CB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C2CB9">
        <w:rPr>
          <w:rFonts w:ascii="Times New Roman" w:hAnsi="Times New Roman" w:cs="Times New Roman"/>
          <w:sz w:val="28"/>
          <w:szCs w:val="28"/>
          <w:lang w:eastAsia="ar-SA"/>
        </w:rPr>
        <w:t xml:space="preserve">Положения об осуществлении муниципального контроля </w:t>
      </w:r>
      <w:r w:rsidR="009C2CB9" w:rsidRPr="009C2CB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C27700" w:rsidRPr="009C2CB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9C2CB9">
        <w:rPr>
          <w:rFonts w:ascii="Times New Roman" w:hAnsi="Times New Roman" w:cs="Times New Roman"/>
          <w:sz w:val="28"/>
          <w:szCs w:val="28"/>
        </w:rPr>
        <w:t xml:space="preserve">поселения Нижнесортымский» </w:t>
      </w:r>
      <w:r w:rsidR="00DB15F2" w:rsidRPr="009C2CB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9C2CB9">
        <w:rPr>
          <w:rFonts w:ascii="Times New Roman" w:hAnsi="Times New Roman" w:cs="Times New Roman"/>
          <w:sz w:val="28"/>
          <w:szCs w:val="28"/>
        </w:rPr>
        <w:t>изменени</w:t>
      </w:r>
      <w:r w:rsidR="00DB15F2" w:rsidRPr="009C2CB9">
        <w:rPr>
          <w:rFonts w:ascii="Times New Roman" w:hAnsi="Times New Roman" w:cs="Times New Roman"/>
          <w:sz w:val="28"/>
          <w:szCs w:val="28"/>
        </w:rPr>
        <w:t>я:</w:t>
      </w:r>
    </w:p>
    <w:p w:rsidR="00B93F1D" w:rsidRPr="00260C9F" w:rsidRDefault="00B93F1D" w:rsidP="00391C0D">
      <w:pPr>
        <w:pStyle w:val="formattext0"/>
        <w:numPr>
          <w:ilvl w:val="1"/>
          <w:numId w:val="8"/>
        </w:numPr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60C9F">
        <w:rPr>
          <w:sz w:val="28"/>
          <w:szCs w:val="28"/>
        </w:rPr>
        <w:t>Пункт 1 изложить в следующ</w:t>
      </w:r>
      <w:bookmarkStart w:id="0" w:name="_GoBack"/>
      <w:bookmarkEnd w:id="0"/>
      <w:r w:rsidRPr="00260C9F">
        <w:rPr>
          <w:sz w:val="28"/>
          <w:szCs w:val="28"/>
        </w:rPr>
        <w:t>ей редакции:</w:t>
      </w:r>
    </w:p>
    <w:p w:rsidR="00B93F1D" w:rsidRPr="00260C9F" w:rsidRDefault="00B93F1D" w:rsidP="00691236">
      <w:pPr>
        <w:tabs>
          <w:tab w:val="left" w:pos="9165"/>
        </w:tabs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0C9F">
        <w:rPr>
          <w:rFonts w:ascii="Times New Roman" w:hAnsi="Times New Roman" w:cs="Times New Roman"/>
          <w:sz w:val="28"/>
          <w:szCs w:val="28"/>
        </w:rPr>
        <w:t xml:space="preserve">           «1. Утвердить:  </w:t>
      </w:r>
    </w:p>
    <w:p w:rsidR="00260C9F" w:rsidRPr="00260C9F" w:rsidRDefault="00B93F1D" w:rsidP="00691236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0C9F">
        <w:rPr>
          <w:rFonts w:ascii="Times New Roman" w:hAnsi="Times New Roman" w:cs="Times New Roman"/>
          <w:sz w:val="28"/>
          <w:szCs w:val="28"/>
        </w:rPr>
        <w:t xml:space="preserve">           1.1. Положение</w:t>
      </w:r>
      <w:r w:rsidRPr="00260C9F">
        <w:rPr>
          <w:rFonts w:ascii="Times New Roman" w:hAnsi="Times New Roman" w:cs="Times New Roman"/>
          <w:sz w:val="28"/>
          <w:szCs w:val="28"/>
          <w:lang w:eastAsia="ar-SA"/>
        </w:rPr>
        <w:t xml:space="preserve"> об осуществлении муниципального контроля</w:t>
      </w:r>
      <w:r w:rsidR="00260C9F" w:rsidRPr="00260C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60C9F" w:rsidRPr="00260C9F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r w:rsidR="006E559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77788E">
        <w:rPr>
          <w:rFonts w:ascii="Times New Roman" w:hAnsi="Times New Roman" w:cs="Times New Roman"/>
          <w:sz w:val="28"/>
          <w:szCs w:val="28"/>
        </w:rPr>
        <w:t>поселения Нижнесортымский</w:t>
      </w:r>
      <w:r w:rsidR="00260C9F" w:rsidRPr="00260C9F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6E5597" w:rsidRDefault="00260C9F" w:rsidP="006E559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6E55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60C9F">
        <w:rPr>
          <w:rFonts w:ascii="Times New Roman" w:hAnsi="Times New Roman" w:cs="Times New Roman"/>
          <w:sz w:val="28"/>
          <w:szCs w:val="28"/>
        </w:rPr>
        <w:t xml:space="preserve">оказатели результативности и эффективности муниципального контроля в сфере благоустройства на территории </w:t>
      </w:r>
      <w:r w:rsidR="006E5597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260C9F">
        <w:rPr>
          <w:rFonts w:ascii="Times New Roman" w:hAnsi="Times New Roman" w:cs="Times New Roman"/>
          <w:sz w:val="28"/>
          <w:szCs w:val="28"/>
        </w:rPr>
        <w:t>поселения Нижнесо</w:t>
      </w:r>
      <w:r w:rsidR="0077788E">
        <w:rPr>
          <w:rFonts w:ascii="Times New Roman" w:hAnsi="Times New Roman" w:cs="Times New Roman"/>
          <w:sz w:val="28"/>
          <w:szCs w:val="28"/>
        </w:rPr>
        <w:t>ртымский, и их целевые значения</w:t>
      </w:r>
      <w:r w:rsidRPr="00260C9F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6E5597" w:rsidRPr="006E5597" w:rsidRDefault="00260C9F" w:rsidP="006E5597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6E5597" w:rsidRPr="006E5597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 сельского поселения Нижнесортымский</w:t>
      </w:r>
      <w:r w:rsidR="006E5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597" w:rsidRPr="00260C9F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E5597">
        <w:rPr>
          <w:rFonts w:ascii="Times New Roman" w:hAnsi="Times New Roman" w:cs="Times New Roman"/>
          <w:sz w:val="28"/>
          <w:szCs w:val="28"/>
        </w:rPr>
        <w:t>3</w:t>
      </w:r>
      <w:r w:rsidR="006E5597" w:rsidRPr="00260C9F">
        <w:rPr>
          <w:rFonts w:ascii="Times New Roman" w:hAnsi="Times New Roman" w:cs="Times New Roman"/>
          <w:sz w:val="28"/>
          <w:szCs w:val="28"/>
        </w:rPr>
        <w:t>.</w:t>
      </w:r>
    </w:p>
    <w:p w:rsidR="00D33025" w:rsidRDefault="00CF0400" w:rsidP="00CF0400">
      <w:pPr>
        <w:widowControl w:val="0"/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D33025" w:rsidRPr="00552738">
        <w:rPr>
          <w:rFonts w:ascii="Times New Roman" w:hAnsi="Times New Roman" w:cs="Times New Roman"/>
          <w:sz w:val="28"/>
          <w:szCs w:val="28"/>
        </w:rPr>
        <w:t>Критерии</w:t>
      </w:r>
      <w:r w:rsidR="00D33025">
        <w:rPr>
          <w:rFonts w:ascii="Times New Roman" w:hAnsi="Times New Roman" w:cs="Times New Roman"/>
          <w:sz w:val="28"/>
          <w:szCs w:val="28"/>
        </w:rPr>
        <w:t xml:space="preserve"> </w:t>
      </w:r>
      <w:r w:rsidR="00D33025" w:rsidRPr="00552738">
        <w:rPr>
          <w:rFonts w:ascii="Times New Roman" w:hAnsi="Times New Roman" w:cs="Times New Roman"/>
          <w:sz w:val="28"/>
          <w:szCs w:val="28"/>
        </w:rPr>
        <w:t>отнесения объектов ко</w:t>
      </w:r>
      <w:r>
        <w:rPr>
          <w:rFonts w:ascii="Times New Roman" w:hAnsi="Times New Roman" w:cs="Times New Roman"/>
          <w:sz w:val="28"/>
          <w:szCs w:val="28"/>
        </w:rPr>
        <w:t xml:space="preserve">нтроля к определенной категории </w:t>
      </w:r>
      <w:r w:rsidR="00D33025" w:rsidRPr="00552738">
        <w:rPr>
          <w:rFonts w:ascii="Times New Roman" w:hAnsi="Times New Roman" w:cs="Times New Roman"/>
          <w:sz w:val="28"/>
          <w:szCs w:val="28"/>
        </w:rPr>
        <w:t>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025" w:rsidRPr="00925704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D33025">
        <w:rPr>
          <w:rFonts w:ascii="Times New Roman" w:hAnsi="Times New Roman" w:cs="Times New Roman"/>
          <w:sz w:val="28"/>
          <w:szCs w:val="28"/>
        </w:rPr>
        <w:t>4</w:t>
      </w:r>
      <w:r w:rsidR="00D33025" w:rsidRPr="00925704">
        <w:rPr>
          <w:rFonts w:ascii="Times New Roman" w:hAnsi="Times New Roman" w:cs="Times New Roman"/>
          <w:sz w:val="28"/>
          <w:szCs w:val="28"/>
        </w:rPr>
        <w:t>.</w:t>
      </w:r>
      <w:r w:rsidR="00D33025">
        <w:rPr>
          <w:rFonts w:ascii="Times New Roman" w:hAnsi="Times New Roman" w:cs="Times New Roman"/>
          <w:sz w:val="28"/>
          <w:szCs w:val="28"/>
        </w:rPr>
        <w:t>».</w:t>
      </w:r>
    </w:p>
    <w:p w:rsidR="00D04A24" w:rsidRPr="005C2528" w:rsidRDefault="0026399F" w:rsidP="00D04A24">
      <w:pPr>
        <w:widowControl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0400">
        <w:rPr>
          <w:rFonts w:ascii="Times New Roman" w:hAnsi="Times New Roman" w:cs="Times New Roman"/>
          <w:sz w:val="28"/>
          <w:szCs w:val="28"/>
        </w:rPr>
        <w:t xml:space="preserve"> </w:t>
      </w:r>
      <w:r w:rsidR="00D33025" w:rsidRPr="00D33025">
        <w:rPr>
          <w:rFonts w:ascii="Times New Roman" w:hAnsi="Times New Roman" w:cs="Times New Roman"/>
          <w:sz w:val="28"/>
          <w:szCs w:val="28"/>
        </w:rPr>
        <w:t>1.2.</w:t>
      </w:r>
      <w:r w:rsidR="00D04A24" w:rsidRPr="00D04A24">
        <w:rPr>
          <w:rFonts w:ascii="Times New Roman" w:hAnsi="Times New Roman" w:cs="Times New Roman"/>
          <w:sz w:val="28"/>
          <w:szCs w:val="28"/>
        </w:rPr>
        <w:t xml:space="preserve"> </w:t>
      </w:r>
      <w:r w:rsidR="00D04A24" w:rsidRPr="005C2528">
        <w:rPr>
          <w:rFonts w:ascii="Times New Roman" w:hAnsi="Times New Roman" w:cs="Times New Roman"/>
          <w:sz w:val="28"/>
          <w:szCs w:val="28"/>
        </w:rPr>
        <w:t>Пункт 2 признать утратившим силу.</w:t>
      </w:r>
    </w:p>
    <w:p w:rsidR="00D04A24" w:rsidRDefault="00D04A24" w:rsidP="00CF0400">
      <w:pPr>
        <w:pStyle w:val="formattext0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82FE8">
        <w:rPr>
          <w:sz w:val="28"/>
          <w:szCs w:val="28"/>
        </w:rPr>
        <w:t>.</w:t>
      </w:r>
      <w:r>
        <w:rPr>
          <w:sz w:val="28"/>
          <w:szCs w:val="28"/>
        </w:rPr>
        <w:t xml:space="preserve"> В приложении 1:</w:t>
      </w:r>
    </w:p>
    <w:p w:rsidR="00CF191E" w:rsidRPr="00D33025" w:rsidRDefault="00D04A24" w:rsidP="00D33025">
      <w:pPr>
        <w:tabs>
          <w:tab w:val="left" w:pos="9165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99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1.3.1.</w:t>
      </w:r>
      <w:r w:rsidR="00C92D8B">
        <w:rPr>
          <w:rFonts w:ascii="Times New Roman" w:hAnsi="Times New Roman" w:cs="Times New Roman"/>
          <w:sz w:val="28"/>
          <w:szCs w:val="28"/>
        </w:rPr>
        <w:t xml:space="preserve"> </w:t>
      </w:r>
      <w:r w:rsidR="00D8341F" w:rsidRPr="00D33025">
        <w:rPr>
          <w:rFonts w:ascii="Times New Roman" w:hAnsi="Times New Roman" w:cs="Times New Roman"/>
          <w:sz w:val="28"/>
          <w:szCs w:val="28"/>
        </w:rPr>
        <w:t xml:space="preserve">Раздел 2 изложить </w:t>
      </w:r>
      <w:r w:rsidR="00CF191E" w:rsidRPr="00D3302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94C5C" w:rsidRDefault="00CF191E" w:rsidP="00D33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2770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834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8341F">
        <w:rPr>
          <w:rFonts w:ascii="Times New Roman" w:hAnsi="Times New Roman" w:cs="Times New Roman"/>
          <w:sz w:val="28"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49273D" w:rsidRPr="00CE32F6" w:rsidRDefault="0049273D" w:rsidP="00D330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9273D" w:rsidRPr="00AE5067" w:rsidRDefault="0049273D" w:rsidP="00D3302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Pr="00AE5067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</w:t>
      </w:r>
      <w:r w:rsidRPr="00AE5067">
        <w:rPr>
          <w:rFonts w:ascii="Times New Roman" w:hAnsi="Times New Roman" w:cs="Times New Roman"/>
          <w:sz w:val="28"/>
          <w:szCs w:val="28"/>
        </w:rPr>
        <w:lastRenderedPageBreak/>
        <w:t>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:rsidR="0049273D" w:rsidRDefault="0049273D" w:rsidP="00D33025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5067">
        <w:rPr>
          <w:rFonts w:ascii="Times New Roman" w:eastAsiaTheme="minorHAnsi" w:hAnsi="Times New Roman" w:cs="Times New Roman"/>
          <w:sz w:val="28"/>
          <w:szCs w:val="28"/>
          <w:lang w:eastAsia="en-US"/>
        </w:rPr>
        <w:t>11.1.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D0B75">
        <w:rPr>
          <w:rFonts w:ascii="Times New Roman" w:hAnsi="Times New Roman" w:cs="Times New Roman"/>
          <w:sz w:val="28"/>
          <w:szCs w:val="28"/>
        </w:rPr>
        <w:t>Учет рисков причинения вреда (ущерба) охраняемым законом ценностям, порядок отнесения объектов контроля к категориям риска причинения вреда (ущерба) (далее – категории риска) и выявления индикаторов риска нарушения обязательных тр</w:t>
      </w:r>
      <w:r>
        <w:rPr>
          <w:rFonts w:ascii="Times New Roman" w:hAnsi="Times New Roman" w:cs="Times New Roman"/>
          <w:sz w:val="28"/>
          <w:szCs w:val="28"/>
        </w:rPr>
        <w:t xml:space="preserve">ебований (далее – индикаторы </w:t>
      </w:r>
      <w:r w:rsidRPr="005D0B75">
        <w:rPr>
          <w:rFonts w:ascii="Times New Roman" w:hAnsi="Times New Roman" w:cs="Times New Roman"/>
          <w:sz w:val="28"/>
          <w:szCs w:val="28"/>
        </w:rPr>
        <w:t xml:space="preserve">риска) осуществляются контрольным органом в соответствии с главой 5 Федерального закона </w:t>
      </w:r>
      <w:r w:rsidRPr="00906DEF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5D0B75">
        <w:rPr>
          <w:rFonts w:ascii="Times New Roman" w:hAnsi="Times New Roman" w:cs="Times New Roman"/>
          <w:sz w:val="28"/>
          <w:szCs w:val="28"/>
        </w:rPr>
        <w:t>№ 248-ФЗ.</w:t>
      </w:r>
    </w:p>
    <w:p w:rsidR="0049273D" w:rsidRPr="00D33025" w:rsidRDefault="0049273D" w:rsidP="00D33025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75E5B">
        <w:rPr>
          <w:rFonts w:ascii="Times New Roman" w:hAnsi="Times New Roman" w:cs="Times New Roman"/>
          <w:sz w:val="28"/>
          <w:szCs w:val="28"/>
        </w:rPr>
        <w:t xml:space="preserve">11.2. Объекты </w:t>
      </w:r>
      <w:r w:rsidRPr="00175E5B">
        <w:rPr>
          <w:rFonts w:ascii="Times New Roman" w:hAnsi="Times New Roman" w:cs="Times New Roman"/>
          <w:sz w:val="28"/>
          <w:szCs w:val="28"/>
          <w:highlight w:val="white"/>
        </w:rPr>
        <w:t>контроля подлежат отнесению к категориям среднего, умеренного и низкого риска</w:t>
      </w:r>
      <w:r w:rsidRPr="00175E5B">
        <w:rPr>
          <w:rFonts w:ascii="Times New Roman" w:hAnsi="Times New Roman" w:cs="Times New Roman"/>
          <w:i/>
          <w:sz w:val="28"/>
          <w:szCs w:val="28"/>
          <w:highlight w:val="white"/>
        </w:rPr>
        <w:t xml:space="preserve"> </w:t>
      </w:r>
      <w:r w:rsidRPr="00175E5B">
        <w:rPr>
          <w:rFonts w:ascii="Times New Roman" w:hAnsi="Times New Roman" w:cs="Times New Roman"/>
          <w:sz w:val="28"/>
          <w:szCs w:val="28"/>
        </w:rPr>
        <w:t xml:space="preserve">в соответствии с критериями отнесения объектов контроля к категориям риска (далее – критерии риска), указанными в приложении 4 к </w:t>
      </w:r>
      <w:r w:rsidR="00D33025">
        <w:rPr>
          <w:rFonts w:ascii="Times New Roman" w:hAnsi="Times New Roman" w:cs="Times New Roman"/>
          <w:sz w:val="28"/>
          <w:szCs w:val="28"/>
        </w:rPr>
        <w:t>настоящему р</w:t>
      </w:r>
      <w:r w:rsidRPr="00175E5B">
        <w:rPr>
          <w:rFonts w:ascii="Times New Roman" w:hAnsi="Times New Roman" w:cs="Times New Roman"/>
          <w:sz w:val="28"/>
          <w:szCs w:val="28"/>
        </w:rPr>
        <w:t>ешению.</w:t>
      </w:r>
    </w:p>
    <w:p w:rsidR="0049273D" w:rsidRPr="00314AD7" w:rsidRDefault="0049273D" w:rsidP="00D3302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AD7">
        <w:rPr>
          <w:rFonts w:ascii="Times New Roman" w:hAnsi="Times New Roman" w:cs="Times New Roman"/>
          <w:color w:val="000000"/>
          <w:sz w:val="28"/>
          <w:szCs w:val="28"/>
        </w:rPr>
        <w:t>11.3.</w:t>
      </w:r>
      <w:r w:rsidRPr="00314AD7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314AD7">
        <w:rPr>
          <w:rFonts w:ascii="Times New Roman" w:hAnsi="Times New Roman" w:cs="Times New Roman"/>
          <w:sz w:val="28"/>
          <w:szCs w:val="28"/>
        </w:rPr>
        <w:t xml:space="preserve">При отнесении объектов </w:t>
      </w:r>
      <w:r w:rsidRPr="00314AD7">
        <w:rPr>
          <w:rFonts w:ascii="Times New Roman" w:hAnsi="Times New Roman" w:cs="Times New Roman"/>
          <w:sz w:val="28"/>
          <w:szCs w:val="28"/>
          <w:highlight w:val="white"/>
        </w:rPr>
        <w:t>контроля</w:t>
      </w:r>
      <w:r w:rsidRPr="00314AD7">
        <w:rPr>
          <w:rFonts w:ascii="Times New Roman" w:hAnsi="Times New Roman" w:cs="Times New Roman"/>
          <w:sz w:val="28"/>
          <w:szCs w:val="28"/>
        </w:rPr>
        <w:t xml:space="preserve"> к категориям риска, применении критериев риска и выявлении индикаторов риска контрольный орган использует сведения об объектах контроля, характеризующие уровень рисков причинения вреда (ущерба), полученные с соблюдением требований законодательства Российской Федерации, Ханты-Мансийского автономного округа – Югры из любых источников, обеспечивающих их достоверность.</w:t>
      </w:r>
    </w:p>
    <w:p w:rsidR="0049273D" w:rsidRPr="00314AD7" w:rsidRDefault="0049273D" w:rsidP="0049273D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314AD7">
        <w:rPr>
          <w:rFonts w:ascii="Times New Roman" w:hAnsi="Times New Roman" w:cs="Times New Roman"/>
          <w:sz w:val="28"/>
          <w:szCs w:val="28"/>
          <w:highlight w:val="white"/>
        </w:rPr>
        <w:t xml:space="preserve">11.4 Допустимый уровень риска причинения вреда (ущерба) закреплен в ключевых показателях вида муниципального контроля в соответствии с приложением 2 к </w:t>
      </w:r>
      <w:r w:rsidR="00D33025">
        <w:rPr>
          <w:rFonts w:ascii="Times New Roman" w:hAnsi="Times New Roman" w:cs="Times New Roman"/>
          <w:sz w:val="28"/>
          <w:szCs w:val="28"/>
        </w:rPr>
        <w:t>настоящему р</w:t>
      </w:r>
      <w:r w:rsidR="00D33025" w:rsidRPr="00175E5B">
        <w:rPr>
          <w:rFonts w:ascii="Times New Roman" w:hAnsi="Times New Roman" w:cs="Times New Roman"/>
          <w:sz w:val="28"/>
          <w:szCs w:val="28"/>
        </w:rPr>
        <w:t>ешению</w:t>
      </w:r>
      <w:r w:rsidRPr="00314AD7"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49273D" w:rsidRPr="003E1A1A" w:rsidRDefault="0049273D" w:rsidP="0049273D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1A1A">
        <w:rPr>
          <w:rFonts w:ascii="Times New Roman" w:hAnsi="Times New Roman" w:cs="Times New Roman"/>
          <w:sz w:val="28"/>
          <w:szCs w:val="28"/>
          <w:highlight w:val="white"/>
        </w:rPr>
        <w:t xml:space="preserve">11.5. </w:t>
      </w:r>
      <w:r w:rsidRPr="003E1A1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3 к </w:t>
      </w:r>
      <w:r w:rsidR="00941CE2">
        <w:rPr>
          <w:rFonts w:ascii="Times New Roman" w:hAnsi="Times New Roman" w:cs="Times New Roman"/>
          <w:sz w:val="28"/>
          <w:szCs w:val="28"/>
        </w:rPr>
        <w:t>настоящему р</w:t>
      </w:r>
      <w:r w:rsidR="00941CE2" w:rsidRPr="00175E5B">
        <w:rPr>
          <w:rFonts w:ascii="Times New Roman" w:hAnsi="Times New Roman" w:cs="Times New Roman"/>
          <w:sz w:val="28"/>
          <w:szCs w:val="28"/>
        </w:rPr>
        <w:t>ешению</w:t>
      </w:r>
      <w:r w:rsidRPr="003E1A1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 w:rsidRPr="003E1A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273D" w:rsidRPr="003E1A1A" w:rsidRDefault="0049273D" w:rsidP="0049273D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11.6</w:t>
      </w:r>
      <w:r w:rsidRPr="003E1A1A">
        <w:rPr>
          <w:rFonts w:ascii="Times New Roman" w:hAnsi="Times New Roman" w:cs="Times New Roman"/>
          <w:sz w:val="28"/>
          <w:szCs w:val="28"/>
        </w:rPr>
        <w:t>. 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49273D" w:rsidRPr="003E1A1A" w:rsidRDefault="0049273D" w:rsidP="0049273D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</w:t>
      </w:r>
      <w:r w:rsidRPr="003E1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E1A1A">
        <w:rPr>
          <w:rFonts w:ascii="Times New Roman" w:hAnsi="Times New Roman" w:cs="Times New Roman"/>
          <w:sz w:val="28"/>
          <w:szCs w:val="28"/>
        </w:rPr>
        <w:t xml:space="preserve">. В случае поступления в контрольный орган сведений о соответствии объекта </w:t>
      </w:r>
      <w:r w:rsidRPr="003E1A1A">
        <w:rPr>
          <w:rFonts w:ascii="Times New Roman" w:hAnsi="Times New Roman" w:cs="Times New Roman"/>
          <w:sz w:val="28"/>
          <w:szCs w:val="28"/>
          <w:highlight w:val="white"/>
        </w:rPr>
        <w:t>контроля</w:t>
      </w:r>
      <w:r w:rsidRPr="003E1A1A">
        <w:rPr>
          <w:rFonts w:ascii="Times New Roman" w:hAnsi="Times New Roman" w:cs="Times New Roman"/>
          <w:sz w:val="28"/>
          <w:szCs w:val="28"/>
        </w:rPr>
        <w:t xml:space="preserve"> критериям риска иной категории риска либо об изменении критериев риска контрольный орган в течение пяти рабочих дней со дня поступления указанных сведений принимает решение об изменении категории риска указанного объекта </w:t>
      </w:r>
      <w:r w:rsidRPr="003E1A1A">
        <w:rPr>
          <w:rFonts w:ascii="Times New Roman" w:hAnsi="Times New Roman" w:cs="Times New Roman"/>
          <w:sz w:val="28"/>
          <w:szCs w:val="28"/>
          <w:highlight w:val="white"/>
        </w:rPr>
        <w:t>к</w:t>
      </w:r>
      <w:r w:rsidRPr="003E1A1A">
        <w:rPr>
          <w:rFonts w:ascii="Times New Roman" w:hAnsi="Times New Roman" w:cs="Times New Roman"/>
          <w:sz w:val="28"/>
          <w:szCs w:val="28"/>
        </w:rPr>
        <w:t>онтроля.</w:t>
      </w:r>
    </w:p>
    <w:p w:rsidR="0049273D" w:rsidRPr="003E1A1A" w:rsidRDefault="0049273D" w:rsidP="0049273D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11</w:t>
      </w:r>
      <w:r w:rsidRPr="003E1A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E1A1A">
        <w:rPr>
          <w:rFonts w:ascii="Times New Roman" w:hAnsi="Times New Roman" w:cs="Times New Roman"/>
          <w:sz w:val="28"/>
          <w:szCs w:val="28"/>
        </w:rPr>
        <w:t>. В случае, если объект контроля не отнесен контрольным органом к определенной категории риска, он считается отнесенным к категории низкого риска.</w:t>
      </w:r>
    </w:p>
    <w:p w:rsidR="0049273D" w:rsidRPr="003E1A1A" w:rsidRDefault="0049273D" w:rsidP="0049273D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11.9</w:t>
      </w:r>
      <w:r w:rsidRPr="003E1A1A">
        <w:rPr>
          <w:rFonts w:ascii="Times New Roman" w:hAnsi="Times New Roman" w:cs="Times New Roman"/>
          <w:sz w:val="28"/>
          <w:szCs w:val="28"/>
        </w:rPr>
        <w:t>. Контролируемые лица, в том числе с использованием федеральной государственной информационной системы «Единый портал государственных и муниципальных услуг (функций)» вправе подать в контрольный орган заявление об изменении присвоенной ранее категории риска в случае соответствия критериям риска для отнесения к иной категории риска.</w:t>
      </w:r>
    </w:p>
    <w:p w:rsidR="0049273D" w:rsidRPr="003E1A1A" w:rsidRDefault="0049273D" w:rsidP="0049273D">
      <w:pPr>
        <w:widowControl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E1A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11.10. </w:t>
      </w:r>
      <w:r w:rsidRPr="003E1A1A">
        <w:rPr>
          <w:rFonts w:ascii="Times New Roman" w:hAnsi="Times New Roman" w:cs="Times New Roman"/>
          <w:sz w:val="28"/>
          <w:szCs w:val="28"/>
        </w:rPr>
        <w:t>По запросу контролируемого лица контрольный орган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:rsidR="0049273D" w:rsidRDefault="0049273D" w:rsidP="0049273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E1A1A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1A1A">
        <w:rPr>
          <w:rFonts w:ascii="Times New Roman" w:hAnsi="Times New Roman" w:cs="Times New Roman"/>
          <w:sz w:val="28"/>
          <w:szCs w:val="28"/>
        </w:rPr>
        <w:t xml:space="preserve">. Отнесение объектов контроля к определенной категории риска, в том </w:t>
      </w:r>
      <w:r w:rsidRPr="003E1A1A">
        <w:rPr>
          <w:rFonts w:ascii="Times New Roman" w:hAnsi="Times New Roman" w:cs="Times New Roman"/>
          <w:sz w:val="28"/>
          <w:szCs w:val="28"/>
        </w:rPr>
        <w:lastRenderedPageBreak/>
        <w:t xml:space="preserve">числе изменение ранее присвоенной объекту контроля категории риска, осуществляется путем внесения соответствующих сведений в подсистему </w:t>
      </w:r>
      <w:r w:rsidRPr="003E1A1A">
        <w:rPr>
          <w:rFonts w:ascii="Times New Roman" w:hAnsi="Times New Roman" w:cs="Times New Roman"/>
          <w:sz w:val="28"/>
          <w:szCs w:val="28"/>
          <w:highlight w:val="white"/>
        </w:rPr>
        <w:t xml:space="preserve">федеральной государственной информационной системы «Федеральный реестр государственных и муниципальных </w:t>
      </w:r>
      <w:r w:rsidRPr="00E25DBC">
        <w:rPr>
          <w:rFonts w:ascii="Times New Roman" w:hAnsi="Times New Roman" w:cs="Times New Roman"/>
          <w:sz w:val="28"/>
          <w:szCs w:val="28"/>
        </w:rPr>
        <w:t xml:space="preserve">услуг (функций)» </w:t>
      </w:r>
      <w:r w:rsidRPr="003E1A1A">
        <w:rPr>
          <w:rFonts w:ascii="Times New Roman" w:hAnsi="Times New Roman" w:cs="Times New Roman"/>
          <w:sz w:val="28"/>
          <w:szCs w:val="28"/>
        </w:rPr>
        <w:t xml:space="preserve">«Единый реестр видов федерального государственного контроля (надзора), регионального государственного контроля (надзора), муниципального контроля» в соответствии с критериями риска согласно приложению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A1A">
        <w:rPr>
          <w:rFonts w:ascii="Times New Roman" w:hAnsi="Times New Roman" w:cs="Times New Roman"/>
          <w:sz w:val="28"/>
          <w:szCs w:val="28"/>
        </w:rPr>
        <w:t xml:space="preserve"> к </w:t>
      </w:r>
      <w:r w:rsidR="00D33025">
        <w:rPr>
          <w:rFonts w:ascii="Times New Roman" w:hAnsi="Times New Roman" w:cs="Times New Roman"/>
          <w:sz w:val="28"/>
          <w:szCs w:val="28"/>
        </w:rPr>
        <w:t>настоящему р</w:t>
      </w:r>
      <w:r w:rsidR="00D33025" w:rsidRPr="00175E5B">
        <w:rPr>
          <w:rFonts w:ascii="Times New Roman" w:hAnsi="Times New Roman" w:cs="Times New Roman"/>
          <w:sz w:val="28"/>
          <w:szCs w:val="28"/>
        </w:rPr>
        <w:t>ешению</w:t>
      </w:r>
      <w:r w:rsidRPr="003E1A1A">
        <w:rPr>
          <w:rFonts w:ascii="Times New Roman" w:hAnsi="Times New Roman" w:cs="Times New Roman"/>
          <w:sz w:val="28"/>
          <w:szCs w:val="28"/>
        </w:rPr>
        <w:t>.</w:t>
      </w:r>
    </w:p>
    <w:p w:rsidR="0049273D" w:rsidRPr="00EB0C2A" w:rsidRDefault="0049273D" w:rsidP="0049273D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11.12. </w:t>
      </w:r>
      <w:r w:rsidRPr="00906DEF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E1A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B1E" w:rsidRPr="00D04557" w:rsidRDefault="00590D3A" w:rsidP="006E5B1E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04A24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E5B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5B1E" w:rsidRPr="00D04557">
        <w:rPr>
          <w:rFonts w:ascii="Times New Roman" w:hAnsi="Times New Roman" w:cs="Times New Roman"/>
          <w:color w:val="000000"/>
          <w:sz w:val="28"/>
          <w:szCs w:val="28"/>
        </w:rPr>
        <w:t>В пункте 15 слова «При этом» заменить словами «</w:t>
      </w:r>
      <w:r w:rsidR="006E5B1E" w:rsidRPr="00D04557">
        <w:rPr>
          <w:rFonts w:ascii="Times New Roman" w:eastAsia="Times New Roman" w:hAnsi="Times New Roman" w:cs="Times New Roman"/>
          <w:sz w:val="28"/>
          <w:szCs w:val="28"/>
        </w:rPr>
        <w:t>Есл</w:t>
      </w:r>
      <w:r w:rsidR="006E5B1E" w:rsidRPr="00D04557">
        <w:rPr>
          <w:rFonts w:ascii="Times New Roman" w:hAnsi="Times New Roman" w:cs="Times New Roman"/>
          <w:sz w:val="28"/>
          <w:szCs w:val="28"/>
        </w:rPr>
        <w:t xml:space="preserve">и иное не установлено </w:t>
      </w:r>
      <w:r w:rsidR="006E5B1E" w:rsidRPr="00D04557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 w:rsidR="006E5B1E" w:rsidRPr="00D04557">
        <w:rPr>
          <w:rFonts w:ascii="Times New Roman" w:hAnsi="Times New Roman" w:cs="Times New Roman"/>
          <w:sz w:val="28"/>
          <w:szCs w:val="28"/>
        </w:rPr>
        <w:t xml:space="preserve"> от 31.07.2020 № 248-ФЗ».</w:t>
      </w:r>
    </w:p>
    <w:p w:rsidR="00590D3A" w:rsidRDefault="006E5B1E" w:rsidP="006E5B1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1.3.3. </w:t>
      </w:r>
      <w:r w:rsidR="00EE554C">
        <w:rPr>
          <w:rFonts w:ascii="Times New Roman" w:hAnsi="Times New Roman" w:cs="Times New Roman"/>
          <w:color w:val="000000"/>
          <w:sz w:val="28"/>
          <w:szCs w:val="28"/>
        </w:rPr>
        <w:t>Пункт 19 изложить в следующей редакции:</w:t>
      </w:r>
    </w:p>
    <w:p w:rsidR="00EE554C" w:rsidRPr="00EE554C" w:rsidRDefault="00EE554C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color w:val="000000"/>
          <w:sz w:val="28"/>
          <w:szCs w:val="28"/>
        </w:rPr>
        <w:t>«19.</w:t>
      </w:r>
      <w:r w:rsidR="00882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554C">
        <w:rPr>
          <w:rFonts w:ascii="Times New Roman" w:hAnsi="Times New Roman" w:cs="Times New Roman"/>
          <w:sz w:val="28"/>
          <w:szCs w:val="28"/>
        </w:rPr>
        <w:t>Контрольный орган в рамках осуществления муниципального контроля проводит следующие профилактические мероприятия</w:t>
      </w:r>
    </w:p>
    <w:p w:rsidR="00EE554C" w:rsidRPr="00EE554C" w:rsidRDefault="00EE554C" w:rsidP="00EE554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ab/>
        <w:t xml:space="preserve">1) информирование; </w:t>
      </w:r>
      <w:r w:rsidRPr="00EE554C">
        <w:rPr>
          <w:rFonts w:ascii="Times New Roman" w:hAnsi="Times New Roman" w:cs="Times New Roman"/>
          <w:sz w:val="28"/>
          <w:szCs w:val="28"/>
        </w:rPr>
        <w:tab/>
      </w:r>
    </w:p>
    <w:p w:rsidR="00EE554C" w:rsidRPr="00EE554C" w:rsidRDefault="00EE554C" w:rsidP="00EE554C">
      <w:pPr>
        <w:tabs>
          <w:tab w:val="left" w:pos="9165"/>
        </w:tabs>
        <w:suppressAutoHyphens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 xml:space="preserve">           2) обобщение правоприменительной практики;</w:t>
      </w:r>
    </w:p>
    <w:p w:rsidR="00EE554C" w:rsidRPr="00EE554C" w:rsidRDefault="00EE554C" w:rsidP="00EE554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 xml:space="preserve">           3) объявление предостережения;</w:t>
      </w:r>
    </w:p>
    <w:p w:rsidR="00EE554C" w:rsidRPr="00EE554C" w:rsidRDefault="00EE554C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>4) профилактический визит;</w:t>
      </w:r>
    </w:p>
    <w:p w:rsidR="00EE554C" w:rsidRDefault="00EE554C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554C">
        <w:rPr>
          <w:rFonts w:ascii="Times New Roman" w:hAnsi="Times New Roman" w:cs="Times New Roman"/>
          <w:sz w:val="28"/>
          <w:szCs w:val="28"/>
        </w:rPr>
        <w:t>5) консультирование.».</w:t>
      </w:r>
    </w:p>
    <w:p w:rsidR="00D27770" w:rsidRDefault="00D27770" w:rsidP="002B66B9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1.3.</w:t>
      </w:r>
      <w:r w:rsidR="006E5B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1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Пункты 20.2, 20.3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813BED" w:rsidRPr="004F4DDB" w:rsidRDefault="00813BED" w:rsidP="00813BED">
      <w:pPr>
        <w:widowControl w:val="0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«20.2. </w:t>
      </w:r>
      <w:r w:rsidRPr="004F4DDB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(далее – предостережение) контрольный орган объявляет контролируемому лицу в случае получения сведений о готовящихся нарушениях обязательных требований или признаках нарушений обязательных требований</w:t>
      </w:r>
      <w:r w:rsidRPr="004F4DDB">
        <w:rPr>
          <w:rFonts w:ascii="Times New Roman" w:hAnsi="Times New Roman" w:cs="Times New Roman"/>
          <w:sz w:val="28"/>
          <w:szCs w:val="28"/>
          <w:highlight w:val="white"/>
        </w:rPr>
        <w:t xml:space="preserve">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в срок, не превышающий 10 рабочих дней со дня их получения,  </w:t>
      </w:r>
      <w:r w:rsidRPr="004F4DDB">
        <w:rPr>
          <w:rFonts w:ascii="Times New Roman" w:hAnsi="Times New Roman" w:cs="Times New Roman"/>
          <w:sz w:val="28"/>
          <w:szCs w:val="28"/>
        </w:rPr>
        <w:t>и предлагает принять меры по обеспечению соблюдения обязательных требований.</w:t>
      </w:r>
    </w:p>
    <w:p w:rsidR="00813BED" w:rsidRPr="004F4DDB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sz w:val="28"/>
          <w:szCs w:val="28"/>
        </w:rPr>
        <w:t xml:space="preserve">Предостережение составляется по форме, утвержденной приказом Министерства экономического развития Российской Федерации </w:t>
      </w:r>
      <w:r w:rsidRPr="004F4DDB">
        <w:rPr>
          <w:rFonts w:ascii="Times New Roman" w:hAnsi="Times New Roman" w:cs="Times New Roman"/>
          <w:sz w:val="28"/>
          <w:szCs w:val="28"/>
        </w:rPr>
        <w:br/>
        <w:t>от 31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4F4DDB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4DDB">
        <w:rPr>
          <w:rFonts w:ascii="Times New Roman" w:hAnsi="Times New Roman" w:cs="Times New Roman"/>
          <w:sz w:val="28"/>
          <w:szCs w:val="28"/>
        </w:rPr>
        <w:t>№ 151 «О типовых формах документов, используемых контрольным (надзорным) органом», в письменной форме или в форме электронного документа.</w:t>
      </w:r>
    </w:p>
    <w:p w:rsidR="00813BED" w:rsidRPr="004F4DDB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sz w:val="28"/>
          <w:szCs w:val="28"/>
        </w:rPr>
        <w:t xml:space="preserve">Объявленное предостережение контрольный орган размещает в момент вынесения в Едином реестре контрольных (надзорных) мероприятий </w:t>
      </w:r>
      <w:r w:rsidRPr="004F4DDB">
        <w:rPr>
          <w:rFonts w:ascii="Times New Roman" w:hAnsi="Times New Roman" w:cs="Times New Roman"/>
          <w:sz w:val="28"/>
          <w:szCs w:val="28"/>
          <w:highlight w:val="white"/>
        </w:rPr>
        <w:t>(далее – ЕРКНМ) и в течение 3 рабочих дней с даты объявления направляет в адрес контролируемого лица через единый портал государственных и муниципальных услуг (функций), а</w:t>
      </w:r>
      <w:r w:rsidRPr="004F4DDB">
        <w:rPr>
          <w:rFonts w:ascii="Times New Roman" w:hAnsi="Times New Roman" w:cs="Times New Roman"/>
          <w:sz w:val="28"/>
          <w:szCs w:val="28"/>
        </w:rPr>
        <w:t xml:space="preserve"> также по адресу электронной почты или почтовым отправлением (в случае направления на бумажном носителе).</w:t>
      </w:r>
    </w:p>
    <w:p w:rsidR="00813BED" w:rsidRPr="004F4DDB" w:rsidRDefault="001119F9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</w:t>
      </w:r>
      <w:r w:rsidR="00813BED" w:rsidRPr="004F4DDB">
        <w:rPr>
          <w:rFonts w:ascii="Times New Roman" w:hAnsi="Times New Roman" w:cs="Times New Roman"/>
          <w:sz w:val="28"/>
          <w:szCs w:val="28"/>
        </w:rPr>
        <w:t xml:space="preserve"> регистрирует предостережение в журнале учета объявленных предостережений с присвоением регистрационного номера.</w:t>
      </w:r>
    </w:p>
    <w:p w:rsidR="00813BED" w:rsidRPr="004F4DDB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4DDB">
        <w:rPr>
          <w:rFonts w:ascii="Times New Roman" w:hAnsi="Times New Roman" w:cs="Times New Roman"/>
          <w:sz w:val="28"/>
          <w:szCs w:val="28"/>
        </w:rPr>
        <w:t>Контролируемое лицо вправе после получения предостережения подать в контрольный орган возражение в произвольной форме, включив в него следующую информацию:</w:t>
      </w:r>
    </w:p>
    <w:p w:rsidR="00813BED" w:rsidRPr="004F4DDB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наименование контролируемого лица;</w:t>
      </w:r>
    </w:p>
    <w:p w:rsidR="00813BED" w:rsidRPr="004F4DDB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дату и номер полученного предостережения;</w:t>
      </w:r>
    </w:p>
    <w:p w:rsidR="00813BED" w:rsidRPr="004F4DDB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обоснование позиции, возражения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:rsidR="00813BED" w:rsidRPr="004F4DDB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желаемый способ получения ответа по итогам рассмотрения возражения;</w:t>
      </w:r>
    </w:p>
    <w:p w:rsidR="00813BED" w:rsidRPr="004F4DDB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фамилию, имя, отчество (при наличии) уполномоченного действовать от имени контролируемого лица, направившего возражение;</w:t>
      </w:r>
    </w:p>
    <w:p w:rsidR="00813BED" w:rsidRPr="004F4DDB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4DDB">
        <w:rPr>
          <w:rFonts w:ascii="Times New Roman" w:hAnsi="Times New Roman" w:cs="Times New Roman"/>
          <w:sz w:val="28"/>
          <w:szCs w:val="28"/>
        </w:rPr>
        <w:t>дату направления возражения.</w:t>
      </w:r>
    </w:p>
    <w:p w:rsidR="00813BED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45E1">
        <w:rPr>
          <w:rFonts w:ascii="Times New Roman" w:hAnsi="Times New Roman" w:cs="Times New Roman"/>
          <w:sz w:val="28"/>
          <w:szCs w:val="28"/>
        </w:rPr>
        <w:t xml:space="preserve">Возражение направляет контролируемое лицо в контрольный орган одним из следующих способов: </w:t>
      </w:r>
    </w:p>
    <w:p w:rsidR="00813BED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45E1">
        <w:rPr>
          <w:rFonts w:ascii="Times New Roman" w:hAnsi="Times New Roman" w:cs="Times New Roman"/>
          <w:sz w:val="28"/>
          <w:szCs w:val="28"/>
        </w:rPr>
        <w:t>лично, о</w:t>
      </w:r>
      <w:r>
        <w:rPr>
          <w:rFonts w:ascii="Times New Roman" w:hAnsi="Times New Roman" w:cs="Times New Roman"/>
          <w:sz w:val="28"/>
          <w:szCs w:val="28"/>
        </w:rPr>
        <w:t>братившись в контрольный орган;</w:t>
      </w:r>
    </w:p>
    <w:p w:rsidR="00813BED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45E1">
        <w:rPr>
          <w:rFonts w:ascii="Times New Roman" w:hAnsi="Times New Roman" w:cs="Times New Roman"/>
          <w:sz w:val="28"/>
          <w:szCs w:val="28"/>
        </w:rPr>
        <w:t xml:space="preserve">почтовой связью; </w:t>
      </w:r>
    </w:p>
    <w:p w:rsidR="00813BED" w:rsidRPr="00D045E1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45E1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D045E1">
        <w:rPr>
          <w:rFonts w:ascii="Times New Roman" w:hAnsi="Times New Roman" w:cs="Times New Roman"/>
          <w:sz w:val="28"/>
          <w:szCs w:val="28"/>
        </w:rPr>
        <w:t>Е</w:t>
      </w:r>
      <w:r w:rsidRPr="00D045E1">
        <w:rPr>
          <w:rFonts w:ascii="Times New Roman" w:hAnsi="Times New Roman" w:cs="Times New Roman"/>
          <w:iCs/>
          <w:sz w:val="28"/>
          <w:szCs w:val="28"/>
        </w:rPr>
        <w:t>диный портал государственных и муниципальных услуг (функций)</w:t>
      </w:r>
      <w:r w:rsidRPr="00D045E1">
        <w:rPr>
          <w:rFonts w:ascii="Times New Roman" w:hAnsi="Times New Roman" w:cs="Times New Roman"/>
          <w:sz w:val="28"/>
          <w:szCs w:val="28"/>
        </w:rPr>
        <w:t>.</w:t>
      </w:r>
    </w:p>
    <w:p w:rsidR="00813BED" w:rsidRPr="00AD3777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D3777">
        <w:rPr>
          <w:rFonts w:ascii="Times New Roman" w:hAnsi="Times New Roman" w:cs="Times New Roman"/>
          <w:sz w:val="28"/>
          <w:szCs w:val="28"/>
        </w:rPr>
        <w:t>Возражение контрольный орган рассматривает не позднее 30 дней с даты его получения, по итогам которого принимает одно из указанных решений:</w:t>
      </w:r>
    </w:p>
    <w:p w:rsidR="00813BED" w:rsidRPr="00AD3777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D3777">
        <w:rPr>
          <w:rFonts w:ascii="Times New Roman" w:hAnsi="Times New Roman" w:cs="Times New Roman"/>
          <w:sz w:val="28"/>
          <w:szCs w:val="28"/>
        </w:rPr>
        <w:t xml:space="preserve">- в случае признания доводов контролируемого лица состоятельными – о недействительности направленного предостережения с соответствующей отметкой в журнале учета объявленных предостережений, о чем уведомляет его в срок не позднее </w:t>
      </w:r>
      <w:r w:rsidRPr="00AD3777">
        <w:rPr>
          <w:rFonts w:ascii="Times New Roman" w:hAnsi="Times New Roman" w:cs="Times New Roman"/>
          <w:sz w:val="28"/>
          <w:szCs w:val="28"/>
          <w:highlight w:val="white"/>
        </w:rPr>
        <w:t>3 рабочих дней с даты принятия такого решения;</w:t>
      </w:r>
    </w:p>
    <w:p w:rsidR="00813BED" w:rsidRPr="00AD3777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</w:t>
      </w:r>
      <w:r w:rsidRPr="00AD3777">
        <w:rPr>
          <w:rFonts w:ascii="Times New Roman" w:hAnsi="Times New Roman" w:cs="Times New Roman"/>
          <w:sz w:val="28"/>
          <w:szCs w:val="28"/>
          <w:highlight w:val="white"/>
        </w:rPr>
        <w:t>в случае признания доводов контролируемого лица несостоятельными – об оставлении возражения без удовлетворения, о чем уведомляет его в срок не позднее 3 рабочих дней с даты принятия такого решения.</w:t>
      </w:r>
    </w:p>
    <w:p w:rsidR="00813BED" w:rsidRPr="004F4DDB" w:rsidRDefault="00813BED" w:rsidP="00813BE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F4DDB">
        <w:rPr>
          <w:sz w:val="28"/>
          <w:szCs w:val="28"/>
        </w:rPr>
        <w:t>20.3.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813BED" w:rsidRPr="004F4DDB" w:rsidRDefault="00813BED" w:rsidP="00813BE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F4DDB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813BED" w:rsidRPr="004F4DDB" w:rsidRDefault="00813BED" w:rsidP="00813BE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F4DDB">
        <w:rPr>
          <w:sz w:val="28"/>
          <w:szCs w:val="28"/>
        </w:rPr>
        <w:t>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813BED" w:rsidRPr="00EB12E0" w:rsidRDefault="00813BED" w:rsidP="00813BE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B12E0">
        <w:rPr>
          <w:rFonts w:eastAsiaTheme="minorHAnsi"/>
          <w:sz w:val="28"/>
          <w:szCs w:val="28"/>
          <w:lang w:eastAsia="en-US"/>
        </w:rPr>
        <w:t xml:space="preserve">Обязательный профилактический визит проводится </w:t>
      </w:r>
      <w:r w:rsidR="003A5E2B">
        <w:rPr>
          <w:rFonts w:eastAsiaTheme="minorHAnsi"/>
          <w:sz w:val="28"/>
          <w:szCs w:val="28"/>
          <w:lang w:eastAsia="en-US"/>
        </w:rPr>
        <w:t xml:space="preserve">инспектором </w:t>
      </w:r>
      <w:r w:rsidRPr="00EB12E0">
        <w:rPr>
          <w:rFonts w:eastAsiaTheme="minorHAnsi"/>
          <w:sz w:val="28"/>
          <w:szCs w:val="28"/>
          <w:lang w:eastAsia="en-US"/>
        </w:rPr>
        <w:t xml:space="preserve">в соответствии со статьями 25, 52.1. Федерального закона </w:t>
      </w:r>
      <w:r w:rsidRPr="00EB12E0">
        <w:rPr>
          <w:sz w:val="28"/>
          <w:szCs w:val="28"/>
        </w:rPr>
        <w:t xml:space="preserve">от 31.07.2020 </w:t>
      </w:r>
      <w:r w:rsidRPr="00EB12E0">
        <w:rPr>
          <w:rFonts w:eastAsiaTheme="minorHAnsi"/>
          <w:sz w:val="28"/>
          <w:szCs w:val="28"/>
          <w:lang w:eastAsia="en-US"/>
        </w:rPr>
        <w:t>№ 248-ФЗ.</w:t>
      </w:r>
    </w:p>
    <w:p w:rsidR="00813BED" w:rsidRPr="00EB12E0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EB12E0">
        <w:rPr>
          <w:rFonts w:ascii="Times New Roman" w:hAnsi="Times New Roman" w:cs="Times New Roman"/>
          <w:sz w:val="28"/>
          <w:szCs w:val="28"/>
          <w:highlight w:val="white"/>
        </w:rPr>
        <w:t xml:space="preserve">Периодичность проведения обязательных профилактических визитов в отношении объектов контроля, отнесенных к определенным категориям риска, устанавливаются соразмерно рискам причинения вреда (ущерба) и </w:t>
      </w:r>
      <w:r>
        <w:rPr>
          <w:rFonts w:ascii="Times New Roman" w:eastAsia="TimesNewRoman" w:hAnsi="Times New Roman" w:cs="Times New Roman"/>
          <w:color w:val="000000"/>
          <w:sz w:val="28"/>
          <w:szCs w:val="28"/>
          <w:highlight w:val="white"/>
        </w:rPr>
        <w:t>составляет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  <w:highlight w:val="white"/>
        </w:rPr>
        <w:t>для объектов ко</w:t>
      </w:r>
      <w:r>
        <w:rPr>
          <w:rFonts w:ascii="Times New Roman" w:hAnsi="Times New Roman" w:cs="Times New Roman"/>
          <w:sz w:val="28"/>
          <w:szCs w:val="28"/>
          <w:highlight w:val="white"/>
        </w:rPr>
        <w:t>нтроля, отнесенных к категории</w:t>
      </w:r>
      <w:r w:rsidRPr="00EB12E0">
        <w:rPr>
          <w:rFonts w:ascii="Times New Roman" w:hAnsi="Times New Roman" w:cs="Times New Roman"/>
          <w:sz w:val="28"/>
          <w:szCs w:val="28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  <w:highlight w:val="white"/>
        </w:rPr>
        <w:t xml:space="preserve">среднего и умеренного риска </w:t>
      </w:r>
      <w:r w:rsidRPr="00EB12E0">
        <w:rPr>
          <w:rFonts w:ascii="Times New Roman" w:hAnsi="Times New Roman" w:cs="Times New Roman"/>
          <w:sz w:val="28"/>
          <w:szCs w:val="28"/>
        </w:rPr>
        <w:lastRenderedPageBreak/>
        <w:t>периодичность устанавливается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12E0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813BED" w:rsidRPr="00EB12E0" w:rsidRDefault="00813BED" w:rsidP="00813BED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2E0">
        <w:rPr>
          <w:rFonts w:ascii="Times New Roman" w:hAnsi="Times New Roman" w:cs="Times New Roman"/>
          <w:sz w:val="28"/>
          <w:szCs w:val="28"/>
        </w:rPr>
        <w:t>По окончании проведения обязательного профилактического визита должностным лицом составляется акт о проведении обязательного профилактического визита в порядке, предусмотренном статьей 90 Федерального закона от 31.07.2020№ 248-ФЗ.</w:t>
      </w:r>
    </w:p>
    <w:p w:rsidR="00813BED" w:rsidRPr="0094125B" w:rsidRDefault="00813BED" w:rsidP="0094125B">
      <w:pPr>
        <w:widowControl w:val="0"/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12E0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2E0">
        <w:rPr>
          <w:rFonts w:ascii="Times New Roman" w:hAnsi="Times New Roman" w:cs="Times New Roman"/>
          <w:sz w:val="28"/>
          <w:szCs w:val="28"/>
        </w:rPr>
        <w:t xml:space="preserve">от 31.07.2020 № 248-ФЗ. </w:t>
      </w:r>
    </w:p>
    <w:p w:rsidR="00813BED" w:rsidRPr="000340CF" w:rsidRDefault="00813BED" w:rsidP="00813BED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0340CF">
        <w:rPr>
          <w:rFonts w:eastAsiaTheme="minorHAnsi"/>
          <w:sz w:val="28"/>
          <w:szCs w:val="28"/>
          <w:lang w:eastAsia="en-US"/>
        </w:rPr>
        <w:t xml:space="preserve">Профилактический визит по инициативе контролируемого лица проводится </w:t>
      </w:r>
      <w:r w:rsidR="003A5E2B">
        <w:rPr>
          <w:rFonts w:eastAsiaTheme="minorHAnsi"/>
          <w:sz w:val="28"/>
          <w:szCs w:val="28"/>
          <w:lang w:eastAsia="en-US"/>
        </w:rPr>
        <w:t>инспектором</w:t>
      </w:r>
      <w:r w:rsidRPr="000340CF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0340CF">
        <w:rPr>
          <w:rFonts w:eastAsiaTheme="minorHAnsi"/>
          <w:sz w:val="28"/>
          <w:szCs w:val="28"/>
          <w:lang w:eastAsia="en-US"/>
        </w:rPr>
        <w:t xml:space="preserve">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340CF"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0340C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 статьей  </w:t>
      </w:r>
      <w:r w:rsidRPr="000340CF">
        <w:rPr>
          <w:rFonts w:eastAsiaTheme="minorHAnsi"/>
          <w:sz w:val="28"/>
          <w:szCs w:val="28"/>
          <w:lang w:eastAsia="en-US"/>
        </w:rPr>
        <w:t xml:space="preserve">52.2. Федерального закона </w:t>
      </w:r>
      <w:r w:rsidR="003A5E2B">
        <w:rPr>
          <w:sz w:val="28"/>
          <w:szCs w:val="28"/>
        </w:rPr>
        <w:t xml:space="preserve">от </w:t>
      </w:r>
      <w:r w:rsidRPr="000340CF">
        <w:rPr>
          <w:sz w:val="28"/>
          <w:szCs w:val="28"/>
        </w:rPr>
        <w:t xml:space="preserve">31.07.2020 </w:t>
      </w:r>
      <w:r w:rsidRPr="000340CF">
        <w:rPr>
          <w:rFonts w:eastAsiaTheme="minorHAnsi"/>
          <w:sz w:val="28"/>
          <w:szCs w:val="28"/>
          <w:lang w:eastAsia="en-US"/>
        </w:rPr>
        <w:t>№ 248-ФЗ.</w:t>
      </w:r>
      <w:r w:rsidRPr="000340CF">
        <w:rPr>
          <w:sz w:val="28"/>
          <w:szCs w:val="28"/>
        </w:rPr>
        <w:t>».</w:t>
      </w:r>
    </w:p>
    <w:p w:rsidR="009D333C" w:rsidRDefault="00A67394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0340CF">
        <w:rPr>
          <w:sz w:val="28"/>
          <w:szCs w:val="28"/>
        </w:rPr>
        <w:t>1.</w:t>
      </w:r>
      <w:r w:rsidR="00F3622B">
        <w:rPr>
          <w:sz w:val="28"/>
          <w:szCs w:val="28"/>
        </w:rPr>
        <w:t>3.</w:t>
      </w:r>
      <w:r w:rsidR="006E5B1E">
        <w:rPr>
          <w:sz w:val="28"/>
          <w:szCs w:val="28"/>
        </w:rPr>
        <w:t>5</w:t>
      </w:r>
      <w:r w:rsidRPr="000340CF">
        <w:rPr>
          <w:sz w:val="28"/>
          <w:szCs w:val="28"/>
        </w:rPr>
        <w:t xml:space="preserve">. </w:t>
      </w:r>
      <w:r w:rsidR="009D333C" w:rsidRPr="000340CF">
        <w:rPr>
          <w:sz w:val="28"/>
          <w:szCs w:val="28"/>
        </w:rPr>
        <w:t>В пункте 25 слово «Оценка» заменить словами «</w:t>
      </w:r>
      <w:r w:rsidR="009D333C" w:rsidRPr="000340CF">
        <w:rPr>
          <w:sz w:val="28"/>
          <w:szCs w:val="28"/>
          <w:shd w:val="clear" w:color="auto" w:fill="FFFFFF"/>
        </w:rPr>
        <w:t>Если иное не предусмотрено Федеральным законом</w:t>
      </w:r>
      <w:r w:rsidR="005326F0">
        <w:rPr>
          <w:sz w:val="28"/>
          <w:szCs w:val="28"/>
          <w:shd w:val="clear" w:color="auto" w:fill="FFFFFF"/>
        </w:rPr>
        <w:t xml:space="preserve"> </w:t>
      </w:r>
      <w:r w:rsidR="005326F0" w:rsidRPr="000340CF">
        <w:rPr>
          <w:sz w:val="28"/>
          <w:szCs w:val="28"/>
        </w:rPr>
        <w:t xml:space="preserve">от 31.07.2020 </w:t>
      </w:r>
      <w:r w:rsidR="005326F0" w:rsidRPr="000340CF">
        <w:rPr>
          <w:rFonts w:eastAsiaTheme="minorHAnsi"/>
          <w:sz w:val="28"/>
          <w:szCs w:val="28"/>
          <w:lang w:eastAsia="en-US"/>
        </w:rPr>
        <w:t>№ 248-ФЗ</w:t>
      </w:r>
      <w:r w:rsidR="009D333C" w:rsidRPr="000340CF">
        <w:rPr>
          <w:sz w:val="28"/>
          <w:szCs w:val="28"/>
          <w:shd w:val="clear" w:color="auto" w:fill="FFFFFF"/>
        </w:rPr>
        <w:t>, оценка».</w:t>
      </w:r>
    </w:p>
    <w:p w:rsidR="00E9234D" w:rsidRPr="00E9234D" w:rsidRDefault="001F7967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E9234D">
        <w:rPr>
          <w:sz w:val="28"/>
          <w:szCs w:val="28"/>
          <w:shd w:val="clear" w:color="auto" w:fill="FFFFFF"/>
        </w:rPr>
        <w:t>1.</w:t>
      </w:r>
      <w:r w:rsidR="00F3622B">
        <w:rPr>
          <w:sz w:val="28"/>
          <w:szCs w:val="28"/>
          <w:shd w:val="clear" w:color="auto" w:fill="FFFFFF"/>
        </w:rPr>
        <w:t>3.</w:t>
      </w:r>
      <w:r w:rsidR="006E5B1E">
        <w:rPr>
          <w:sz w:val="28"/>
          <w:szCs w:val="28"/>
          <w:shd w:val="clear" w:color="auto" w:fill="FFFFFF"/>
        </w:rPr>
        <w:t>6</w:t>
      </w:r>
      <w:r w:rsidRPr="00E9234D">
        <w:rPr>
          <w:sz w:val="28"/>
          <w:szCs w:val="28"/>
          <w:shd w:val="clear" w:color="auto" w:fill="FFFFFF"/>
        </w:rPr>
        <w:t xml:space="preserve">. </w:t>
      </w:r>
      <w:r w:rsidR="00E9234D" w:rsidRPr="00E9234D">
        <w:rPr>
          <w:sz w:val="28"/>
          <w:szCs w:val="28"/>
          <w:shd w:val="clear" w:color="auto" w:fill="FFFFFF"/>
        </w:rPr>
        <w:t>Пункт 30 дополнить абзацем трет</w:t>
      </w:r>
      <w:r w:rsidR="00423BAD">
        <w:rPr>
          <w:sz w:val="28"/>
          <w:szCs w:val="28"/>
          <w:shd w:val="clear" w:color="auto" w:fill="FFFFFF"/>
        </w:rPr>
        <w:t>ь</w:t>
      </w:r>
      <w:r w:rsidR="00E9234D" w:rsidRPr="00E9234D">
        <w:rPr>
          <w:sz w:val="28"/>
          <w:szCs w:val="28"/>
          <w:shd w:val="clear" w:color="auto" w:fill="FFFFFF"/>
        </w:rPr>
        <w:t>им следующего содержания:</w:t>
      </w:r>
    </w:p>
    <w:p w:rsidR="00E9234D" w:rsidRPr="00E9234D" w:rsidRDefault="00E9234D" w:rsidP="0071349C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E9234D">
        <w:rPr>
          <w:sz w:val="28"/>
          <w:szCs w:val="28"/>
          <w:shd w:val="clear" w:color="auto" w:fill="FFFFFF"/>
        </w:rPr>
        <w:t>«</w:t>
      </w:r>
      <w:r w:rsidR="00882FE8">
        <w:rPr>
          <w:sz w:val="28"/>
          <w:szCs w:val="28"/>
          <w:shd w:val="clear" w:color="auto" w:fill="FFFFFF"/>
        </w:rPr>
        <w:t>Руководитель контрольного органа</w:t>
      </w:r>
      <w:r w:rsidRPr="00E9234D">
        <w:rPr>
          <w:sz w:val="28"/>
          <w:szCs w:val="28"/>
          <w:shd w:val="clear" w:color="auto" w:fill="FFFFFF"/>
        </w:rPr>
        <w:t xml:space="preserve">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прокуратуры.».</w:t>
      </w:r>
    </w:p>
    <w:p w:rsidR="0029105B" w:rsidRDefault="0029105B" w:rsidP="0029105B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="00F3622B">
        <w:rPr>
          <w:sz w:val="28"/>
          <w:szCs w:val="28"/>
          <w:shd w:val="clear" w:color="auto" w:fill="FFFFFF"/>
        </w:rPr>
        <w:t>3.</w:t>
      </w:r>
      <w:r w:rsidR="006E5B1E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>. П</w:t>
      </w:r>
      <w:r w:rsidRPr="001F7967">
        <w:rPr>
          <w:sz w:val="28"/>
          <w:szCs w:val="28"/>
          <w:shd w:val="clear" w:color="auto" w:fill="FFFFFF"/>
        </w:rPr>
        <w:t>ункт</w:t>
      </w:r>
      <w:r>
        <w:rPr>
          <w:sz w:val="28"/>
          <w:szCs w:val="28"/>
          <w:shd w:val="clear" w:color="auto" w:fill="FFFFFF"/>
        </w:rPr>
        <w:t xml:space="preserve"> 33 изложить в следующей редакции:</w:t>
      </w:r>
    </w:p>
    <w:p w:rsidR="0029105B" w:rsidRPr="001F7967" w:rsidRDefault="0029105B" w:rsidP="0029105B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«33. </w:t>
      </w:r>
      <w:r w:rsidRPr="00597C2C">
        <w:rPr>
          <w:sz w:val="28"/>
          <w:szCs w:val="28"/>
        </w:rPr>
        <w:t xml:space="preserve">Контрольное мероприятие может быть начато после внесения </w:t>
      </w:r>
      <w:r>
        <w:rPr>
          <w:sz w:val="28"/>
          <w:szCs w:val="28"/>
        </w:rPr>
        <w:t xml:space="preserve">ЕРКНМ </w:t>
      </w:r>
      <w:r w:rsidRPr="00597C2C">
        <w:rPr>
          <w:sz w:val="28"/>
          <w:szCs w:val="28"/>
        </w:rPr>
        <w:t>сведений в соответствии с Правилами формирования и ведения ЕРКНМ, утвержденными постановлением Правительства Российской Федерации от 16.04.2021 № 604</w:t>
      </w:r>
      <w:r>
        <w:rPr>
          <w:sz w:val="28"/>
          <w:szCs w:val="28"/>
        </w:rPr>
        <w:t xml:space="preserve"> </w:t>
      </w:r>
      <w:r w:rsidRPr="00597C2C">
        <w:rPr>
          <w:sz w:val="28"/>
          <w:szCs w:val="28"/>
        </w:rPr>
        <w:t>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</w:t>
      </w:r>
      <w:r w:rsidR="00882FE8">
        <w:rPr>
          <w:sz w:val="28"/>
          <w:szCs w:val="28"/>
        </w:rPr>
        <w:t xml:space="preserve">ерации от 28.04. 2015 </w:t>
      </w:r>
      <w:r>
        <w:rPr>
          <w:sz w:val="28"/>
          <w:szCs w:val="28"/>
        </w:rPr>
        <w:t>№ 415»</w:t>
      </w:r>
      <w:r w:rsidRPr="001F7967">
        <w:rPr>
          <w:sz w:val="28"/>
          <w:szCs w:val="28"/>
          <w:shd w:val="clear" w:color="auto" w:fill="FFFFFF"/>
        </w:rPr>
        <w:t xml:space="preserve">, за исключением случаев неработоспособности единого </w:t>
      </w:r>
      <w:r>
        <w:rPr>
          <w:sz w:val="28"/>
          <w:szCs w:val="28"/>
          <w:shd w:val="clear" w:color="auto" w:fill="FFFFFF"/>
        </w:rPr>
        <w:t xml:space="preserve">реестра контрольных </w:t>
      </w:r>
      <w:r w:rsidRPr="001F7967">
        <w:rPr>
          <w:sz w:val="28"/>
          <w:szCs w:val="28"/>
          <w:shd w:val="clear" w:color="auto" w:fill="FFFFFF"/>
        </w:rPr>
        <w:t>мероприятий, зафиксированных оператором реестра.».</w:t>
      </w:r>
    </w:p>
    <w:p w:rsidR="000340CF" w:rsidRPr="00B230CF" w:rsidRDefault="009B3BCB" w:rsidP="00B230CF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1.</w:t>
      </w:r>
      <w:r w:rsidR="00F3622B">
        <w:rPr>
          <w:sz w:val="28"/>
          <w:szCs w:val="28"/>
          <w:shd w:val="clear" w:color="auto" w:fill="FFFFFF"/>
        </w:rPr>
        <w:t>3.</w:t>
      </w:r>
      <w:r w:rsidR="006E5B1E">
        <w:rPr>
          <w:sz w:val="28"/>
          <w:szCs w:val="28"/>
          <w:shd w:val="clear" w:color="auto" w:fill="FFFFFF"/>
        </w:rPr>
        <w:t>8</w:t>
      </w:r>
      <w:r w:rsidR="000340CF" w:rsidRPr="009A35B1">
        <w:rPr>
          <w:sz w:val="28"/>
          <w:szCs w:val="28"/>
          <w:shd w:val="clear" w:color="auto" w:fill="FFFFFF"/>
        </w:rPr>
        <w:t xml:space="preserve">. </w:t>
      </w:r>
      <w:r w:rsidR="000340CF" w:rsidRPr="00B230CF">
        <w:rPr>
          <w:sz w:val="28"/>
          <w:szCs w:val="28"/>
          <w:shd w:val="clear" w:color="auto" w:fill="FFFFFF"/>
        </w:rPr>
        <w:t xml:space="preserve">В пункте 36 </w:t>
      </w:r>
      <w:r w:rsidR="00CE465B" w:rsidRPr="00B230CF">
        <w:rPr>
          <w:sz w:val="28"/>
          <w:szCs w:val="28"/>
          <w:shd w:val="clear" w:color="auto" w:fill="FFFFFF"/>
        </w:rPr>
        <w:t>слова «</w:t>
      </w:r>
      <w:r w:rsidR="00CE465B" w:rsidRPr="00B230CF">
        <w:rPr>
          <w:sz w:val="28"/>
          <w:szCs w:val="28"/>
        </w:rPr>
        <w:t>1, 3-6  части 1 статьи 57</w:t>
      </w:r>
      <w:r w:rsidR="000340CF" w:rsidRPr="00B230CF">
        <w:rPr>
          <w:sz w:val="28"/>
          <w:szCs w:val="28"/>
          <w:shd w:val="clear" w:color="auto" w:fill="FFFFFF"/>
        </w:rPr>
        <w:t xml:space="preserve">» заменить </w:t>
      </w:r>
      <w:r w:rsidR="00CE465B" w:rsidRPr="00B230CF">
        <w:rPr>
          <w:sz w:val="28"/>
          <w:szCs w:val="28"/>
          <w:shd w:val="clear" w:color="auto" w:fill="FFFFFF"/>
        </w:rPr>
        <w:t>слова</w:t>
      </w:r>
      <w:r w:rsidR="000340CF" w:rsidRPr="00B230CF">
        <w:rPr>
          <w:sz w:val="28"/>
          <w:szCs w:val="28"/>
          <w:shd w:val="clear" w:color="auto" w:fill="FFFFFF"/>
        </w:rPr>
        <w:t>ми «</w:t>
      </w:r>
      <w:hyperlink r:id="rId6" w:anchor="/document/74449814/entry/570103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B230CF" w:rsidRPr="00B230CF">
        <w:rPr>
          <w:sz w:val="28"/>
          <w:szCs w:val="28"/>
          <w:shd w:val="clear" w:color="auto" w:fill="FFFFFF"/>
        </w:rPr>
        <w:t>, </w:t>
      </w:r>
      <w:hyperlink r:id="rId7" w:anchor="/document/74449814/entry/570104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="00B230CF" w:rsidRPr="00B230CF">
        <w:rPr>
          <w:sz w:val="28"/>
          <w:szCs w:val="28"/>
          <w:shd w:val="clear" w:color="auto" w:fill="FFFFFF"/>
        </w:rPr>
        <w:t>, </w:t>
      </w:r>
      <w:hyperlink r:id="rId8" w:anchor="/document/74449814/entry/570106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B230CF" w:rsidRPr="00B230CF">
        <w:rPr>
          <w:sz w:val="28"/>
          <w:szCs w:val="28"/>
          <w:shd w:val="clear" w:color="auto" w:fill="FFFFFF"/>
        </w:rPr>
        <w:t>, </w:t>
      </w:r>
      <w:hyperlink r:id="rId9" w:anchor="/document/74449814/entry/570108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="00B230CF" w:rsidRPr="00B230CF">
        <w:rPr>
          <w:sz w:val="28"/>
          <w:szCs w:val="28"/>
          <w:shd w:val="clear" w:color="auto" w:fill="FFFFFF"/>
        </w:rPr>
        <w:t>, </w:t>
      </w:r>
      <w:hyperlink r:id="rId10" w:anchor="/document/74449814/entry/5703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="00B230CF" w:rsidRPr="00B230CF">
        <w:rPr>
          <w:sz w:val="28"/>
          <w:szCs w:val="28"/>
          <w:shd w:val="clear" w:color="auto" w:fill="FFFFFF"/>
        </w:rPr>
        <w:t> и </w:t>
      </w:r>
      <w:hyperlink r:id="rId11" w:anchor="/document/74449814/entry/6612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частями 12</w:t>
        </w:r>
      </w:hyperlink>
      <w:r w:rsidR="00B230CF" w:rsidRPr="00B230CF">
        <w:rPr>
          <w:sz w:val="28"/>
          <w:szCs w:val="28"/>
          <w:shd w:val="clear" w:color="auto" w:fill="FFFFFF"/>
        </w:rPr>
        <w:t> и </w:t>
      </w:r>
      <w:hyperlink r:id="rId12" w:anchor="/document/74449814/entry/66121" w:history="1">
        <w:r w:rsidR="00B230CF" w:rsidRPr="00B230CF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12.1 статьи 66</w:t>
        </w:r>
      </w:hyperlink>
      <w:r w:rsidR="000340CF" w:rsidRPr="00B230CF">
        <w:rPr>
          <w:sz w:val="28"/>
          <w:szCs w:val="28"/>
          <w:shd w:val="clear" w:color="auto" w:fill="FFFFFF"/>
        </w:rPr>
        <w:t>».</w:t>
      </w:r>
    </w:p>
    <w:p w:rsidR="00423BAD" w:rsidRPr="006F1F7F" w:rsidRDefault="00E9234D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F7F">
        <w:rPr>
          <w:rFonts w:ascii="Times New Roman" w:hAnsi="Times New Roman" w:cs="Times New Roman"/>
          <w:sz w:val="28"/>
          <w:szCs w:val="28"/>
        </w:rPr>
        <w:t>1.</w:t>
      </w:r>
      <w:r w:rsidR="00925BB1">
        <w:rPr>
          <w:rFonts w:ascii="Times New Roman" w:hAnsi="Times New Roman" w:cs="Times New Roman"/>
          <w:sz w:val="28"/>
          <w:szCs w:val="28"/>
        </w:rPr>
        <w:t>3.</w:t>
      </w:r>
      <w:r w:rsidR="006E5B1E">
        <w:rPr>
          <w:rFonts w:ascii="Times New Roman" w:hAnsi="Times New Roman" w:cs="Times New Roman"/>
          <w:sz w:val="28"/>
          <w:szCs w:val="28"/>
        </w:rPr>
        <w:t>9</w:t>
      </w:r>
      <w:r w:rsidR="001128AC" w:rsidRPr="006F1F7F">
        <w:rPr>
          <w:rFonts w:ascii="Times New Roman" w:hAnsi="Times New Roman" w:cs="Times New Roman"/>
          <w:sz w:val="28"/>
          <w:szCs w:val="28"/>
        </w:rPr>
        <w:t>.</w:t>
      </w:r>
      <w:r w:rsidR="00423BAD" w:rsidRPr="006F1F7F">
        <w:rPr>
          <w:rFonts w:ascii="Times New Roman" w:hAnsi="Times New Roman" w:cs="Times New Roman"/>
          <w:sz w:val="28"/>
          <w:szCs w:val="28"/>
        </w:rPr>
        <w:t xml:space="preserve"> Пункт 39 изложить в следующей редакции:</w:t>
      </w:r>
    </w:p>
    <w:p w:rsidR="00423BAD" w:rsidRPr="006F1F7F" w:rsidRDefault="00423BAD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1F7F">
        <w:rPr>
          <w:rFonts w:ascii="Times New Roman" w:hAnsi="Times New Roman" w:cs="Times New Roman"/>
          <w:sz w:val="28"/>
          <w:szCs w:val="28"/>
        </w:rPr>
        <w:t>«</w:t>
      </w:r>
      <w:r w:rsidR="00925BB1">
        <w:rPr>
          <w:rFonts w:ascii="Times New Roman" w:hAnsi="Times New Roman" w:cs="Times New Roman"/>
          <w:sz w:val="28"/>
          <w:szCs w:val="28"/>
        </w:rPr>
        <w:t>39.</w:t>
      </w:r>
      <w:r w:rsidR="00882FE8">
        <w:rPr>
          <w:rFonts w:ascii="Times New Roman" w:hAnsi="Times New Roman" w:cs="Times New Roman"/>
          <w:sz w:val="28"/>
          <w:szCs w:val="28"/>
        </w:rPr>
        <w:t xml:space="preserve"> 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Контрольный  </w:t>
      </w:r>
      <w:r w:rsidR="00925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 при поступлении сведений, 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предусмотрен</w:t>
      </w:r>
      <w:r w:rsidR="00925BB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ных</w:t>
      </w:r>
      <w:proofErr w:type="spellEnd"/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anchor="/document/74449814/entry/60001" w:history="1">
        <w:r w:rsidRPr="006F1F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 статьи 60</w:t>
        </w:r>
      </w:hyperlink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Pr="006F1F7F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Pr="006F1F7F">
        <w:rPr>
          <w:rFonts w:ascii="Times New Roman" w:eastAsiaTheme="minorHAnsi" w:hAnsi="Times New Roman" w:cs="Times New Roman"/>
          <w:sz w:val="28"/>
          <w:szCs w:val="28"/>
          <w:lang w:eastAsia="en-US"/>
        </w:rPr>
        <w:t>№ 248-ФЗ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 </w:t>
      </w:r>
      <w:r w:rsidR="0039604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пунктом 38 настоящего Положения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>. В этом случае контролируемое лицо может не уведомляться о проведении внепланового контрольного мероприятия.</w:t>
      </w:r>
    </w:p>
    <w:p w:rsidR="006F1F7F" w:rsidRPr="006F1F7F" w:rsidRDefault="006F1F7F" w:rsidP="00EE554C">
      <w:pPr>
        <w:spacing w:after="0" w:line="0" w:lineRule="atLeas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</w:t>
      </w:r>
      <w:r w:rsidRPr="006F1F7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или об угрозе причинения вреда (ущерба) охраняемым законом ценностям в сфере обороны страны и безопасности государства, внеплановая выездная проверка и внеплановый рейдовый осмотр проводятся с извещением об этом (в течение двадцати четырех часов после получения соответствующих сведений) органа прокуратуры по месту нахождения объекта контроля посредством направления в тот же срок документов, предусмотренных </w:t>
      </w:r>
      <w:r w:rsidR="00396040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пунктом 38 настоящего Положения</w:t>
      </w:r>
      <w:r w:rsidRPr="006F1F7F">
        <w:rPr>
          <w:rFonts w:ascii="Times New Roman" w:eastAsiaTheme="minorHAnsi" w:hAnsi="Times New Roman" w:cs="Times New Roman"/>
          <w:sz w:val="28"/>
          <w:szCs w:val="28"/>
          <w:lang w:eastAsia="en-US"/>
        </w:rPr>
        <w:t>.».</w:t>
      </w:r>
    </w:p>
    <w:p w:rsidR="004454DF" w:rsidRDefault="006F1F7F" w:rsidP="00EE554C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BAD">
        <w:rPr>
          <w:rFonts w:ascii="Times New Roman" w:hAnsi="Times New Roman" w:cs="Times New Roman"/>
          <w:sz w:val="28"/>
          <w:szCs w:val="28"/>
        </w:rPr>
        <w:t>1.</w:t>
      </w:r>
      <w:r w:rsidR="00653377">
        <w:rPr>
          <w:rFonts w:ascii="Times New Roman" w:hAnsi="Times New Roman" w:cs="Times New Roman"/>
          <w:sz w:val="28"/>
          <w:szCs w:val="28"/>
        </w:rPr>
        <w:t>3.</w:t>
      </w:r>
      <w:r w:rsidR="006E5B1E">
        <w:rPr>
          <w:rFonts w:ascii="Times New Roman" w:hAnsi="Times New Roman" w:cs="Times New Roman"/>
          <w:sz w:val="28"/>
          <w:szCs w:val="28"/>
        </w:rPr>
        <w:t>10</w:t>
      </w:r>
      <w:r w:rsidR="00423BAD">
        <w:rPr>
          <w:rFonts w:ascii="Times New Roman" w:hAnsi="Times New Roman" w:cs="Times New Roman"/>
          <w:sz w:val="28"/>
          <w:szCs w:val="28"/>
        </w:rPr>
        <w:t>.</w:t>
      </w:r>
      <w:r w:rsidR="00404D52">
        <w:rPr>
          <w:rFonts w:ascii="Times New Roman" w:hAnsi="Times New Roman" w:cs="Times New Roman"/>
          <w:sz w:val="28"/>
          <w:szCs w:val="28"/>
        </w:rPr>
        <w:t xml:space="preserve"> Раздел 4 д</w:t>
      </w:r>
      <w:r w:rsidR="001128AC" w:rsidRPr="00375233">
        <w:rPr>
          <w:rFonts w:ascii="Times New Roman" w:hAnsi="Times New Roman" w:cs="Times New Roman"/>
          <w:sz w:val="28"/>
          <w:szCs w:val="28"/>
        </w:rPr>
        <w:t xml:space="preserve">ополнить пунктом </w:t>
      </w:r>
      <w:r w:rsidR="00B50F62" w:rsidRPr="00375233">
        <w:rPr>
          <w:rFonts w:ascii="Times New Roman" w:hAnsi="Times New Roman" w:cs="Times New Roman"/>
          <w:sz w:val="28"/>
          <w:szCs w:val="28"/>
        </w:rPr>
        <w:t>41.1 следующего содержания:</w:t>
      </w:r>
    </w:p>
    <w:p w:rsidR="00375233" w:rsidRPr="00375233" w:rsidRDefault="00B50F62" w:rsidP="006F17F5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233">
        <w:rPr>
          <w:rFonts w:ascii="Times New Roman" w:hAnsi="Times New Roman" w:cs="Times New Roman"/>
          <w:sz w:val="28"/>
          <w:szCs w:val="28"/>
        </w:rPr>
        <w:t>«41.1.</w:t>
      </w:r>
      <w:r w:rsidR="00375233" w:rsidRPr="00375233">
        <w:rPr>
          <w:rFonts w:ascii="Times New Roman" w:hAnsi="Times New Roman" w:cs="Times New Roman"/>
          <w:sz w:val="28"/>
          <w:szCs w:val="28"/>
        </w:rPr>
        <w:t xml:space="preserve"> В целях оценки риска причинения вреда (ущерба) при принятии решения о проведении и выборе вида внепланового контрольного мероприят</w:t>
      </w:r>
      <w:r w:rsidR="005326F0">
        <w:rPr>
          <w:rFonts w:ascii="Times New Roman" w:hAnsi="Times New Roman" w:cs="Times New Roman"/>
          <w:sz w:val="28"/>
          <w:szCs w:val="28"/>
        </w:rPr>
        <w:t xml:space="preserve">ия применяются индикаторы риска, согласно приложению 3 к настоящему решению. </w:t>
      </w:r>
    </w:p>
    <w:p w:rsidR="000271A0" w:rsidRDefault="00375233" w:rsidP="0037523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6F0" w:rsidRPr="00532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выявлении соответствия объекта контроля параметрам, утвержденным индикаторам риска нарушения обязательных требований, или отклонения объекта контроля от таких параметров </w:t>
      </w:r>
      <w:r w:rsidR="00B75514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</w:t>
      </w:r>
      <w:r w:rsidR="005326F0" w:rsidRPr="00532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направляет </w:t>
      </w:r>
      <w:r w:rsidR="007E282D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</w:t>
      </w:r>
      <w:r w:rsidR="00B75514">
        <w:rPr>
          <w:rFonts w:ascii="Times New Roman" w:hAnsi="Times New Roman" w:cs="Times New Roman"/>
          <w:sz w:val="28"/>
          <w:szCs w:val="28"/>
          <w:shd w:val="clear" w:color="auto" w:fill="FFFFFF"/>
        </w:rPr>
        <w:t>ителю</w:t>
      </w:r>
      <w:r w:rsidR="005326F0" w:rsidRPr="005326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0C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контрольного органа </w:t>
      </w:r>
      <w:r w:rsidR="005326F0" w:rsidRPr="005326F0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мотивированное представление о проведении контрольного мероприятия.</w:t>
      </w:r>
      <w:r w:rsidR="000271A0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D23D1" w:rsidRPr="00054631" w:rsidRDefault="000271A0" w:rsidP="00470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9234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24BF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6E5B1E"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26F0" w:rsidRPr="005326F0">
        <w:rPr>
          <w:rFonts w:ascii="Times New Roman" w:hAnsi="Times New Roman" w:cs="Times New Roman"/>
          <w:sz w:val="28"/>
          <w:szCs w:val="28"/>
        </w:rPr>
        <w:t xml:space="preserve"> </w:t>
      </w:r>
      <w:r w:rsidR="00824BFB">
        <w:rPr>
          <w:rFonts w:ascii="Times New Roman" w:hAnsi="Times New Roman" w:cs="Times New Roman"/>
          <w:sz w:val="28"/>
          <w:szCs w:val="28"/>
        </w:rPr>
        <w:t>В а</w:t>
      </w:r>
      <w:r w:rsidR="00824BFB" w:rsidRPr="00054631">
        <w:rPr>
          <w:rFonts w:ascii="Times New Roman" w:hAnsi="Times New Roman" w:cs="Times New Roman"/>
          <w:sz w:val="28"/>
          <w:szCs w:val="28"/>
        </w:rPr>
        <w:t>бзац</w:t>
      </w:r>
      <w:r w:rsidR="00824BFB">
        <w:rPr>
          <w:rFonts w:ascii="Times New Roman" w:hAnsi="Times New Roman" w:cs="Times New Roman"/>
          <w:sz w:val="28"/>
          <w:szCs w:val="28"/>
        </w:rPr>
        <w:t>е седьмом</w:t>
      </w:r>
      <w:r w:rsidR="00824BFB" w:rsidRPr="00054631">
        <w:rPr>
          <w:rFonts w:ascii="Times New Roman" w:hAnsi="Times New Roman" w:cs="Times New Roman"/>
          <w:sz w:val="28"/>
          <w:szCs w:val="28"/>
        </w:rPr>
        <w:t xml:space="preserve"> пункта 46</w:t>
      </w:r>
      <w:r w:rsidR="00824BFB">
        <w:rPr>
          <w:rFonts w:ascii="Times New Roman" w:hAnsi="Times New Roman" w:cs="Times New Roman"/>
          <w:sz w:val="28"/>
          <w:szCs w:val="28"/>
        </w:rPr>
        <w:t>, а</w:t>
      </w:r>
      <w:r w:rsidR="00824BFB" w:rsidRPr="00054631">
        <w:rPr>
          <w:rFonts w:ascii="Times New Roman" w:hAnsi="Times New Roman" w:cs="Times New Roman"/>
          <w:sz w:val="28"/>
          <w:szCs w:val="28"/>
        </w:rPr>
        <w:t>бзац</w:t>
      </w:r>
      <w:r w:rsidR="00824BFB">
        <w:rPr>
          <w:rFonts w:ascii="Times New Roman" w:hAnsi="Times New Roman" w:cs="Times New Roman"/>
          <w:sz w:val="28"/>
          <w:szCs w:val="28"/>
        </w:rPr>
        <w:t>е седьмом</w:t>
      </w:r>
      <w:r w:rsidR="00824BFB" w:rsidRPr="00054631">
        <w:rPr>
          <w:rFonts w:ascii="Times New Roman" w:hAnsi="Times New Roman" w:cs="Times New Roman"/>
          <w:sz w:val="28"/>
          <w:szCs w:val="28"/>
        </w:rPr>
        <w:t xml:space="preserve"> </w:t>
      </w:r>
      <w:r w:rsidR="00824BFB">
        <w:rPr>
          <w:rFonts w:ascii="Times New Roman" w:hAnsi="Times New Roman" w:cs="Times New Roman"/>
          <w:sz w:val="28"/>
          <w:szCs w:val="28"/>
        </w:rPr>
        <w:t>пункта 47</w:t>
      </w:r>
      <w:r w:rsidR="00824BFB" w:rsidRPr="00054631">
        <w:rPr>
          <w:rFonts w:ascii="Times New Roman" w:hAnsi="Times New Roman" w:cs="Times New Roman"/>
          <w:sz w:val="28"/>
          <w:szCs w:val="28"/>
        </w:rPr>
        <w:t xml:space="preserve"> </w:t>
      </w:r>
      <w:r w:rsidR="007D23D1" w:rsidRPr="00054631">
        <w:rPr>
          <w:rFonts w:ascii="Times New Roman" w:hAnsi="Times New Roman" w:cs="Times New Roman"/>
          <w:sz w:val="28"/>
          <w:szCs w:val="28"/>
        </w:rPr>
        <w:t>после слова «прок</w:t>
      </w:r>
      <w:r w:rsidR="007D23D1">
        <w:rPr>
          <w:rFonts w:ascii="Times New Roman" w:hAnsi="Times New Roman" w:cs="Times New Roman"/>
          <w:sz w:val="28"/>
          <w:szCs w:val="28"/>
        </w:rPr>
        <w:t>у</w:t>
      </w:r>
      <w:r w:rsidR="007D23D1" w:rsidRPr="00054631">
        <w:rPr>
          <w:rFonts w:ascii="Times New Roman" w:hAnsi="Times New Roman" w:cs="Times New Roman"/>
          <w:sz w:val="28"/>
          <w:szCs w:val="28"/>
        </w:rPr>
        <w:t>ратуры» дополнить словами «</w:t>
      </w:r>
      <w:r w:rsidR="007D23D1">
        <w:rPr>
          <w:rFonts w:ascii="Times New Roman" w:hAnsi="Times New Roman" w:cs="Times New Roman"/>
          <w:sz w:val="28"/>
          <w:szCs w:val="28"/>
        </w:rPr>
        <w:t xml:space="preserve">, </w:t>
      </w:r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 его проведения в соответствии с </w:t>
      </w:r>
      <w:hyperlink r:id="rId14" w:anchor="/document/74449814/entry/570103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5" w:anchor="/document/74449814/entry/570104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6" w:anchor="/document/74449814/entry/570106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7" w:anchor="/document/74449814/entry/570108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8" w:anchor="/document/74449814/entry/5703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9" w:anchor="/document/74449814/entry/6612" w:history="1">
        <w:r w:rsidR="007D23D1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12 статьи 66</w:t>
        </w:r>
      </w:hyperlink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7D23D1" w:rsidRPr="00054631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7D23D1" w:rsidRPr="0005463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248-ФЗ</w:t>
      </w:r>
      <w:r w:rsidR="007D23D1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.».</w:t>
      </w:r>
    </w:p>
    <w:p w:rsidR="00054631" w:rsidRDefault="007D23D1" w:rsidP="00D06E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7E8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="006E5B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4631" w:rsidRPr="00F7150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06EE7">
        <w:rPr>
          <w:rFonts w:ascii="Times New Roman" w:hAnsi="Times New Roman" w:cs="Times New Roman"/>
          <w:sz w:val="28"/>
          <w:szCs w:val="28"/>
        </w:rPr>
        <w:t>пятый</w:t>
      </w:r>
      <w:r w:rsidR="00054631" w:rsidRPr="00F7150E">
        <w:rPr>
          <w:rFonts w:ascii="Times New Roman" w:hAnsi="Times New Roman" w:cs="Times New Roman"/>
          <w:sz w:val="28"/>
          <w:szCs w:val="28"/>
        </w:rPr>
        <w:t xml:space="preserve"> </w:t>
      </w:r>
      <w:r w:rsidR="00D06EE7">
        <w:rPr>
          <w:rFonts w:ascii="Times New Roman" w:hAnsi="Times New Roman" w:cs="Times New Roman"/>
          <w:sz w:val="28"/>
          <w:szCs w:val="28"/>
        </w:rPr>
        <w:t>пункта 48</w:t>
      </w:r>
      <w:r w:rsidR="00054631" w:rsidRPr="00F7150E">
        <w:rPr>
          <w:rFonts w:ascii="Times New Roman" w:hAnsi="Times New Roman" w:cs="Times New Roman"/>
          <w:sz w:val="28"/>
          <w:szCs w:val="28"/>
        </w:rPr>
        <w:t xml:space="preserve"> </w:t>
      </w:r>
      <w:r w:rsidR="00D06EE7" w:rsidRPr="00054631">
        <w:rPr>
          <w:rFonts w:ascii="Times New Roman" w:hAnsi="Times New Roman" w:cs="Times New Roman"/>
          <w:sz w:val="28"/>
          <w:szCs w:val="28"/>
        </w:rPr>
        <w:t>после слова «прок</w:t>
      </w:r>
      <w:r w:rsidR="00D06EE7">
        <w:rPr>
          <w:rFonts w:ascii="Times New Roman" w:hAnsi="Times New Roman" w:cs="Times New Roman"/>
          <w:sz w:val="28"/>
          <w:szCs w:val="28"/>
        </w:rPr>
        <w:t>у</w:t>
      </w:r>
      <w:r w:rsidR="00D06EE7" w:rsidRPr="00054631">
        <w:rPr>
          <w:rFonts w:ascii="Times New Roman" w:hAnsi="Times New Roman" w:cs="Times New Roman"/>
          <w:sz w:val="28"/>
          <w:szCs w:val="28"/>
        </w:rPr>
        <w:t>ратуры» дополнить словами «</w:t>
      </w:r>
      <w:r w:rsidR="00D06EE7">
        <w:rPr>
          <w:rFonts w:ascii="Times New Roman" w:hAnsi="Times New Roman" w:cs="Times New Roman"/>
          <w:sz w:val="28"/>
          <w:szCs w:val="28"/>
        </w:rPr>
        <w:t xml:space="preserve">, </w:t>
      </w:r>
      <w:r w:rsidR="00470078"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случая её</w:t>
      </w:r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проведения в соответствии с </w:t>
      </w:r>
      <w:hyperlink r:id="rId20" w:anchor="/document/74449814/entry/570103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1" w:anchor="/document/74449814/entry/570104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2" w:anchor="/document/74449814/entry/570106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23" w:anchor="/document/74449814/entry/570108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hyperlink r:id="rId24" w:anchor="/document/74449814/entry/5703" w:history="1">
        <w:r w:rsidR="00D06EE7" w:rsidRPr="00054631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статьи 57</w:t>
        </w:r>
      </w:hyperlink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Федерального закона </w:t>
      </w:r>
      <w:r w:rsidR="00D06EE7" w:rsidRPr="00054631">
        <w:rPr>
          <w:rFonts w:ascii="Times New Roman" w:hAnsi="Times New Roman" w:cs="Times New Roman"/>
          <w:sz w:val="28"/>
          <w:szCs w:val="28"/>
        </w:rPr>
        <w:t xml:space="preserve">от 31.07.2020 </w:t>
      </w:r>
      <w:r w:rsidR="00D06EE7" w:rsidRPr="0005463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248-ФЗ</w:t>
      </w:r>
      <w:r w:rsidR="00D06EE7" w:rsidRPr="00054631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D06EE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7E89" w:rsidRDefault="00D06EE7" w:rsidP="00A77E89">
      <w:pPr>
        <w:pStyle w:val="headertext0"/>
        <w:spacing w:before="0" w:beforeAutospacing="0" w:after="0" w:afterAutospacing="0" w:line="240" w:lineRule="atLeast"/>
        <w:ind w:firstLine="708"/>
        <w:rPr>
          <w:sz w:val="28"/>
          <w:szCs w:val="28"/>
        </w:rPr>
      </w:pPr>
      <w:r w:rsidRPr="00385E02">
        <w:rPr>
          <w:sz w:val="28"/>
          <w:szCs w:val="28"/>
          <w:shd w:val="clear" w:color="auto" w:fill="FFFFFF"/>
        </w:rPr>
        <w:t>1.</w:t>
      </w:r>
      <w:r w:rsidR="00A77E89">
        <w:rPr>
          <w:sz w:val="28"/>
          <w:szCs w:val="28"/>
          <w:shd w:val="clear" w:color="auto" w:fill="FFFFFF"/>
        </w:rPr>
        <w:t>3.</w:t>
      </w:r>
      <w:r w:rsidRPr="00385E02">
        <w:rPr>
          <w:sz w:val="28"/>
          <w:szCs w:val="28"/>
          <w:shd w:val="clear" w:color="auto" w:fill="FFFFFF"/>
        </w:rPr>
        <w:t>1</w:t>
      </w:r>
      <w:r w:rsidR="006E5B1E">
        <w:rPr>
          <w:sz w:val="28"/>
          <w:szCs w:val="28"/>
          <w:shd w:val="clear" w:color="auto" w:fill="FFFFFF"/>
        </w:rPr>
        <w:t>3</w:t>
      </w:r>
      <w:r w:rsidRPr="00385E02">
        <w:rPr>
          <w:sz w:val="28"/>
          <w:szCs w:val="28"/>
          <w:shd w:val="clear" w:color="auto" w:fill="FFFFFF"/>
        </w:rPr>
        <w:t>.</w:t>
      </w:r>
      <w:r w:rsidR="00470078" w:rsidRPr="00385E02">
        <w:rPr>
          <w:sz w:val="28"/>
          <w:szCs w:val="28"/>
          <w:shd w:val="clear" w:color="auto" w:fill="FFFFFF"/>
        </w:rPr>
        <w:t xml:space="preserve"> </w:t>
      </w:r>
      <w:r w:rsidR="00A77E89" w:rsidRPr="00E32C9E">
        <w:rPr>
          <w:sz w:val="28"/>
          <w:szCs w:val="28"/>
        </w:rPr>
        <w:t>Абзац седьмой пункта 49 изложить в следующей редакции:</w:t>
      </w:r>
    </w:p>
    <w:p w:rsidR="00A77E89" w:rsidRPr="00E32C9E" w:rsidRDefault="00A77E89" w:rsidP="00A77E89">
      <w:pPr>
        <w:pStyle w:val="headertext0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2C9E">
        <w:rPr>
          <w:sz w:val="28"/>
          <w:szCs w:val="28"/>
        </w:rPr>
        <w:t>Внеплановая выездная прове</w:t>
      </w:r>
      <w:r>
        <w:rPr>
          <w:sz w:val="28"/>
          <w:szCs w:val="28"/>
        </w:rPr>
        <w:t xml:space="preserve">рка может проводиться только по </w:t>
      </w:r>
      <w:r w:rsidRPr="00E32C9E">
        <w:rPr>
          <w:sz w:val="28"/>
          <w:szCs w:val="28"/>
        </w:rPr>
        <w:t>согласованию с органами прокуратуры,</w:t>
      </w:r>
      <w:r>
        <w:rPr>
          <w:sz w:val="28"/>
          <w:szCs w:val="28"/>
        </w:rPr>
        <w:t xml:space="preserve"> </w:t>
      </w:r>
      <w:r w:rsidRPr="00E32C9E">
        <w:rPr>
          <w:sz w:val="28"/>
          <w:szCs w:val="28"/>
          <w:shd w:val="clear" w:color="auto" w:fill="FFFFFF"/>
        </w:rPr>
        <w:t xml:space="preserve"> за исключением случаев ее проведения в соответствии с </w:t>
      </w:r>
      <w:hyperlink r:id="rId25" w:anchor="/document/74449814/entry/570103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пунктами 3</w:t>
        </w:r>
      </w:hyperlink>
      <w:r w:rsidRPr="00E32C9E">
        <w:rPr>
          <w:sz w:val="28"/>
          <w:szCs w:val="28"/>
          <w:shd w:val="clear" w:color="auto" w:fill="FFFFFF"/>
        </w:rPr>
        <w:t>, </w:t>
      </w:r>
      <w:hyperlink r:id="rId26" w:anchor="/document/74449814/entry/570104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4</w:t>
        </w:r>
      </w:hyperlink>
      <w:r w:rsidRPr="00E32C9E">
        <w:rPr>
          <w:sz w:val="28"/>
          <w:szCs w:val="28"/>
          <w:shd w:val="clear" w:color="auto" w:fill="FFFFFF"/>
        </w:rPr>
        <w:t>, </w:t>
      </w:r>
      <w:hyperlink r:id="rId27" w:anchor="/document/74449814/entry/570106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6</w:t>
        </w:r>
      </w:hyperlink>
      <w:r w:rsidRPr="00E32C9E">
        <w:rPr>
          <w:sz w:val="28"/>
          <w:szCs w:val="28"/>
          <w:shd w:val="clear" w:color="auto" w:fill="FFFFFF"/>
        </w:rPr>
        <w:t>, </w:t>
      </w:r>
      <w:hyperlink r:id="rId28" w:anchor="/document/74449814/entry/570108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8 части 1</w:t>
        </w:r>
      </w:hyperlink>
      <w:r w:rsidRPr="00E32C9E">
        <w:rPr>
          <w:sz w:val="28"/>
          <w:szCs w:val="28"/>
          <w:shd w:val="clear" w:color="auto" w:fill="FFFFFF"/>
        </w:rPr>
        <w:t>, </w:t>
      </w:r>
      <w:hyperlink r:id="rId29" w:anchor="/document/74449814/entry/5703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частью 3 статьи 57</w:t>
        </w:r>
      </w:hyperlink>
      <w:r w:rsidRPr="00E32C9E">
        <w:rPr>
          <w:sz w:val="28"/>
          <w:szCs w:val="28"/>
          <w:shd w:val="clear" w:color="auto" w:fill="FFFFFF"/>
        </w:rPr>
        <w:t> и </w:t>
      </w:r>
      <w:hyperlink r:id="rId30" w:anchor="/document/74449814/entry/6612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частями 12</w:t>
        </w:r>
      </w:hyperlink>
      <w:r w:rsidRPr="00E32C9E">
        <w:rPr>
          <w:sz w:val="28"/>
          <w:szCs w:val="28"/>
          <w:shd w:val="clear" w:color="auto" w:fill="FFFFFF"/>
        </w:rPr>
        <w:t> и </w:t>
      </w:r>
      <w:hyperlink r:id="rId31" w:anchor="/document/74449814/entry/66121" w:history="1">
        <w:r w:rsidRPr="00E32C9E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12.1 статьи 66</w:t>
        </w:r>
      </w:hyperlink>
      <w:r w:rsidRPr="00E32C9E">
        <w:rPr>
          <w:sz w:val="28"/>
          <w:szCs w:val="28"/>
          <w:shd w:val="clear" w:color="auto" w:fill="FFFFFF"/>
        </w:rPr>
        <w:t xml:space="preserve">  Федерального закона </w:t>
      </w:r>
      <w:r w:rsidRPr="00E32C9E">
        <w:rPr>
          <w:sz w:val="28"/>
          <w:szCs w:val="28"/>
        </w:rPr>
        <w:t xml:space="preserve">от 31.07.2020 </w:t>
      </w:r>
      <w:r w:rsidRPr="00E32C9E">
        <w:rPr>
          <w:rFonts w:eastAsiaTheme="minorHAnsi"/>
          <w:sz w:val="28"/>
          <w:szCs w:val="28"/>
          <w:lang w:eastAsia="en-US"/>
        </w:rPr>
        <w:t>№ 248-ФЗ</w:t>
      </w:r>
      <w:r w:rsidRPr="00E32C9E">
        <w:rPr>
          <w:sz w:val="28"/>
          <w:szCs w:val="28"/>
          <w:shd w:val="clear" w:color="auto" w:fill="FFFFFF"/>
        </w:rPr>
        <w:t>.».</w:t>
      </w:r>
    </w:p>
    <w:p w:rsidR="002A0C41" w:rsidRDefault="00F55AC0" w:rsidP="0047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E1BCA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E5B1E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2A0C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4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Абзац третий пункта 51 признать утратившим силу.</w:t>
      </w:r>
    </w:p>
    <w:p w:rsidR="00F55AC0" w:rsidRDefault="00F55AC0" w:rsidP="00470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215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EE1BCA">
        <w:rPr>
          <w:rFonts w:ascii="Times New Roman" w:hAnsi="Times New Roman" w:cs="Times New Roman"/>
          <w:sz w:val="28"/>
          <w:szCs w:val="28"/>
          <w:shd w:val="clear" w:color="auto" w:fill="FFFFFF"/>
        </w:rPr>
        <w:t>3.1</w:t>
      </w:r>
      <w:r w:rsidR="006E5B1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A0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первом и </w:t>
      </w:r>
      <w:r w:rsidR="00EE1BCA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третьем предложениях</w:t>
      </w:r>
      <w:r w:rsidRPr="00905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53 после слов «</w:t>
      </w:r>
      <w:r w:rsidRPr="00905215">
        <w:rPr>
          <w:rFonts w:ascii="Times New Roman" w:hAnsi="Times New Roman" w:cs="Times New Roman"/>
          <w:sz w:val="28"/>
          <w:szCs w:val="28"/>
        </w:rPr>
        <w:t>проведения контрольного мероприятия» дополнить словами «,</w:t>
      </w:r>
      <w:r w:rsidR="00E53CB1">
        <w:rPr>
          <w:rFonts w:ascii="Times New Roman" w:hAnsi="Times New Roman" w:cs="Times New Roman"/>
          <w:sz w:val="28"/>
          <w:szCs w:val="28"/>
        </w:rPr>
        <w:t xml:space="preserve"> </w:t>
      </w:r>
      <w:r w:rsidRPr="00905215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предусматривающего взаимодействие с контролируемым лицом,».</w:t>
      </w:r>
    </w:p>
    <w:p w:rsidR="0071004C" w:rsidRPr="00061B01" w:rsidRDefault="0071004C" w:rsidP="00710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E378A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E5B1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BE378A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ункт 56 </w:t>
      </w:r>
      <w:r w:rsidR="00BE378A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дополнить</w:t>
      </w:r>
      <w:r w:rsidR="00BE378A"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абзацами вторым и третьи</w:t>
      </w:r>
      <w:r w:rsidR="009A0367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следующего содержания:</w:t>
      </w:r>
    </w:p>
    <w:p w:rsidR="0071004C" w:rsidRPr="00061B01" w:rsidRDefault="0071004C" w:rsidP="0071004C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01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61B01">
        <w:rPr>
          <w:rFonts w:ascii="Times New Roman" w:hAnsi="Times New Roman" w:cs="Times New Roman"/>
          <w:sz w:val="28"/>
          <w:szCs w:val="28"/>
        </w:rPr>
        <w:t xml:space="preserve">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взаимодействия, а также в случае, если составление акта по результатам </w:t>
      </w:r>
      <w:r w:rsidRPr="00061B01">
        <w:rPr>
          <w:rFonts w:ascii="Times New Roman" w:hAnsi="Times New Roman" w:cs="Times New Roman"/>
          <w:sz w:val="28"/>
          <w:szCs w:val="28"/>
          <w:highlight w:val="white"/>
        </w:rPr>
        <w:t>контрольного мероприятия</w:t>
      </w:r>
      <w:r w:rsidRPr="00061B01">
        <w:rPr>
          <w:rFonts w:ascii="Times New Roman" w:hAnsi="Times New Roman" w:cs="Times New Roman"/>
          <w:sz w:val="28"/>
          <w:szCs w:val="28"/>
        </w:rPr>
        <w:t xml:space="preserve"> на месте его проведения невозможно по причине совершения контрольных действий, предусмотренных пунктами 6 – 9 части 1 статьи 65 Федерального закона от 31.07.2020 </w:t>
      </w:r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248-ФЗ, или в иных случаях,  контрольный орган направляет акт контролируемому лицу в порядке, установленном статьей 21 Федерального закона от 31.07.2020 </w:t>
      </w:r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№ 248-ФЗ.</w:t>
      </w:r>
    </w:p>
    <w:p w:rsidR="0071004C" w:rsidRPr="00061B01" w:rsidRDefault="0071004C" w:rsidP="0071004C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B01">
        <w:rPr>
          <w:rFonts w:ascii="Times New Roman" w:hAnsi="Times New Roman" w:cs="Times New Roman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частью 3 статьи 87 Федерального закона от 31.07.2020 </w:t>
      </w:r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                 № 248-ФЗ контролируемое лицо не подписывает акт и считается получившим акт </w:t>
      </w:r>
      <w:r w:rsidRPr="00061B01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его размещения в ЕРКНМ и получения уведомления об этом в порядке, предусмотренном пунктом 2 части 5 статьи 21 Федерального закона от 31.07.2020 </w:t>
      </w:r>
      <w:proofErr w:type="gramStart"/>
      <w:r w:rsidRPr="00061B01">
        <w:rPr>
          <w:rFonts w:ascii="Times New Roman" w:eastAsiaTheme="minorHAnsi" w:hAnsi="Times New Roman" w:cs="Times New Roman"/>
          <w:sz w:val="28"/>
          <w:szCs w:val="28"/>
          <w:lang w:eastAsia="en-US"/>
        </w:rPr>
        <w:t>№ </w:t>
      </w:r>
      <w:r w:rsidRPr="00061B01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Pr="00061B01">
        <w:rPr>
          <w:rFonts w:ascii="Times New Roman" w:hAnsi="Times New Roman" w:cs="Times New Roman"/>
          <w:sz w:val="28"/>
          <w:szCs w:val="28"/>
        </w:rPr>
        <w:t xml:space="preserve"> 248-ФЗ.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1004C" w:rsidRPr="00D91FCB" w:rsidRDefault="0071004C" w:rsidP="007100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E378A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E5B1E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E378A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 1</w:t>
      </w: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 57 изложить в следующей редакции:</w:t>
      </w:r>
    </w:p>
    <w:p w:rsidR="0071004C" w:rsidRDefault="0071004C" w:rsidP="00BE3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1FCB">
        <w:rPr>
          <w:rFonts w:ascii="Times New Roman" w:hAnsi="Times New Roman" w:cs="Times New Roman"/>
          <w:sz w:val="28"/>
          <w:szCs w:val="28"/>
          <w:shd w:val="clear" w:color="auto" w:fill="FFFFFF"/>
        </w:rPr>
        <w:t>«1)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контроля;».</w:t>
      </w:r>
    </w:p>
    <w:p w:rsidR="00175B5D" w:rsidRPr="00444E61" w:rsidRDefault="0011590D" w:rsidP="00444E61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8B7E7B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E5B1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E3125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 5 д</w:t>
      </w:r>
      <w:r w:rsidR="00E11EA0" w:rsidRPr="00444E61">
        <w:rPr>
          <w:rFonts w:ascii="Times New Roman" w:hAnsi="Times New Roman" w:cs="Times New Roman"/>
          <w:sz w:val="28"/>
          <w:szCs w:val="28"/>
        </w:rPr>
        <w:t>ополнить пунктами 57.1, 57.2 следующего содержания:</w:t>
      </w:r>
    </w:p>
    <w:p w:rsidR="00175B5D" w:rsidRPr="00444E61" w:rsidRDefault="00175B5D" w:rsidP="00444E6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61">
        <w:rPr>
          <w:rFonts w:ascii="Times New Roman" w:hAnsi="Times New Roman" w:cs="Times New Roman"/>
          <w:sz w:val="28"/>
          <w:szCs w:val="28"/>
        </w:rPr>
        <w:t>«57.1. Предписание об устранении выявленных нарушений обязательных требований выдается контролируемому лицу в соответствии со статьей 90.1 Федерального закона от31.07.2020 № 248-ФЗ.</w:t>
      </w:r>
    </w:p>
    <w:p w:rsidR="00175B5D" w:rsidRPr="00444E61" w:rsidRDefault="00175B5D" w:rsidP="00444E61">
      <w:pPr>
        <w:widowControl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61">
        <w:rPr>
          <w:rFonts w:ascii="Times New Roman" w:hAnsi="Times New Roman" w:cs="Times New Roman"/>
          <w:sz w:val="28"/>
          <w:szCs w:val="28"/>
        </w:rPr>
        <w:t>Контрольный орган может отменить предписание об устранении выявленных нарушений обязательных требований в случаях, установленных Федеральным законом от</w:t>
      </w:r>
      <w:r w:rsidR="006B27A8" w:rsidRPr="00444E61">
        <w:rPr>
          <w:rFonts w:ascii="Times New Roman" w:hAnsi="Times New Roman" w:cs="Times New Roman"/>
          <w:sz w:val="28"/>
          <w:szCs w:val="28"/>
        </w:rPr>
        <w:t xml:space="preserve"> </w:t>
      </w:r>
      <w:r w:rsidRPr="00444E61">
        <w:rPr>
          <w:rFonts w:ascii="Times New Roman" w:hAnsi="Times New Roman" w:cs="Times New Roman"/>
          <w:sz w:val="28"/>
          <w:szCs w:val="28"/>
        </w:rPr>
        <w:t>31.07.2020 № 248-ФЗ.</w:t>
      </w:r>
    </w:p>
    <w:p w:rsidR="00AA6350" w:rsidRPr="00444E61" w:rsidRDefault="0041149D" w:rsidP="00444E61">
      <w:pPr>
        <w:pStyle w:val="s1"/>
        <w:shd w:val="clear" w:color="auto" w:fill="FFFFFF"/>
        <w:spacing w:before="0" w:beforeAutospacing="0" w:after="0" w:afterAutospacing="0" w:line="0" w:lineRule="atLeast"/>
        <w:ind w:firstLine="708"/>
        <w:jc w:val="both"/>
        <w:rPr>
          <w:sz w:val="28"/>
          <w:szCs w:val="28"/>
        </w:rPr>
      </w:pPr>
      <w:r w:rsidRPr="00444E61">
        <w:rPr>
          <w:sz w:val="28"/>
          <w:szCs w:val="28"/>
        </w:rPr>
        <w:t xml:space="preserve">57.2. </w:t>
      </w:r>
      <w:r w:rsidR="00784A63" w:rsidRPr="00444E61">
        <w:rPr>
          <w:sz w:val="28"/>
          <w:szCs w:val="28"/>
        </w:rPr>
        <w:t>Контролируемое лицо, в отношении которого выявлены нарушения обязательных требований, вправе</w:t>
      </w:r>
      <w:r w:rsidR="009A0367">
        <w:rPr>
          <w:sz w:val="28"/>
          <w:szCs w:val="28"/>
        </w:rPr>
        <w:t xml:space="preserve"> в </w:t>
      </w:r>
      <w:r w:rsidR="006B27A8" w:rsidRPr="00444E61">
        <w:rPr>
          <w:sz w:val="28"/>
          <w:szCs w:val="28"/>
        </w:rPr>
        <w:t>соответствии со статьей 90.2 Федерального закона от</w:t>
      </w:r>
      <w:r w:rsidR="008B7E7B">
        <w:rPr>
          <w:sz w:val="28"/>
          <w:szCs w:val="28"/>
        </w:rPr>
        <w:t xml:space="preserve"> </w:t>
      </w:r>
      <w:r w:rsidR="006B27A8" w:rsidRPr="00444E61">
        <w:rPr>
          <w:sz w:val="28"/>
          <w:szCs w:val="28"/>
        </w:rPr>
        <w:t>31.07.2020 № 248-ФЗ</w:t>
      </w:r>
      <w:r w:rsidR="00784A63" w:rsidRPr="00444E61">
        <w:rPr>
          <w:sz w:val="28"/>
          <w:szCs w:val="28"/>
        </w:rPr>
        <w:t xml:space="preserve"> подать ходатайство о заключении с </w:t>
      </w:r>
      <w:r w:rsidR="006B27A8" w:rsidRPr="00444E61">
        <w:rPr>
          <w:sz w:val="28"/>
          <w:szCs w:val="28"/>
        </w:rPr>
        <w:t>к</w:t>
      </w:r>
      <w:r w:rsidR="00784A63" w:rsidRPr="00444E61">
        <w:rPr>
          <w:sz w:val="28"/>
          <w:szCs w:val="28"/>
        </w:rPr>
        <w:t>онтрольным органом соглашения о надлежащем устранении выявленных нарушений обязательных требований (далее - соглашение)</w:t>
      </w:r>
      <w:r w:rsidR="00AA6350" w:rsidRPr="00444E61">
        <w:rPr>
          <w:sz w:val="28"/>
          <w:szCs w:val="28"/>
        </w:rPr>
        <w:t>.</w:t>
      </w:r>
    </w:p>
    <w:p w:rsidR="00AA6350" w:rsidRPr="00444E61" w:rsidRDefault="00AA6350" w:rsidP="00444E61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E61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784A63" w:rsidRPr="00444E61" w:rsidRDefault="00784A63" w:rsidP="00444E61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4E61">
        <w:rPr>
          <w:rFonts w:ascii="Times New Roman" w:eastAsia="Times New Roman" w:hAnsi="Times New Roman" w:cs="Times New Roman"/>
          <w:sz w:val="28"/>
          <w:szCs w:val="28"/>
        </w:rPr>
        <w:t>Соглашение подлежит согласованию с органами прокуратуры</w:t>
      </w:r>
      <w:r w:rsidR="00D47F33" w:rsidRPr="00444E61">
        <w:rPr>
          <w:rFonts w:ascii="Times New Roman" w:eastAsia="Times New Roman" w:hAnsi="Times New Roman" w:cs="Times New Roman"/>
          <w:sz w:val="28"/>
          <w:szCs w:val="28"/>
        </w:rPr>
        <w:t xml:space="preserve"> в порядке, установленном </w:t>
      </w:r>
      <w:r w:rsidR="00D47F33" w:rsidRPr="00444E61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приказом Генерального прокурора Российской Федерации.</w:t>
      </w:r>
      <w:r w:rsidRPr="00444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84A63" w:rsidRPr="00444E61" w:rsidRDefault="00784A63" w:rsidP="00444E6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61">
        <w:rPr>
          <w:rFonts w:ascii="Times New Roman" w:eastAsia="Times New Roman" w:hAnsi="Times New Roman" w:cs="Times New Roman"/>
          <w:sz w:val="28"/>
          <w:szCs w:val="28"/>
        </w:rPr>
        <w:t xml:space="preserve">          По истечении срока исполнения соглашения </w:t>
      </w:r>
      <w:r w:rsidR="00AA6350" w:rsidRPr="00444E6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4E61">
        <w:rPr>
          <w:rFonts w:ascii="Times New Roman" w:eastAsia="Times New Roman" w:hAnsi="Times New Roman" w:cs="Times New Roman"/>
          <w:sz w:val="28"/>
          <w:szCs w:val="28"/>
        </w:rPr>
        <w:t>онтрольный орган принимает решение о признании соглашения исполненным или неисполненным.</w:t>
      </w:r>
    </w:p>
    <w:p w:rsidR="009B1519" w:rsidRDefault="00784A63" w:rsidP="00444E6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4E61">
        <w:rPr>
          <w:rFonts w:ascii="Times New Roman" w:eastAsia="Times New Roman" w:hAnsi="Times New Roman" w:cs="Times New Roman"/>
          <w:sz w:val="28"/>
          <w:szCs w:val="28"/>
        </w:rPr>
        <w:t xml:space="preserve">          Контролируемое лицо не имеет права отказаться от исполнения соглашения в одностороннем порядке.</w:t>
      </w:r>
      <w:r w:rsidR="00AA6350" w:rsidRPr="00444E6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35649" w:rsidRPr="00444E61" w:rsidRDefault="00233EEB" w:rsidP="008B7E7B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8B7E7B">
        <w:rPr>
          <w:rFonts w:ascii="Times New Roman" w:eastAsia="Times New Roman" w:hAnsi="Times New Roman" w:cs="Times New Roman"/>
          <w:sz w:val="28"/>
          <w:szCs w:val="28"/>
        </w:rPr>
        <w:t>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7E7B">
        <w:rPr>
          <w:rFonts w:ascii="Times New Roman" w:eastAsia="Times New Roman" w:hAnsi="Times New Roman" w:cs="Times New Roman"/>
          <w:sz w:val="28"/>
          <w:szCs w:val="28"/>
        </w:rPr>
        <w:t xml:space="preserve">Решение дополнить </w:t>
      </w:r>
      <w:r w:rsidR="009A0367">
        <w:rPr>
          <w:rFonts w:ascii="Times New Roman" w:eastAsia="Times New Roman" w:hAnsi="Times New Roman" w:cs="Times New Roman"/>
          <w:sz w:val="28"/>
          <w:szCs w:val="28"/>
        </w:rPr>
        <w:t xml:space="preserve">приложением 4 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850AA3" w:rsidRPr="006A0A8D" w:rsidRDefault="00850AA3" w:rsidP="00AA6350">
      <w:pPr>
        <w:widowControl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A8D">
        <w:rPr>
          <w:rFonts w:ascii="Times New Roman" w:hAnsi="Times New Roman" w:cs="Times New Roman"/>
          <w:sz w:val="28"/>
          <w:szCs w:val="28"/>
        </w:rPr>
        <w:t xml:space="preserve">2. </w:t>
      </w:r>
      <w:r w:rsidRPr="006A0A8D">
        <w:rPr>
          <w:rFonts w:ascii="Times New Roman" w:hAnsi="Times New Roman" w:cs="Times New Roman"/>
          <w:sz w:val="28"/>
          <w:szCs w:val="28"/>
          <w:lang w:eastAsia="en-US"/>
        </w:rPr>
        <w:t>Администрации сельского поселения Нижнесортымский обнародовать настоящее решение и разместить на официальном сайте администрации сельского поселения Нижнесортымский.</w:t>
      </w:r>
    </w:p>
    <w:p w:rsidR="00850AA3" w:rsidRPr="006A0A8D" w:rsidRDefault="00850AA3" w:rsidP="00E770FE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A0A8D">
        <w:rPr>
          <w:rFonts w:ascii="Times New Roman" w:hAnsi="Times New Roman" w:cs="Times New Roman"/>
          <w:sz w:val="28"/>
          <w:szCs w:val="28"/>
          <w:lang w:eastAsia="en-US"/>
        </w:rPr>
        <w:t>3. Настоящее решение вступает в силу после его обнародования.</w:t>
      </w:r>
    </w:p>
    <w:p w:rsidR="009A0367" w:rsidRDefault="009A0367" w:rsidP="00862CFA">
      <w:pPr>
        <w:pStyle w:val="a3"/>
        <w:spacing w:line="240" w:lineRule="atLeast"/>
        <w:rPr>
          <w:szCs w:val="28"/>
        </w:rPr>
      </w:pPr>
    </w:p>
    <w:p w:rsidR="009A0367" w:rsidRDefault="009A0367" w:rsidP="00862CFA">
      <w:pPr>
        <w:pStyle w:val="a3"/>
        <w:spacing w:line="240" w:lineRule="atLeast"/>
        <w:rPr>
          <w:szCs w:val="28"/>
        </w:rPr>
      </w:pPr>
    </w:p>
    <w:p w:rsidR="006916ED" w:rsidRPr="006A0A8D" w:rsidRDefault="006916ED" w:rsidP="00862CFA">
      <w:pPr>
        <w:pStyle w:val="a3"/>
        <w:spacing w:line="240" w:lineRule="atLeast"/>
        <w:rPr>
          <w:szCs w:val="28"/>
        </w:rPr>
      </w:pPr>
      <w:r w:rsidRPr="006A0A8D">
        <w:rPr>
          <w:szCs w:val="28"/>
        </w:rPr>
        <w:t xml:space="preserve">Глава сельского поселения </w:t>
      </w:r>
    </w:p>
    <w:p w:rsidR="00CF191E" w:rsidRDefault="006916ED" w:rsidP="00CF191E">
      <w:pPr>
        <w:pStyle w:val="a3"/>
        <w:ind w:right="-1"/>
        <w:rPr>
          <w:szCs w:val="28"/>
        </w:rPr>
      </w:pPr>
      <w:r w:rsidRPr="006A0A8D">
        <w:rPr>
          <w:szCs w:val="28"/>
        </w:rPr>
        <w:t xml:space="preserve">Нижнесортымский                                                     </w:t>
      </w:r>
      <w:r w:rsidR="006A0A8D">
        <w:rPr>
          <w:szCs w:val="28"/>
        </w:rPr>
        <w:t xml:space="preserve">                             </w:t>
      </w:r>
      <w:r w:rsidR="004D2C8D" w:rsidRPr="006A0A8D">
        <w:rPr>
          <w:szCs w:val="28"/>
        </w:rPr>
        <w:t>П.В. Рымарев</w:t>
      </w:r>
    </w:p>
    <w:p w:rsidR="00D63C03" w:rsidRDefault="00D63C03" w:rsidP="00CF191E">
      <w:pPr>
        <w:pStyle w:val="a3"/>
        <w:ind w:right="-1"/>
        <w:rPr>
          <w:sz w:val="20"/>
        </w:rPr>
      </w:pPr>
    </w:p>
    <w:p w:rsidR="00D63C03" w:rsidRDefault="00D63C03" w:rsidP="00CF191E">
      <w:pPr>
        <w:pStyle w:val="a3"/>
        <w:ind w:right="-1"/>
        <w:rPr>
          <w:sz w:val="20"/>
        </w:rPr>
      </w:pPr>
    </w:p>
    <w:p w:rsidR="00D63C03" w:rsidRDefault="00D63C03" w:rsidP="00CF191E">
      <w:pPr>
        <w:pStyle w:val="a3"/>
        <w:ind w:right="-1"/>
        <w:rPr>
          <w:sz w:val="20"/>
        </w:rPr>
      </w:pPr>
    </w:p>
    <w:p w:rsidR="009A0367" w:rsidRDefault="009A0367" w:rsidP="00CF191E">
      <w:pPr>
        <w:pStyle w:val="a3"/>
        <w:ind w:right="-1"/>
        <w:rPr>
          <w:sz w:val="20"/>
        </w:rPr>
      </w:pPr>
    </w:p>
    <w:p w:rsidR="009A0367" w:rsidRDefault="009A0367" w:rsidP="00CF191E">
      <w:pPr>
        <w:pStyle w:val="a3"/>
        <w:ind w:right="-1"/>
        <w:rPr>
          <w:sz w:val="20"/>
        </w:rPr>
      </w:pPr>
    </w:p>
    <w:p w:rsidR="009A0367" w:rsidRDefault="009A0367" w:rsidP="00CF191E">
      <w:pPr>
        <w:pStyle w:val="a3"/>
        <w:ind w:right="-1"/>
        <w:rPr>
          <w:sz w:val="20"/>
        </w:rPr>
      </w:pPr>
    </w:p>
    <w:p w:rsidR="009446CE" w:rsidRDefault="00C71F3A" w:rsidP="00CF191E">
      <w:pPr>
        <w:pStyle w:val="a3"/>
        <w:ind w:right="-1"/>
        <w:rPr>
          <w:sz w:val="20"/>
        </w:rPr>
      </w:pPr>
      <w:r>
        <w:rPr>
          <w:sz w:val="20"/>
        </w:rPr>
        <w:t>заместитель главы поселения</w:t>
      </w:r>
    </w:p>
    <w:p w:rsidR="00BF7C6A" w:rsidRPr="00CF191E" w:rsidRDefault="006916ED" w:rsidP="00CF191E">
      <w:pPr>
        <w:pStyle w:val="a3"/>
        <w:ind w:right="-1"/>
        <w:rPr>
          <w:szCs w:val="28"/>
        </w:rPr>
      </w:pPr>
      <w:r w:rsidRPr="00214A9B">
        <w:rPr>
          <w:sz w:val="20"/>
        </w:rPr>
        <w:t>Волошина Е.А.</w:t>
      </w:r>
      <w:r w:rsidR="004D2C8D" w:rsidRPr="004D2C8D">
        <w:rPr>
          <w:sz w:val="20"/>
        </w:rPr>
        <w:t xml:space="preserve"> </w:t>
      </w:r>
    </w:p>
    <w:p w:rsidR="00C71F3A" w:rsidRDefault="004D2C8D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214A9B">
        <w:rPr>
          <w:rFonts w:ascii="Times New Roman" w:hAnsi="Times New Roman" w:cs="Times New Roman"/>
          <w:sz w:val="20"/>
          <w:szCs w:val="20"/>
        </w:rPr>
        <w:t>8 (34638) 71-434</w:t>
      </w:r>
    </w:p>
    <w:p w:rsidR="00C71F3A" w:rsidRDefault="00C71F3A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C71F3A" w:rsidRPr="00552738" w:rsidRDefault="00C71F3A" w:rsidP="00C71F3A">
      <w:pPr>
        <w:ind w:left="5664" w:firstLine="432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lastRenderedPageBreak/>
        <w:t>Приложение   к решению</w:t>
      </w:r>
    </w:p>
    <w:p w:rsidR="00C71F3A" w:rsidRPr="00552738" w:rsidRDefault="00C71F3A" w:rsidP="00C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552738">
        <w:rPr>
          <w:rFonts w:ascii="Times New Roman" w:hAnsi="Times New Roman" w:cs="Times New Roman"/>
          <w:sz w:val="24"/>
          <w:szCs w:val="24"/>
        </w:rPr>
        <w:t>Совета депутатов сельского</w:t>
      </w:r>
    </w:p>
    <w:p w:rsidR="00C71F3A" w:rsidRPr="00552738" w:rsidRDefault="00C71F3A" w:rsidP="00C71F3A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поселения Нижнесортымский</w:t>
      </w:r>
    </w:p>
    <w:p w:rsidR="00C71F3A" w:rsidRPr="00552738" w:rsidRDefault="00C71F3A" w:rsidP="00C71F3A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от «__» ________2025 года №_____</w:t>
      </w:r>
    </w:p>
    <w:p w:rsidR="00C71F3A" w:rsidRPr="00552738" w:rsidRDefault="00C71F3A" w:rsidP="00C71F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F3A" w:rsidRPr="00552738" w:rsidRDefault="00C71F3A" w:rsidP="00C71F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1F3A" w:rsidRPr="00552738" w:rsidRDefault="00C71F3A" w:rsidP="00C71F3A">
      <w:pPr>
        <w:ind w:left="5664" w:firstLine="432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r w:rsidRPr="00552738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552738">
        <w:rPr>
          <w:rFonts w:ascii="Times New Roman" w:hAnsi="Times New Roman" w:cs="Times New Roman"/>
          <w:sz w:val="24"/>
          <w:szCs w:val="24"/>
        </w:rPr>
        <w:t xml:space="preserve"> решению</w:t>
      </w:r>
    </w:p>
    <w:p w:rsidR="00C71F3A" w:rsidRPr="00552738" w:rsidRDefault="00C71F3A" w:rsidP="00C71F3A">
      <w:pPr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DA608E">
        <w:rPr>
          <w:rFonts w:ascii="Times New Roman" w:hAnsi="Times New Roman" w:cs="Times New Roman"/>
          <w:sz w:val="24"/>
          <w:szCs w:val="24"/>
        </w:rPr>
        <w:t xml:space="preserve"> </w:t>
      </w:r>
      <w:r w:rsidRPr="00552738">
        <w:rPr>
          <w:rFonts w:ascii="Times New Roman" w:hAnsi="Times New Roman" w:cs="Times New Roman"/>
          <w:sz w:val="24"/>
          <w:szCs w:val="24"/>
        </w:rPr>
        <w:t>Совета депутатов сельского</w:t>
      </w:r>
    </w:p>
    <w:p w:rsidR="00C71F3A" w:rsidRPr="00552738" w:rsidRDefault="00C71F3A" w:rsidP="00C71F3A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A608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52738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C71F3A" w:rsidRPr="00552738" w:rsidRDefault="00C71F3A" w:rsidP="00C71F3A">
      <w:pPr>
        <w:ind w:left="1440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5273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A608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52738">
        <w:rPr>
          <w:rFonts w:ascii="Times New Roman" w:hAnsi="Times New Roman" w:cs="Times New Roman"/>
          <w:sz w:val="24"/>
          <w:szCs w:val="24"/>
        </w:rPr>
        <w:t>от «30» августа 2021 года № 13</w:t>
      </w:r>
      <w:r w:rsidR="00DA608E">
        <w:rPr>
          <w:rFonts w:ascii="Times New Roman" w:hAnsi="Times New Roman" w:cs="Times New Roman"/>
          <w:sz w:val="24"/>
          <w:szCs w:val="24"/>
        </w:rPr>
        <w:t>4</w:t>
      </w:r>
    </w:p>
    <w:p w:rsidR="00C71F3A" w:rsidRDefault="00C71F3A" w:rsidP="00C71F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F3A" w:rsidRDefault="00C71F3A" w:rsidP="00C71F3A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71F3A" w:rsidRPr="00552738" w:rsidRDefault="00C71F3A" w:rsidP="00C71F3A">
      <w:pPr>
        <w:pStyle w:val="ConsPlusTitle"/>
        <w:spacing w:line="24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52738">
        <w:rPr>
          <w:rFonts w:ascii="Times New Roman" w:hAnsi="Times New Roman" w:cs="Times New Roman"/>
          <w:b w:val="0"/>
          <w:sz w:val="28"/>
          <w:szCs w:val="28"/>
        </w:rPr>
        <w:t>Критерии</w:t>
      </w:r>
    </w:p>
    <w:p w:rsidR="00C71F3A" w:rsidRDefault="00C71F3A" w:rsidP="00C71F3A">
      <w:pPr>
        <w:widowControl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sz w:val="28"/>
          <w:szCs w:val="28"/>
        </w:rPr>
        <w:t xml:space="preserve">отнесения объектов контроля к определенной категории риска </w:t>
      </w:r>
    </w:p>
    <w:p w:rsidR="00C71F3A" w:rsidRPr="00552738" w:rsidRDefault="00C71F3A" w:rsidP="00C71F3A">
      <w:pPr>
        <w:widowControl w:val="0"/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1F3A" w:rsidRPr="00552738" w:rsidRDefault="00C71F3A" w:rsidP="00C71F3A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1. К категории среднего риска относятся объекты контроля</w:t>
      </w:r>
      <w:r w:rsidRPr="00552738">
        <w:rPr>
          <w:rFonts w:ascii="Times New Roman" w:hAnsi="Times New Roman" w:cs="Times New Roman"/>
          <w:sz w:val="28"/>
          <w:szCs w:val="28"/>
        </w:rPr>
        <w:t xml:space="preserve"> </w:t>
      </w:r>
      <w:r w:rsidRPr="00552738">
        <w:rPr>
          <w:rFonts w:ascii="Times New Roman" w:hAnsi="Times New Roman" w:cs="Times New Roman"/>
          <w:bCs/>
          <w:sz w:val="28"/>
          <w:szCs w:val="28"/>
        </w:rPr>
        <w:t>при наличии в течение последнего года на дату принятия (изменения) решения об отнесении объекта контроля к категории риска:</w:t>
      </w:r>
    </w:p>
    <w:p w:rsidR="00C71F3A" w:rsidRPr="00552738" w:rsidRDefault="00C71F3A" w:rsidP="00C71F3A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- постановления (решения) по делу об административном правонарушении, связанного с нарушением обязательных требований, являющихся предметом муниципального контроля, ответственность за которое предусмотрена Кодекс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55273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об административных правонарушениях;</w:t>
      </w:r>
    </w:p>
    <w:p w:rsidR="00C71F3A" w:rsidRPr="00552738" w:rsidRDefault="00C71F3A" w:rsidP="00C71F3A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- выданного контрольным органом предписания об устранении выявленных нарушений обязательных требований.</w:t>
      </w:r>
    </w:p>
    <w:p w:rsidR="00C71F3A" w:rsidRPr="00552738" w:rsidRDefault="00C71F3A" w:rsidP="00C71F3A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>2. К категории умеренного риска относятся объекты контроля при наличии в течение последнего года на дату принятия (изменения) решения об отнесении объекта контроля к категории риска выданного предостережения о недопустимости нарушения обязательных требований.</w:t>
      </w:r>
    </w:p>
    <w:p w:rsidR="00C71F3A" w:rsidRPr="00552738" w:rsidRDefault="00C71F3A" w:rsidP="00C71F3A">
      <w:pPr>
        <w:widowControl w:val="0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2738">
        <w:rPr>
          <w:rFonts w:ascii="Times New Roman" w:hAnsi="Times New Roman" w:cs="Times New Roman"/>
          <w:bCs/>
          <w:sz w:val="28"/>
          <w:szCs w:val="28"/>
        </w:rPr>
        <w:t xml:space="preserve">3. К категории низкого риска относятся объекты контроля, не предусмотренные категориями </w:t>
      </w:r>
      <w:r w:rsidRPr="00552738">
        <w:rPr>
          <w:rFonts w:ascii="Times New Roman" w:hAnsi="Times New Roman" w:cs="Times New Roman"/>
          <w:sz w:val="28"/>
          <w:szCs w:val="28"/>
        </w:rPr>
        <w:t>среднего и умеренного</w:t>
      </w:r>
      <w:r w:rsidRPr="00552738">
        <w:rPr>
          <w:rFonts w:ascii="Times New Roman" w:hAnsi="Times New Roman" w:cs="Times New Roman"/>
          <w:bCs/>
          <w:sz w:val="28"/>
          <w:szCs w:val="28"/>
        </w:rPr>
        <w:t xml:space="preserve"> риска.</w:t>
      </w:r>
    </w:p>
    <w:p w:rsidR="00C71F3A" w:rsidRDefault="00C71F3A" w:rsidP="00C71F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F3A" w:rsidRDefault="00C71F3A" w:rsidP="00C71F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F3A" w:rsidRDefault="00C71F3A" w:rsidP="00C71F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F3A" w:rsidRDefault="00C71F3A" w:rsidP="00C71F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F3A" w:rsidRDefault="00C71F3A" w:rsidP="00C71F3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1F3A" w:rsidRPr="00214A9B" w:rsidRDefault="00C71F3A" w:rsidP="00214A9B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C71F3A" w:rsidRPr="00214A9B" w:rsidSect="00BD3524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6991"/>
    <w:multiLevelType w:val="hybridMultilevel"/>
    <w:tmpl w:val="CFC0B4F8"/>
    <w:lvl w:ilvl="0" w:tplc="8E78F2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204752"/>
    <w:multiLevelType w:val="hybridMultilevel"/>
    <w:tmpl w:val="D2BC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D05DB"/>
    <w:multiLevelType w:val="hybridMultilevel"/>
    <w:tmpl w:val="21E0F4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F70381"/>
    <w:multiLevelType w:val="hybridMultilevel"/>
    <w:tmpl w:val="062C3812"/>
    <w:lvl w:ilvl="0" w:tplc="322E9BBC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E25D07"/>
    <w:multiLevelType w:val="multilevel"/>
    <w:tmpl w:val="FB800CE2"/>
    <w:lvl w:ilvl="0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5" w15:restartNumberingAfterBreak="0">
    <w:nsid w:val="5BA92264"/>
    <w:multiLevelType w:val="multilevel"/>
    <w:tmpl w:val="2AF6AD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5E3F6C21"/>
    <w:multiLevelType w:val="multilevel"/>
    <w:tmpl w:val="E9B42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5ED6077F"/>
    <w:multiLevelType w:val="hybridMultilevel"/>
    <w:tmpl w:val="4E20AE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5FEC"/>
    <w:rsid w:val="0000585B"/>
    <w:rsid w:val="00020CD4"/>
    <w:rsid w:val="000271A0"/>
    <w:rsid w:val="000340CF"/>
    <w:rsid w:val="0003742A"/>
    <w:rsid w:val="00045321"/>
    <w:rsid w:val="00052AAD"/>
    <w:rsid w:val="00054631"/>
    <w:rsid w:val="00057C29"/>
    <w:rsid w:val="00076298"/>
    <w:rsid w:val="000E2DCD"/>
    <w:rsid w:val="000E5D62"/>
    <w:rsid w:val="001119F9"/>
    <w:rsid w:val="001128AC"/>
    <w:rsid w:val="00113931"/>
    <w:rsid w:val="0011590D"/>
    <w:rsid w:val="00135C79"/>
    <w:rsid w:val="001601CD"/>
    <w:rsid w:val="001601D4"/>
    <w:rsid w:val="00175B5D"/>
    <w:rsid w:val="001B3321"/>
    <w:rsid w:val="001C5FB9"/>
    <w:rsid w:val="001E14AE"/>
    <w:rsid w:val="001E425B"/>
    <w:rsid w:val="001F7967"/>
    <w:rsid w:val="00200AD8"/>
    <w:rsid w:val="00211895"/>
    <w:rsid w:val="00214A9B"/>
    <w:rsid w:val="0022550F"/>
    <w:rsid w:val="00233EEB"/>
    <w:rsid w:val="00260C9F"/>
    <w:rsid w:val="0026399F"/>
    <w:rsid w:val="00277BDB"/>
    <w:rsid w:val="0029105B"/>
    <w:rsid w:val="002A0C41"/>
    <w:rsid w:val="002B16CE"/>
    <w:rsid w:val="002B66B9"/>
    <w:rsid w:val="002E5F6F"/>
    <w:rsid w:val="003220D5"/>
    <w:rsid w:val="003517AD"/>
    <w:rsid w:val="00357C20"/>
    <w:rsid w:val="00371267"/>
    <w:rsid w:val="00375233"/>
    <w:rsid w:val="003809F7"/>
    <w:rsid w:val="00384389"/>
    <w:rsid w:val="00385E02"/>
    <w:rsid w:val="00391C0D"/>
    <w:rsid w:val="00396040"/>
    <w:rsid w:val="003A32E4"/>
    <w:rsid w:val="003A5E2B"/>
    <w:rsid w:val="003F3F98"/>
    <w:rsid w:val="00404D52"/>
    <w:rsid w:val="0041149D"/>
    <w:rsid w:val="00423BAD"/>
    <w:rsid w:val="00444E61"/>
    <w:rsid w:val="004454DF"/>
    <w:rsid w:val="004678D2"/>
    <w:rsid w:val="00470078"/>
    <w:rsid w:val="00472B57"/>
    <w:rsid w:val="0049273D"/>
    <w:rsid w:val="0049457F"/>
    <w:rsid w:val="004B3282"/>
    <w:rsid w:val="004C406E"/>
    <w:rsid w:val="004D2C8D"/>
    <w:rsid w:val="004E3125"/>
    <w:rsid w:val="00504CA9"/>
    <w:rsid w:val="0051682D"/>
    <w:rsid w:val="005326F0"/>
    <w:rsid w:val="00556A58"/>
    <w:rsid w:val="00582956"/>
    <w:rsid w:val="00585724"/>
    <w:rsid w:val="00590D3A"/>
    <w:rsid w:val="00595FEC"/>
    <w:rsid w:val="00596D8C"/>
    <w:rsid w:val="005A0732"/>
    <w:rsid w:val="005F3D25"/>
    <w:rsid w:val="00653377"/>
    <w:rsid w:val="00691236"/>
    <w:rsid w:val="006916ED"/>
    <w:rsid w:val="006969FD"/>
    <w:rsid w:val="006A0A8D"/>
    <w:rsid w:val="006A4288"/>
    <w:rsid w:val="006B27A8"/>
    <w:rsid w:val="006E5597"/>
    <w:rsid w:val="006E5B1E"/>
    <w:rsid w:val="006F17F5"/>
    <w:rsid w:val="006F180C"/>
    <w:rsid w:val="006F1F7F"/>
    <w:rsid w:val="006F6FA3"/>
    <w:rsid w:val="0071004C"/>
    <w:rsid w:val="0071349C"/>
    <w:rsid w:val="00724BAE"/>
    <w:rsid w:val="00727597"/>
    <w:rsid w:val="007324CA"/>
    <w:rsid w:val="00760CCE"/>
    <w:rsid w:val="00764C8D"/>
    <w:rsid w:val="0077788E"/>
    <w:rsid w:val="00784A63"/>
    <w:rsid w:val="007A200E"/>
    <w:rsid w:val="007A4733"/>
    <w:rsid w:val="007D0F60"/>
    <w:rsid w:val="007D23D1"/>
    <w:rsid w:val="007D270A"/>
    <w:rsid w:val="007D4BCF"/>
    <w:rsid w:val="007D692E"/>
    <w:rsid w:val="007E282D"/>
    <w:rsid w:val="008000BF"/>
    <w:rsid w:val="0081025E"/>
    <w:rsid w:val="00813BED"/>
    <w:rsid w:val="00824BFB"/>
    <w:rsid w:val="008423EB"/>
    <w:rsid w:val="00850AA3"/>
    <w:rsid w:val="00862CFA"/>
    <w:rsid w:val="00873EFE"/>
    <w:rsid w:val="00882FE8"/>
    <w:rsid w:val="008845B9"/>
    <w:rsid w:val="00894C5C"/>
    <w:rsid w:val="00897CDD"/>
    <w:rsid w:val="008A786C"/>
    <w:rsid w:val="008B3459"/>
    <w:rsid w:val="008B7E7B"/>
    <w:rsid w:val="008C44B5"/>
    <w:rsid w:val="008D7888"/>
    <w:rsid w:val="008E02D8"/>
    <w:rsid w:val="00905215"/>
    <w:rsid w:val="00906DEF"/>
    <w:rsid w:val="00925BB1"/>
    <w:rsid w:val="0094125B"/>
    <w:rsid w:val="00941CE2"/>
    <w:rsid w:val="009446CE"/>
    <w:rsid w:val="00962E82"/>
    <w:rsid w:val="00966AC0"/>
    <w:rsid w:val="009A0367"/>
    <w:rsid w:val="009A35B1"/>
    <w:rsid w:val="009B0741"/>
    <w:rsid w:val="009B1519"/>
    <w:rsid w:val="009B3BCB"/>
    <w:rsid w:val="009C2CB9"/>
    <w:rsid w:val="009D333C"/>
    <w:rsid w:val="009E4E70"/>
    <w:rsid w:val="009F06B6"/>
    <w:rsid w:val="00A050F0"/>
    <w:rsid w:val="00A317E1"/>
    <w:rsid w:val="00A67394"/>
    <w:rsid w:val="00A75A25"/>
    <w:rsid w:val="00A77E89"/>
    <w:rsid w:val="00A905EE"/>
    <w:rsid w:val="00A94D1D"/>
    <w:rsid w:val="00AA3901"/>
    <w:rsid w:val="00AA6350"/>
    <w:rsid w:val="00AD1B41"/>
    <w:rsid w:val="00AD64AF"/>
    <w:rsid w:val="00AE5067"/>
    <w:rsid w:val="00AF0379"/>
    <w:rsid w:val="00B03ACB"/>
    <w:rsid w:val="00B14E2B"/>
    <w:rsid w:val="00B230CF"/>
    <w:rsid w:val="00B42C08"/>
    <w:rsid w:val="00B50F62"/>
    <w:rsid w:val="00B571F0"/>
    <w:rsid w:val="00B75514"/>
    <w:rsid w:val="00B93F1D"/>
    <w:rsid w:val="00BD3524"/>
    <w:rsid w:val="00BE378A"/>
    <w:rsid w:val="00BF2FB9"/>
    <w:rsid w:val="00BF5E07"/>
    <w:rsid w:val="00BF7C6A"/>
    <w:rsid w:val="00C04000"/>
    <w:rsid w:val="00C212E5"/>
    <w:rsid w:val="00C25EB5"/>
    <w:rsid w:val="00C27700"/>
    <w:rsid w:val="00C35649"/>
    <w:rsid w:val="00C356B4"/>
    <w:rsid w:val="00C71F3A"/>
    <w:rsid w:val="00C85B2A"/>
    <w:rsid w:val="00C92D8B"/>
    <w:rsid w:val="00C97FFC"/>
    <w:rsid w:val="00CC413A"/>
    <w:rsid w:val="00CC7E04"/>
    <w:rsid w:val="00CE32F6"/>
    <w:rsid w:val="00CE465B"/>
    <w:rsid w:val="00CE7FB7"/>
    <w:rsid w:val="00CF0400"/>
    <w:rsid w:val="00CF191E"/>
    <w:rsid w:val="00D04A24"/>
    <w:rsid w:val="00D06EE7"/>
    <w:rsid w:val="00D27770"/>
    <w:rsid w:val="00D329C1"/>
    <w:rsid w:val="00D33025"/>
    <w:rsid w:val="00D47F33"/>
    <w:rsid w:val="00D520EC"/>
    <w:rsid w:val="00D63C03"/>
    <w:rsid w:val="00D77BE8"/>
    <w:rsid w:val="00D8341F"/>
    <w:rsid w:val="00D91FCB"/>
    <w:rsid w:val="00DA608E"/>
    <w:rsid w:val="00DB15F2"/>
    <w:rsid w:val="00DB2331"/>
    <w:rsid w:val="00DB5341"/>
    <w:rsid w:val="00DD577C"/>
    <w:rsid w:val="00DE64EE"/>
    <w:rsid w:val="00E0598E"/>
    <w:rsid w:val="00E11EA0"/>
    <w:rsid w:val="00E53CB1"/>
    <w:rsid w:val="00E5664A"/>
    <w:rsid w:val="00E770FE"/>
    <w:rsid w:val="00E86048"/>
    <w:rsid w:val="00E9234D"/>
    <w:rsid w:val="00EC10A3"/>
    <w:rsid w:val="00EC782F"/>
    <w:rsid w:val="00ED271E"/>
    <w:rsid w:val="00ED4C1B"/>
    <w:rsid w:val="00EE1BCA"/>
    <w:rsid w:val="00EE4B84"/>
    <w:rsid w:val="00EE554C"/>
    <w:rsid w:val="00EF089B"/>
    <w:rsid w:val="00EF2FFA"/>
    <w:rsid w:val="00EF33CC"/>
    <w:rsid w:val="00F2129C"/>
    <w:rsid w:val="00F3622B"/>
    <w:rsid w:val="00F471F4"/>
    <w:rsid w:val="00F55664"/>
    <w:rsid w:val="00F55AC0"/>
    <w:rsid w:val="00F60D37"/>
    <w:rsid w:val="00F639FA"/>
    <w:rsid w:val="00F7150E"/>
    <w:rsid w:val="00F72508"/>
    <w:rsid w:val="00FB2DCA"/>
    <w:rsid w:val="00FD5F66"/>
    <w:rsid w:val="00FE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BC663-FC3B-4177-955B-21E39DC6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D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6916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styleId="a3">
    <w:name w:val="Body Text"/>
    <w:basedOn w:val="a"/>
    <w:link w:val="a4"/>
    <w:rsid w:val="006916ED"/>
    <w:pPr>
      <w:spacing w:after="0" w:line="240" w:lineRule="auto"/>
      <w:ind w:right="17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16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6916E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ertext0">
    <w:name w:val="headertext"/>
    <w:basedOn w:val="a"/>
    <w:rsid w:val="006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EC782F"/>
    <w:pPr>
      <w:ind w:left="720"/>
      <w:contextualSpacing/>
    </w:pPr>
  </w:style>
  <w:style w:type="paragraph" w:customStyle="1" w:styleId="formattext0">
    <w:name w:val="formattext"/>
    <w:basedOn w:val="a"/>
    <w:rsid w:val="00CE7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CE7FB7"/>
  </w:style>
  <w:style w:type="character" w:styleId="a8">
    <w:name w:val="Hyperlink"/>
    <w:unhideWhenUsed/>
    <w:rsid w:val="00862CF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550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7D0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s1">
    <w:name w:val="s_1"/>
    <w:basedOn w:val="a"/>
    <w:rsid w:val="00F72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C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E44D2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A67394"/>
    <w:rPr>
      <w:i/>
      <w:iCs/>
    </w:rPr>
  </w:style>
  <w:style w:type="paragraph" w:customStyle="1" w:styleId="s15">
    <w:name w:val="s_15"/>
    <w:basedOn w:val="a"/>
    <w:rsid w:val="0017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71F3A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6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3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4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7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244E7-4C55-40D2-A9F7-8D2C5232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8</Pages>
  <Words>3364</Words>
  <Characters>19179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212</cp:revision>
  <cp:lastPrinted>2025-03-25T11:40:00Z</cp:lastPrinted>
  <dcterms:created xsi:type="dcterms:W3CDTF">2022-01-19T06:08:00Z</dcterms:created>
  <dcterms:modified xsi:type="dcterms:W3CDTF">2025-03-25T11:40:00Z</dcterms:modified>
</cp:coreProperties>
</file>