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7D7" w:rsidRPr="006857D7" w:rsidRDefault="006857D7" w:rsidP="006857D7">
      <w:pPr>
        <w:ind w:left="4956" w:firstLine="708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Ref27149887"/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="0036781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  <w:r w:rsidRPr="006857D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D5EEE">
        <w:rPr>
          <w:rFonts w:ascii="Times New Roman" w:hAnsi="Times New Roman" w:cs="Times New Roman"/>
          <w:sz w:val="24"/>
          <w:szCs w:val="24"/>
        </w:rPr>
        <w:t>2</w:t>
      </w:r>
      <w:r w:rsidR="006D3BCD">
        <w:rPr>
          <w:rFonts w:ascii="Times New Roman" w:hAnsi="Times New Roman" w:cs="Times New Roman"/>
          <w:sz w:val="24"/>
          <w:szCs w:val="24"/>
        </w:rPr>
        <w:t xml:space="preserve"> </w:t>
      </w:r>
      <w:r w:rsidRPr="006857D7">
        <w:rPr>
          <w:rFonts w:ascii="Times New Roman" w:hAnsi="Times New Roman" w:cs="Times New Roman"/>
          <w:sz w:val="24"/>
          <w:szCs w:val="24"/>
        </w:rPr>
        <w:t>к решению</w:t>
      </w:r>
    </w:p>
    <w:p w:rsidR="006857D7" w:rsidRPr="006857D7" w:rsidRDefault="006857D7" w:rsidP="00367817">
      <w:pPr>
        <w:ind w:left="9912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857D7">
        <w:rPr>
          <w:rFonts w:ascii="Times New Roman" w:hAnsi="Times New Roman" w:cs="Times New Roman"/>
          <w:sz w:val="24"/>
          <w:szCs w:val="24"/>
        </w:rPr>
        <w:t xml:space="preserve">Совета депутатов сельского  </w:t>
      </w:r>
    </w:p>
    <w:p w:rsidR="006857D7" w:rsidRPr="006857D7" w:rsidRDefault="006857D7" w:rsidP="00367817">
      <w:pPr>
        <w:ind w:left="9912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6857D7">
        <w:rPr>
          <w:rFonts w:ascii="Times New Roman" w:hAnsi="Times New Roman" w:cs="Times New Roman"/>
          <w:sz w:val="24"/>
          <w:szCs w:val="24"/>
        </w:rPr>
        <w:t>поселения Нижнесортымский</w:t>
      </w:r>
    </w:p>
    <w:p w:rsidR="006857D7" w:rsidRDefault="00914E57" w:rsidP="00367817">
      <w:pPr>
        <w:spacing w:before="60" w:after="0" w:line="240" w:lineRule="auto"/>
        <w:ind w:left="9912"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от 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 2024</w:t>
      </w:r>
      <w:bookmarkStart w:id="1" w:name="_GoBack"/>
      <w:bookmarkEnd w:id="1"/>
      <w:r w:rsidR="006857D7" w:rsidRPr="006857D7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7817">
        <w:rPr>
          <w:rFonts w:ascii="Times New Roman" w:hAnsi="Times New Roman" w:cs="Times New Roman"/>
          <w:sz w:val="24"/>
          <w:szCs w:val="24"/>
        </w:rPr>
        <w:t>_____</w:t>
      </w:r>
    </w:p>
    <w:p w:rsidR="006857D7" w:rsidRDefault="006857D7" w:rsidP="00A326EC">
      <w:pPr>
        <w:spacing w:before="6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326EC" w:rsidRDefault="007D3EF5" w:rsidP="00A326EC">
      <w:pPr>
        <w:spacing w:before="6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</w:t>
      </w:r>
      <w:r w:rsidR="00A326EC" w:rsidRPr="00D42CC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Таблица </w:t>
      </w:r>
      <w:bookmarkEnd w:id="0"/>
      <w:r w:rsidR="00E8168D">
        <w:rPr>
          <w:rFonts w:ascii="Times New Roman" w:eastAsia="Calibri" w:hAnsi="Times New Roman" w:cs="Times New Roman"/>
          <w:bCs/>
          <w:noProof/>
          <w:sz w:val="24"/>
          <w:szCs w:val="24"/>
          <w:lang w:eastAsia="ru-RU"/>
        </w:rPr>
        <w:t>63</w:t>
      </w:r>
      <w:r w:rsidR="00A326EC" w:rsidRPr="00D42CC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Источники финансирования мероприятий Программы, млн рублей</w:t>
      </w:r>
    </w:p>
    <w:p w:rsidR="00367817" w:rsidRPr="00D42CC3" w:rsidRDefault="00367817" w:rsidP="00A326EC">
      <w:pPr>
        <w:spacing w:before="60"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14"/>
        <w:gridCol w:w="961"/>
        <w:gridCol w:w="1447"/>
        <w:gridCol w:w="1322"/>
        <w:gridCol w:w="1447"/>
        <w:gridCol w:w="1278"/>
        <w:gridCol w:w="1447"/>
        <w:gridCol w:w="3544"/>
      </w:tblGrid>
      <w:tr w:rsidR="00A326EC" w:rsidRPr="00FB0EBD" w:rsidTr="00D42CC3">
        <w:trPr>
          <w:trHeight w:val="20"/>
        </w:trPr>
        <w:tc>
          <w:tcPr>
            <w:tcW w:w="1069" w:type="pct"/>
            <w:vAlign w:val="center"/>
            <w:hideMark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330" w:type="pct"/>
            <w:vAlign w:val="center"/>
            <w:hideMark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497" w:type="pct"/>
            <w:vAlign w:val="center"/>
            <w:hideMark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454" w:type="pct"/>
            <w:vAlign w:val="center"/>
            <w:hideMark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497" w:type="pct"/>
            <w:vAlign w:val="center"/>
            <w:hideMark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439" w:type="pct"/>
            <w:vAlign w:val="center"/>
            <w:hideMark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497" w:type="pct"/>
            <w:vAlign w:val="center"/>
            <w:hideMark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2026–2040</w:t>
            </w:r>
          </w:p>
        </w:tc>
        <w:tc>
          <w:tcPr>
            <w:tcW w:w="1217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</w:tr>
    </w:tbl>
    <w:p w:rsidR="00A326EC" w:rsidRPr="00FB0EBD" w:rsidRDefault="00A326EC" w:rsidP="00A326EC">
      <w:pPr>
        <w:spacing w:after="0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3114"/>
        <w:gridCol w:w="993"/>
        <w:gridCol w:w="1418"/>
        <w:gridCol w:w="1275"/>
        <w:gridCol w:w="1558"/>
        <w:gridCol w:w="1278"/>
        <w:gridCol w:w="1415"/>
        <w:gridCol w:w="3509"/>
      </w:tblGrid>
      <w:tr w:rsidR="00D42CC3" w:rsidRPr="00FB0EBD" w:rsidTr="00D42CC3">
        <w:trPr>
          <w:trHeight w:val="20"/>
          <w:tblHeader/>
        </w:trPr>
        <w:tc>
          <w:tcPr>
            <w:tcW w:w="1069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1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87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38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5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39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86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05" w:type="pct"/>
            <w:vAlign w:val="center"/>
          </w:tcPr>
          <w:p w:rsidR="00A326EC" w:rsidRPr="00FB0EBD" w:rsidRDefault="00A326EC" w:rsidP="000C609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B0E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A326EC" w:rsidRPr="00D42CC3" w:rsidTr="00D42CC3">
        <w:trPr>
          <w:trHeight w:val="20"/>
        </w:trPr>
        <w:tc>
          <w:tcPr>
            <w:tcW w:w="5000" w:type="pct"/>
            <w:gridSpan w:val="8"/>
            <w:hideMark/>
          </w:tcPr>
          <w:p w:rsidR="00A326EC" w:rsidRPr="00D42CC3" w:rsidRDefault="00A326EC" w:rsidP="000C60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По системе теплоснабжения</w:t>
            </w:r>
          </w:p>
        </w:tc>
      </w:tr>
      <w:tr w:rsidR="00D42CC3" w:rsidRPr="00D42CC3" w:rsidTr="00D42CC3">
        <w:trPr>
          <w:trHeight w:val="864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инвестиций,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46,754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49,787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14,729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45,804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35,974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680,34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873,39</w:t>
            </w:r>
          </w:p>
        </w:tc>
      </w:tr>
      <w:tr w:rsidR="00D42CC3" w:rsidRPr="00D42CC3" w:rsidTr="00D42CC3">
        <w:trPr>
          <w:trHeight w:val="556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источники,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46,754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49,787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14,729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45,804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35,974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680,34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873,39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46,754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49,787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14,729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45,804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35,974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680,34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873,39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C" w:rsidRPr="00D42CC3" w:rsidTr="00D42CC3">
        <w:trPr>
          <w:trHeight w:val="20"/>
        </w:trPr>
        <w:tc>
          <w:tcPr>
            <w:tcW w:w="5000" w:type="pct"/>
            <w:gridSpan w:val="8"/>
            <w:hideMark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По системе водоснабжения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инвестиций,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10,80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55,60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12,90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31,90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403,50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524,60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источники,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10,80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55,60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12,90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31,90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403,50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524,60</w:t>
            </w:r>
          </w:p>
        </w:tc>
      </w:tr>
      <w:tr w:rsidR="00D42CC3" w:rsidRPr="00D42CC3" w:rsidTr="00D42CC3">
        <w:trPr>
          <w:trHeight w:val="737"/>
        </w:trPr>
        <w:tc>
          <w:tcPr>
            <w:tcW w:w="1069" w:type="pct"/>
            <w:vAlign w:val="center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10,80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55,60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12,90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31,90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403,50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524,60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C" w:rsidRPr="00D42CC3" w:rsidTr="00D42CC3">
        <w:trPr>
          <w:trHeight w:val="20"/>
        </w:trPr>
        <w:tc>
          <w:tcPr>
            <w:tcW w:w="5000" w:type="pct"/>
            <w:gridSpan w:val="8"/>
            <w:hideMark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По системе водоотведения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Источники инвестиций,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24,15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9,94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14,78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50,91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213,36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333,52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источники,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24,15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9,94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14,78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50,91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213,36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333,52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24,15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20,38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9,94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14,78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50,91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213,36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333,52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C" w:rsidRPr="00D42CC3" w:rsidTr="00D42CC3">
        <w:trPr>
          <w:trHeight w:val="20"/>
        </w:trPr>
        <w:tc>
          <w:tcPr>
            <w:tcW w:w="5000" w:type="pct"/>
            <w:gridSpan w:val="8"/>
            <w:hideMark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По системе электроснабжения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инвестиций,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8D146F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8,56</w:t>
            </w:r>
          </w:p>
        </w:tc>
        <w:tc>
          <w:tcPr>
            <w:tcW w:w="438" w:type="pct"/>
            <w:vAlign w:val="center"/>
          </w:tcPr>
          <w:p w:rsidR="00A326EC" w:rsidRPr="00D42CC3" w:rsidRDefault="008D146F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205" w:type="pct"/>
            <w:vAlign w:val="center"/>
          </w:tcPr>
          <w:p w:rsidR="00A326EC" w:rsidRPr="00D42CC3" w:rsidRDefault="00016544" w:rsidP="0001654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28,73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источники,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8D146F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vAlign w:val="center"/>
          </w:tcPr>
          <w:p w:rsidR="00A326EC" w:rsidRPr="00D42CC3" w:rsidRDefault="00CB2EBD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8,56</w:t>
            </w:r>
          </w:p>
        </w:tc>
        <w:tc>
          <w:tcPr>
            <w:tcW w:w="438" w:type="pct"/>
            <w:vAlign w:val="center"/>
          </w:tcPr>
          <w:p w:rsidR="00A326EC" w:rsidRPr="00D42CC3" w:rsidRDefault="008D146F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205" w:type="pct"/>
            <w:vAlign w:val="center"/>
          </w:tcPr>
          <w:p w:rsidR="00A326EC" w:rsidRPr="00D42CC3" w:rsidRDefault="00016544" w:rsidP="00016544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28,73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8,56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20,17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016544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28,73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326EC" w:rsidRPr="00D42CC3" w:rsidTr="00D42CC3">
        <w:trPr>
          <w:trHeight w:val="20"/>
        </w:trPr>
        <w:tc>
          <w:tcPr>
            <w:tcW w:w="5000" w:type="pct"/>
            <w:gridSpan w:val="8"/>
            <w:hideMark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По системе газоснабжения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инвестиций,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2,77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источники, в том числе:</w:t>
            </w:r>
          </w:p>
        </w:tc>
        <w:tc>
          <w:tcPr>
            <w:tcW w:w="341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- региональный бюджет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местный бюджет 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2CC3" w:rsidRPr="00D42CC3" w:rsidTr="00D42CC3">
        <w:trPr>
          <w:trHeight w:val="20"/>
        </w:trPr>
        <w:tc>
          <w:tcPr>
            <w:tcW w:w="1069" w:type="pct"/>
            <w:hideMark/>
          </w:tcPr>
          <w:p w:rsidR="00A326EC" w:rsidRPr="00D42CC3" w:rsidRDefault="00A326EC" w:rsidP="00D42CC3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41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487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8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6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2,77</w:t>
            </w:r>
          </w:p>
        </w:tc>
        <w:tc>
          <w:tcPr>
            <w:tcW w:w="1205" w:type="pct"/>
            <w:noWrap/>
            <w:vAlign w:val="center"/>
          </w:tcPr>
          <w:p w:rsidR="00A326EC" w:rsidRPr="00D42CC3" w:rsidRDefault="00A326EC" w:rsidP="00D42CC3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CC3">
              <w:rPr>
                <w:rFonts w:ascii="Times New Roman" w:hAnsi="Times New Roman" w:cs="Times New Roman"/>
                <w:sz w:val="24"/>
                <w:szCs w:val="24"/>
              </w:rPr>
              <w:t>3,01</w:t>
            </w:r>
          </w:p>
        </w:tc>
      </w:tr>
    </w:tbl>
    <w:p w:rsidR="00344424" w:rsidRPr="00D42CC3" w:rsidRDefault="00344424" w:rsidP="00D42CC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sectPr w:rsidR="00344424" w:rsidRPr="00D42CC3" w:rsidSect="00D42CC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B70"/>
    <w:rsid w:val="00016544"/>
    <w:rsid w:val="00344424"/>
    <w:rsid w:val="00367817"/>
    <w:rsid w:val="006857D7"/>
    <w:rsid w:val="006D3BCD"/>
    <w:rsid w:val="007D3EF5"/>
    <w:rsid w:val="008D146F"/>
    <w:rsid w:val="00914E57"/>
    <w:rsid w:val="00937604"/>
    <w:rsid w:val="00A326EC"/>
    <w:rsid w:val="00CB2EBD"/>
    <w:rsid w:val="00CD5EEE"/>
    <w:rsid w:val="00D42CC3"/>
    <w:rsid w:val="00E02B70"/>
    <w:rsid w:val="00E8168D"/>
    <w:rsid w:val="00FB0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EAECD-ABE7-4DE0-A713-FE89E9439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6EC"/>
    <w:pPr>
      <w:spacing w:after="200" w:line="276" w:lineRule="auto"/>
    </w:pPr>
    <w:rPr>
      <w:rFonts w:eastAsia="MS Minch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32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32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5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5EEE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2024-07-02T07:08:00Z</cp:lastPrinted>
  <dcterms:created xsi:type="dcterms:W3CDTF">2023-10-10T06:00:00Z</dcterms:created>
  <dcterms:modified xsi:type="dcterms:W3CDTF">2024-07-02T07:08:00Z</dcterms:modified>
</cp:coreProperties>
</file>