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71" w:rsidRPr="002B304A" w:rsidRDefault="00CB0671" w:rsidP="00CB0671">
      <w:pPr>
        <w:tabs>
          <w:tab w:val="left" w:pos="7371"/>
        </w:tabs>
        <w:ind w:firstLine="0"/>
        <w:jc w:val="center"/>
        <w:rPr>
          <w:szCs w:val="28"/>
        </w:rPr>
      </w:pPr>
      <w:r w:rsidRPr="002B304A">
        <w:rPr>
          <w:szCs w:val="28"/>
        </w:rPr>
        <w:t>ПОСТАНОВЛЕНИЕ АДМИНИСТРАЦИИ СЕЛЬСКОГО ПОСЕЛЕНИЯ НИЖНЕСОРТЫМСКИЙ - проект</w:t>
      </w:r>
    </w:p>
    <w:p w:rsidR="00CB0671" w:rsidRPr="002B304A" w:rsidRDefault="00CB0671" w:rsidP="00CB0671">
      <w:pPr>
        <w:ind w:firstLine="0"/>
        <w:rPr>
          <w:szCs w:val="28"/>
        </w:rPr>
      </w:pPr>
    </w:p>
    <w:p w:rsidR="00CB0671" w:rsidRPr="00CB0948" w:rsidRDefault="00CB0671" w:rsidP="00CB0671">
      <w:pPr>
        <w:ind w:firstLine="0"/>
        <w:rPr>
          <w:szCs w:val="28"/>
        </w:rPr>
      </w:pPr>
      <w:r w:rsidRPr="00CB0948">
        <w:rPr>
          <w:szCs w:val="28"/>
        </w:rPr>
        <w:t>«___» _________ 201</w:t>
      </w:r>
      <w:r w:rsidR="00717885" w:rsidRPr="00CB0948">
        <w:rPr>
          <w:szCs w:val="28"/>
        </w:rPr>
        <w:t>8</w:t>
      </w:r>
      <w:r w:rsidRPr="00CB0948">
        <w:rPr>
          <w:szCs w:val="28"/>
        </w:rPr>
        <w:t xml:space="preserve"> года                </w:t>
      </w:r>
      <w:r w:rsidRPr="00CB0948">
        <w:rPr>
          <w:szCs w:val="28"/>
        </w:rPr>
        <w:tab/>
      </w:r>
      <w:r w:rsidRPr="00CB0948">
        <w:rPr>
          <w:szCs w:val="28"/>
        </w:rPr>
        <w:tab/>
      </w:r>
      <w:r w:rsidRPr="00CB0948">
        <w:rPr>
          <w:szCs w:val="28"/>
        </w:rPr>
        <w:tab/>
      </w:r>
      <w:r w:rsidRPr="00CB0948">
        <w:rPr>
          <w:szCs w:val="28"/>
        </w:rPr>
        <w:tab/>
        <w:t xml:space="preserve">№ ____ </w:t>
      </w:r>
    </w:p>
    <w:p w:rsidR="00CB0671" w:rsidRPr="00CB0948" w:rsidRDefault="00CB0671" w:rsidP="00CB0671">
      <w:pPr>
        <w:ind w:firstLine="0"/>
        <w:rPr>
          <w:szCs w:val="28"/>
        </w:rPr>
      </w:pPr>
      <w:r w:rsidRPr="00CB0948">
        <w:rPr>
          <w:szCs w:val="28"/>
        </w:rPr>
        <w:t xml:space="preserve"> п. Нижнесортымский</w:t>
      </w:r>
    </w:p>
    <w:p w:rsidR="00EF7F40" w:rsidRPr="00CB0948" w:rsidRDefault="00EF7F40" w:rsidP="00CB0671">
      <w:pPr>
        <w:ind w:firstLine="0"/>
        <w:rPr>
          <w:szCs w:val="28"/>
        </w:rPr>
      </w:pPr>
    </w:p>
    <w:p w:rsidR="00CB0671" w:rsidRPr="00CB0948" w:rsidRDefault="006F41EB" w:rsidP="00CB0671">
      <w:pPr>
        <w:ind w:firstLine="0"/>
        <w:rPr>
          <w:szCs w:val="28"/>
        </w:rPr>
      </w:pPr>
      <w:r w:rsidRPr="00CB0948">
        <w:rPr>
          <w:szCs w:val="28"/>
        </w:rPr>
        <w:t>О внесении изменения в постановление</w:t>
      </w:r>
    </w:p>
    <w:p w:rsidR="006F41EB" w:rsidRPr="00CB0948" w:rsidRDefault="006F41EB" w:rsidP="00CB0671">
      <w:pPr>
        <w:ind w:firstLine="0"/>
        <w:rPr>
          <w:szCs w:val="28"/>
        </w:rPr>
      </w:pPr>
      <w:r w:rsidRPr="00CB0948">
        <w:rPr>
          <w:szCs w:val="28"/>
        </w:rPr>
        <w:t>администрации сельского поселения</w:t>
      </w:r>
    </w:p>
    <w:p w:rsidR="006F41EB" w:rsidRPr="00CB0948" w:rsidRDefault="006F41EB" w:rsidP="00CB0671">
      <w:pPr>
        <w:ind w:firstLine="0"/>
        <w:rPr>
          <w:szCs w:val="28"/>
        </w:rPr>
      </w:pPr>
      <w:r w:rsidRPr="00CB0948">
        <w:rPr>
          <w:szCs w:val="28"/>
        </w:rPr>
        <w:t xml:space="preserve">Нижнесортымский от </w:t>
      </w:r>
      <w:r w:rsidR="00624C94">
        <w:rPr>
          <w:szCs w:val="28"/>
        </w:rPr>
        <w:t>07.09.2017</w:t>
      </w:r>
      <w:r w:rsidRPr="00CB0948">
        <w:rPr>
          <w:szCs w:val="28"/>
        </w:rPr>
        <w:t xml:space="preserve"> № 28</w:t>
      </w:r>
      <w:r w:rsidR="00624C94">
        <w:rPr>
          <w:szCs w:val="28"/>
        </w:rPr>
        <w:t>9</w:t>
      </w:r>
    </w:p>
    <w:p w:rsidR="008B4B2B" w:rsidRPr="00CB0948" w:rsidRDefault="008B4B2B" w:rsidP="00CB0671">
      <w:pPr>
        <w:ind w:firstLine="0"/>
        <w:rPr>
          <w:szCs w:val="28"/>
        </w:rPr>
      </w:pPr>
    </w:p>
    <w:p w:rsidR="000540CC" w:rsidRPr="00CB0948" w:rsidRDefault="006F37E4" w:rsidP="00300474">
      <w:pPr>
        <w:rPr>
          <w:szCs w:val="28"/>
        </w:rPr>
      </w:pPr>
      <w:r w:rsidRPr="00CB0948">
        <w:rPr>
          <w:szCs w:val="28"/>
        </w:rPr>
        <w:t>1. Внести в постановлени</w:t>
      </w:r>
      <w:r w:rsidR="00861C75" w:rsidRPr="00CB0948">
        <w:rPr>
          <w:szCs w:val="28"/>
        </w:rPr>
        <w:t>е</w:t>
      </w:r>
      <w:r w:rsidRPr="00CB0948">
        <w:rPr>
          <w:szCs w:val="28"/>
        </w:rPr>
        <w:t xml:space="preserve"> администрации сельского поселения Нижнесортымский от </w:t>
      </w:r>
      <w:r w:rsidR="00861C75" w:rsidRPr="00CB0948">
        <w:rPr>
          <w:szCs w:val="28"/>
        </w:rPr>
        <w:t>07.09.2017 № 289 «О создании Общественной комиссии сельского поселения Нижнесортымский по обеспечению реализации приоритетного проекта «Формирование комфортной городской среды»</w:t>
      </w:r>
      <w:r w:rsidR="0051739B">
        <w:rPr>
          <w:szCs w:val="28"/>
        </w:rPr>
        <w:t xml:space="preserve"> изменение,</w:t>
      </w:r>
      <w:r w:rsidRPr="00CB0948">
        <w:rPr>
          <w:szCs w:val="28"/>
        </w:rPr>
        <w:t xml:space="preserve"> </w:t>
      </w:r>
      <w:r w:rsidR="00300474">
        <w:rPr>
          <w:szCs w:val="28"/>
        </w:rPr>
        <w:t xml:space="preserve">изложив </w:t>
      </w:r>
      <w:r w:rsidR="0051739B">
        <w:rPr>
          <w:szCs w:val="28"/>
        </w:rPr>
        <w:t>п</w:t>
      </w:r>
      <w:r w:rsidR="00CB0948" w:rsidRPr="00CB0948">
        <w:rPr>
          <w:szCs w:val="28"/>
        </w:rPr>
        <w:t xml:space="preserve">риложение 2 </w:t>
      </w:r>
      <w:r w:rsidR="00300474">
        <w:rPr>
          <w:szCs w:val="28"/>
        </w:rPr>
        <w:t>в новой редакции</w:t>
      </w:r>
      <w:r w:rsidR="00E4080D">
        <w:rPr>
          <w:szCs w:val="28"/>
        </w:rPr>
        <w:t xml:space="preserve"> согласно приложению к настоящему постановлению.</w:t>
      </w:r>
      <w:bookmarkStart w:id="0" w:name="_GoBack"/>
      <w:bookmarkEnd w:id="0"/>
    </w:p>
    <w:p w:rsidR="00886D3C" w:rsidRPr="00CB0948" w:rsidRDefault="00201A6E" w:rsidP="00886D3C">
      <w:pPr>
        <w:rPr>
          <w:spacing w:val="2"/>
          <w:position w:val="2"/>
          <w:szCs w:val="28"/>
        </w:rPr>
      </w:pPr>
      <w:r w:rsidRPr="00CB0948">
        <w:rPr>
          <w:szCs w:val="28"/>
        </w:rPr>
        <w:t>2</w:t>
      </w:r>
      <w:r w:rsidR="00CB0671" w:rsidRPr="00CB0948">
        <w:rPr>
          <w:szCs w:val="28"/>
        </w:rPr>
        <w:t>.</w:t>
      </w:r>
      <w:r w:rsidR="00D93C9E" w:rsidRPr="00CB0948">
        <w:rPr>
          <w:szCs w:val="28"/>
        </w:rPr>
        <w:t xml:space="preserve"> </w:t>
      </w:r>
      <w:r w:rsidR="00886D3C" w:rsidRPr="00CB0948">
        <w:rPr>
          <w:spacing w:val="2"/>
          <w:position w:val="2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886D3C" w:rsidRPr="00CB0948" w:rsidRDefault="00EC5B57" w:rsidP="00201A6E">
      <w:pPr>
        <w:rPr>
          <w:spacing w:val="2"/>
          <w:position w:val="2"/>
          <w:szCs w:val="28"/>
        </w:rPr>
      </w:pPr>
      <w:r w:rsidRPr="00CB0948">
        <w:rPr>
          <w:spacing w:val="2"/>
          <w:position w:val="2"/>
          <w:szCs w:val="28"/>
        </w:rPr>
        <w:t>3</w:t>
      </w:r>
      <w:r w:rsidR="00886D3C" w:rsidRPr="00CB0948">
        <w:rPr>
          <w:spacing w:val="2"/>
          <w:position w:val="2"/>
          <w:szCs w:val="28"/>
        </w:rPr>
        <w:t xml:space="preserve">. </w:t>
      </w:r>
      <w:r w:rsidR="000B1406" w:rsidRPr="00CB0948">
        <w:rPr>
          <w:spacing w:val="2"/>
          <w:position w:val="2"/>
          <w:szCs w:val="28"/>
        </w:rPr>
        <w:t xml:space="preserve">Настоящее постановление вступает в силу </w:t>
      </w:r>
      <w:r w:rsidR="00201A6E" w:rsidRPr="00CB0948">
        <w:rPr>
          <w:spacing w:val="2"/>
          <w:position w:val="2"/>
          <w:szCs w:val="28"/>
        </w:rPr>
        <w:t>после обнародования</w:t>
      </w:r>
      <w:r w:rsidR="00886D3C" w:rsidRPr="00CB0948">
        <w:rPr>
          <w:spacing w:val="2"/>
          <w:position w:val="2"/>
          <w:szCs w:val="28"/>
        </w:rPr>
        <w:t xml:space="preserve">.  </w:t>
      </w:r>
    </w:p>
    <w:p w:rsidR="00A6650C" w:rsidRPr="00CB0948" w:rsidRDefault="00A6650C" w:rsidP="00886D3C">
      <w:pPr>
        <w:rPr>
          <w:szCs w:val="28"/>
        </w:rPr>
      </w:pPr>
    </w:p>
    <w:p w:rsidR="00FC1380" w:rsidRPr="00CB0948" w:rsidRDefault="00FC1380" w:rsidP="00FC1380">
      <w:pPr>
        <w:ind w:firstLine="0"/>
        <w:rPr>
          <w:szCs w:val="28"/>
        </w:rPr>
      </w:pPr>
      <w:r w:rsidRPr="00CB0948">
        <w:rPr>
          <w:szCs w:val="28"/>
        </w:rPr>
        <w:t>Глава поселения                                                                                       П. В. Рымарев</w:t>
      </w:r>
    </w:p>
    <w:p w:rsidR="00CB0948" w:rsidRP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E4080D" w:rsidRDefault="00E4080D" w:rsidP="00FC1380">
      <w:pPr>
        <w:ind w:firstLine="0"/>
        <w:rPr>
          <w:szCs w:val="28"/>
        </w:rPr>
      </w:pPr>
    </w:p>
    <w:p w:rsidR="00E4080D" w:rsidRDefault="00E4080D" w:rsidP="00FC1380">
      <w:pPr>
        <w:ind w:firstLine="0"/>
        <w:rPr>
          <w:szCs w:val="28"/>
        </w:rPr>
      </w:pPr>
    </w:p>
    <w:p w:rsidR="00E4080D" w:rsidRDefault="00E4080D" w:rsidP="00FC1380">
      <w:pPr>
        <w:ind w:firstLine="0"/>
        <w:rPr>
          <w:szCs w:val="28"/>
        </w:rPr>
      </w:pPr>
    </w:p>
    <w:p w:rsidR="00E4080D" w:rsidRDefault="00E4080D" w:rsidP="00FC1380">
      <w:pPr>
        <w:ind w:firstLine="0"/>
        <w:rPr>
          <w:szCs w:val="28"/>
        </w:rPr>
      </w:pPr>
    </w:p>
    <w:p w:rsidR="00E4080D" w:rsidRDefault="00E4080D" w:rsidP="00FC1380">
      <w:pPr>
        <w:ind w:firstLine="0"/>
        <w:rPr>
          <w:szCs w:val="28"/>
        </w:rPr>
      </w:pPr>
    </w:p>
    <w:p w:rsidR="00E4080D" w:rsidRDefault="00E4080D" w:rsidP="00FC1380">
      <w:pPr>
        <w:ind w:firstLine="0"/>
        <w:rPr>
          <w:szCs w:val="28"/>
        </w:rPr>
      </w:pPr>
    </w:p>
    <w:p w:rsidR="00E4080D" w:rsidRDefault="00E4080D" w:rsidP="00FC1380">
      <w:pPr>
        <w:ind w:firstLine="0"/>
        <w:rPr>
          <w:szCs w:val="28"/>
        </w:rPr>
      </w:pPr>
    </w:p>
    <w:p w:rsidR="00E4080D" w:rsidRDefault="00E4080D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CB0948" w:rsidRDefault="00CB0948" w:rsidP="00FC1380">
      <w:pPr>
        <w:ind w:firstLine="0"/>
        <w:rPr>
          <w:szCs w:val="28"/>
        </w:rPr>
      </w:pPr>
    </w:p>
    <w:p w:rsidR="00B50FAB" w:rsidRPr="00CB0948" w:rsidRDefault="00B50FAB" w:rsidP="00FC1380">
      <w:pPr>
        <w:rPr>
          <w:sz w:val="20"/>
        </w:rPr>
      </w:pPr>
    </w:p>
    <w:p w:rsidR="00FC1380" w:rsidRPr="00CB0948" w:rsidRDefault="00FC1380" w:rsidP="00FC1380">
      <w:pPr>
        <w:ind w:firstLine="0"/>
        <w:rPr>
          <w:sz w:val="20"/>
        </w:rPr>
      </w:pPr>
      <w:r w:rsidRPr="00CB0948">
        <w:rPr>
          <w:sz w:val="20"/>
        </w:rPr>
        <w:t>Исполнитель: Овсянова А. А.</w:t>
      </w:r>
    </w:p>
    <w:p w:rsidR="00FC1380" w:rsidRPr="00CB0948" w:rsidRDefault="00EC5B57" w:rsidP="00FC1380">
      <w:pPr>
        <w:ind w:firstLine="0"/>
        <w:rPr>
          <w:sz w:val="20"/>
        </w:rPr>
      </w:pPr>
      <w:r w:rsidRPr="00CB0948">
        <w:rPr>
          <w:sz w:val="20"/>
        </w:rPr>
        <w:t>Муниципальный жилищный инспектор</w:t>
      </w:r>
      <w:r w:rsidR="00FC1380" w:rsidRPr="00CB0948">
        <w:rPr>
          <w:sz w:val="20"/>
        </w:rPr>
        <w:t xml:space="preserve"> службы жилищно-коммунального</w:t>
      </w:r>
    </w:p>
    <w:p w:rsidR="00FC1380" w:rsidRPr="00CB0948" w:rsidRDefault="00FC1380" w:rsidP="00FC1380">
      <w:pPr>
        <w:ind w:firstLine="0"/>
        <w:rPr>
          <w:sz w:val="20"/>
        </w:rPr>
      </w:pPr>
      <w:r w:rsidRPr="00CB0948">
        <w:rPr>
          <w:sz w:val="20"/>
        </w:rPr>
        <w:t>хозяйства и внешнего благоустройства поселении администрации</w:t>
      </w:r>
    </w:p>
    <w:p w:rsidR="00FC1380" w:rsidRPr="00CB0948" w:rsidRDefault="00FC1380" w:rsidP="00FC1380">
      <w:pPr>
        <w:ind w:firstLine="0"/>
        <w:rPr>
          <w:sz w:val="20"/>
        </w:rPr>
      </w:pPr>
      <w:r w:rsidRPr="00CB0948">
        <w:rPr>
          <w:sz w:val="20"/>
        </w:rPr>
        <w:t xml:space="preserve">сельского поселения Нижнесортымский </w:t>
      </w:r>
    </w:p>
    <w:p w:rsidR="00B01FFB" w:rsidRDefault="00FC1380" w:rsidP="00EC5B57">
      <w:pPr>
        <w:ind w:firstLine="0"/>
        <w:rPr>
          <w:sz w:val="20"/>
        </w:rPr>
      </w:pPr>
      <w:r w:rsidRPr="00CB0948">
        <w:rPr>
          <w:sz w:val="20"/>
        </w:rPr>
        <w:t>8(34638) 76-390</w:t>
      </w:r>
    </w:p>
    <w:p w:rsidR="00E4080D" w:rsidRPr="00E26A52" w:rsidRDefault="00E4080D" w:rsidP="00E4080D">
      <w:pPr>
        <w:ind w:firstLine="6379"/>
        <w:rPr>
          <w:sz w:val="24"/>
          <w:szCs w:val="24"/>
        </w:rPr>
      </w:pPr>
      <w:r w:rsidRPr="00E26A52">
        <w:rPr>
          <w:sz w:val="24"/>
          <w:szCs w:val="24"/>
        </w:rPr>
        <w:lastRenderedPageBreak/>
        <w:t xml:space="preserve">Приложение к постановлению </w:t>
      </w:r>
    </w:p>
    <w:p w:rsidR="00E4080D" w:rsidRPr="00E26A52" w:rsidRDefault="00E4080D" w:rsidP="00E4080D">
      <w:pPr>
        <w:ind w:firstLine="0"/>
        <w:rPr>
          <w:sz w:val="24"/>
          <w:szCs w:val="24"/>
        </w:rPr>
      </w:pP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  <w:t xml:space="preserve">администрации сельского </w:t>
      </w:r>
    </w:p>
    <w:p w:rsidR="00E4080D" w:rsidRPr="00E26A52" w:rsidRDefault="00E4080D" w:rsidP="00E4080D">
      <w:pPr>
        <w:ind w:firstLine="0"/>
        <w:rPr>
          <w:sz w:val="24"/>
          <w:szCs w:val="24"/>
        </w:rPr>
      </w:pP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</w:r>
      <w:r w:rsidRPr="00E26A52">
        <w:rPr>
          <w:sz w:val="24"/>
          <w:szCs w:val="24"/>
        </w:rPr>
        <w:tab/>
        <w:t xml:space="preserve">поселения Нижнесортымский </w:t>
      </w:r>
    </w:p>
    <w:p w:rsidR="00E4080D" w:rsidRPr="00E26A52" w:rsidRDefault="00E4080D" w:rsidP="00E4080D">
      <w:pPr>
        <w:ind w:firstLine="6379"/>
        <w:rPr>
          <w:sz w:val="24"/>
          <w:szCs w:val="24"/>
        </w:rPr>
      </w:pPr>
      <w:r w:rsidRPr="00E26A52">
        <w:rPr>
          <w:sz w:val="24"/>
          <w:szCs w:val="24"/>
        </w:rPr>
        <w:t>от «__» _________ 201</w:t>
      </w:r>
      <w:r>
        <w:rPr>
          <w:sz w:val="24"/>
          <w:szCs w:val="24"/>
        </w:rPr>
        <w:t>8</w:t>
      </w:r>
      <w:r w:rsidRPr="00E26A52">
        <w:rPr>
          <w:sz w:val="24"/>
          <w:szCs w:val="24"/>
        </w:rPr>
        <w:t xml:space="preserve"> года № __</w:t>
      </w:r>
    </w:p>
    <w:p w:rsidR="00E4080D" w:rsidRDefault="00E4080D" w:rsidP="00E408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E4080D" w:rsidRPr="00B65D9C" w:rsidRDefault="00E4080D" w:rsidP="00E4080D">
      <w:pPr>
        <w:jc w:val="center"/>
        <w:rPr>
          <w:color w:val="000000"/>
          <w:szCs w:val="28"/>
        </w:rPr>
      </w:pPr>
    </w:p>
    <w:p w:rsidR="00E4080D" w:rsidRPr="00B65D9C" w:rsidRDefault="00E4080D" w:rsidP="00E4080D">
      <w:pPr>
        <w:jc w:val="center"/>
        <w:rPr>
          <w:color w:val="000000"/>
          <w:szCs w:val="28"/>
        </w:rPr>
      </w:pPr>
      <w:r w:rsidRPr="00B65D9C">
        <w:rPr>
          <w:color w:val="000000"/>
          <w:szCs w:val="28"/>
        </w:rPr>
        <w:t>Состав</w:t>
      </w:r>
    </w:p>
    <w:p w:rsidR="00E4080D" w:rsidRPr="00B65D9C" w:rsidRDefault="00E4080D" w:rsidP="00E4080D">
      <w:pPr>
        <w:shd w:val="clear" w:color="auto" w:fill="FFFFFF"/>
        <w:jc w:val="center"/>
        <w:rPr>
          <w:bCs/>
          <w:color w:val="000000"/>
          <w:szCs w:val="28"/>
        </w:rPr>
      </w:pPr>
      <w:r w:rsidRPr="00B65D9C">
        <w:rPr>
          <w:bCs/>
          <w:color w:val="000000"/>
          <w:szCs w:val="28"/>
        </w:rPr>
        <w:t>Общественной комиссии сельского поселения Нижнесортымский</w:t>
      </w:r>
    </w:p>
    <w:p w:rsidR="00E4080D" w:rsidRPr="00B65D9C" w:rsidRDefault="00E4080D" w:rsidP="00E4080D">
      <w:pPr>
        <w:shd w:val="clear" w:color="auto" w:fill="FFFFFF"/>
        <w:jc w:val="center"/>
        <w:rPr>
          <w:bCs/>
          <w:color w:val="000000"/>
          <w:szCs w:val="28"/>
        </w:rPr>
      </w:pPr>
      <w:r w:rsidRPr="00B65D9C">
        <w:rPr>
          <w:bCs/>
          <w:color w:val="000000"/>
          <w:szCs w:val="28"/>
        </w:rPr>
        <w:t>по обеспечению реализации приоритетного проекта «Формирование комфортной городской среды»</w:t>
      </w:r>
    </w:p>
    <w:p w:rsidR="00E4080D" w:rsidRPr="00B65D9C" w:rsidRDefault="00E4080D" w:rsidP="00E4080D">
      <w:pPr>
        <w:tabs>
          <w:tab w:val="left" w:pos="3686"/>
          <w:tab w:val="left" w:pos="4395"/>
        </w:tabs>
        <w:rPr>
          <w:color w:val="000000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52"/>
        <w:gridCol w:w="7369"/>
      </w:tblGrid>
      <w:tr w:rsidR="00C40085" w:rsidRPr="00C40085" w:rsidTr="00C40085">
        <w:trPr>
          <w:trHeight w:val="397"/>
        </w:trPr>
        <w:tc>
          <w:tcPr>
            <w:tcW w:w="1286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Федичкин Олег Николаевич</w:t>
            </w:r>
          </w:p>
        </w:tc>
        <w:tc>
          <w:tcPr>
            <w:tcW w:w="3714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bCs/>
                <w:color w:val="000000"/>
                <w:szCs w:val="28"/>
              </w:rPr>
              <w:t>- заместитель главы сельского поселения Нижнесортымский</w:t>
            </w:r>
            <w:r w:rsidRPr="00C40085">
              <w:rPr>
                <w:rFonts w:eastAsia="Calibri"/>
                <w:color w:val="000000"/>
                <w:szCs w:val="28"/>
                <w:lang w:eastAsia="en-US"/>
              </w:rPr>
              <w:t>, председатель общественной комиссии</w:t>
            </w:r>
            <w:r w:rsidRPr="00C40085">
              <w:rPr>
                <w:color w:val="000000"/>
                <w:szCs w:val="28"/>
              </w:rPr>
              <w:t>;</w:t>
            </w:r>
          </w:p>
        </w:tc>
      </w:tr>
      <w:tr w:rsidR="00C40085" w:rsidRPr="00C40085" w:rsidTr="00C40085">
        <w:trPr>
          <w:trHeight w:val="680"/>
        </w:trPr>
        <w:tc>
          <w:tcPr>
            <w:tcW w:w="1286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Милютина Любовь Александровна</w:t>
            </w:r>
          </w:p>
        </w:tc>
        <w:tc>
          <w:tcPr>
            <w:tcW w:w="3714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- заместитель главы сельского поселения Нижнесортымский, заместитель председателя общественной комиссии;</w:t>
            </w:r>
          </w:p>
        </w:tc>
      </w:tr>
      <w:tr w:rsidR="00C40085" w:rsidRPr="00C40085" w:rsidTr="00C40085">
        <w:trPr>
          <w:trHeight w:val="1103"/>
        </w:trPr>
        <w:tc>
          <w:tcPr>
            <w:tcW w:w="1286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Гуляева Оксана Петровна</w:t>
            </w:r>
          </w:p>
        </w:tc>
        <w:tc>
          <w:tcPr>
            <w:tcW w:w="3714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- ведущий специалист службы жилищно-коммунального хозяйства и внешнего благоустройства поселения администрации сельского поселения Нижнесортымский - секретарь общественной комиссии;</w:t>
            </w:r>
          </w:p>
        </w:tc>
      </w:tr>
      <w:tr w:rsidR="00C40085" w:rsidRPr="00C40085" w:rsidTr="00C40085">
        <w:trPr>
          <w:trHeight w:val="499"/>
        </w:trPr>
        <w:tc>
          <w:tcPr>
            <w:tcW w:w="1286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Овсянова Алёна Александровна</w:t>
            </w:r>
          </w:p>
        </w:tc>
        <w:tc>
          <w:tcPr>
            <w:tcW w:w="3714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- муниципальный жилищный инспектор службы жилищно-коммунального хозяйства и внешнего благоустройства поселения администрации сельского поселения Нижнесортымский;</w:t>
            </w:r>
          </w:p>
        </w:tc>
      </w:tr>
      <w:tr w:rsidR="00C40085" w:rsidRPr="00C40085" w:rsidTr="00C40085">
        <w:trPr>
          <w:trHeight w:val="561"/>
        </w:trPr>
        <w:tc>
          <w:tcPr>
            <w:tcW w:w="1286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Капленко Сергей</w:t>
            </w:r>
          </w:p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Александрович</w:t>
            </w:r>
          </w:p>
        </w:tc>
        <w:tc>
          <w:tcPr>
            <w:tcW w:w="3714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  <w:r w:rsidRPr="00C40085">
              <w:rPr>
                <w:color w:val="000000"/>
                <w:szCs w:val="28"/>
              </w:rPr>
              <w:t>- член Всероссийской политической партии «Единая Россия» (по согласованию).</w:t>
            </w:r>
          </w:p>
        </w:tc>
      </w:tr>
      <w:tr w:rsidR="00C40085" w:rsidRPr="00C40085" w:rsidTr="00C40085">
        <w:trPr>
          <w:trHeight w:val="950"/>
        </w:trPr>
        <w:tc>
          <w:tcPr>
            <w:tcW w:w="1286" w:type="pct"/>
          </w:tcPr>
          <w:p w:rsidR="00C40085" w:rsidRPr="00C40085" w:rsidRDefault="00C40085" w:rsidP="00C40085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14" w:type="pct"/>
          </w:tcPr>
          <w:p w:rsidR="00C40085" w:rsidRPr="00C40085" w:rsidRDefault="00C40085" w:rsidP="00C40085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C40085" w:rsidRPr="00C40085" w:rsidTr="00C40085">
        <w:trPr>
          <w:trHeight w:val="838"/>
        </w:trPr>
        <w:tc>
          <w:tcPr>
            <w:tcW w:w="1286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</w:p>
        </w:tc>
        <w:tc>
          <w:tcPr>
            <w:tcW w:w="3714" w:type="pct"/>
          </w:tcPr>
          <w:p w:rsidR="00C40085" w:rsidRPr="00C40085" w:rsidRDefault="00C40085" w:rsidP="00C40085">
            <w:pPr>
              <w:ind w:firstLine="0"/>
              <w:rPr>
                <w:color w:val="000000"/>
                <w:szCs w:val="28"/>
              </w:rPr>
            </w:pPr>
          </w:p>
        </w:tc>
      </w:tr>
      <w:tr w:rsidR="00C40085" w:rsidRPr="00C40085" w:rsidTr="00C40085">
        <w:tc>
          <w:tcPr>
            <w:tcW w:w="1286" w:type="pct"/>
          </w:tcPr>
          <w:p w:rsidR="00C40085" w:rsidRPr="00C40085" w:rsidRDefault="00C40085" w:rsidP="00C40085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14" w:type="pct"/>
          </w:tcPr>
          <w:p w:rsidR="00C40085" w:rsidRPr="00C40085" w:rsidRDefault="00C40085" w:rsidP="00C40085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C40085" w:rsidRPr="00C40085" w:rsidTr="00C40085">
        <w:tc>
          <w:tcPr>
            <w:tcW w:w="1286" w:type="pct"/>
          </w:tcPr>
          <w:p w:rsidR="00C40085" w:rsidRPr="00C40085" w:rsidRDefault="00C40085" w:rsidP="00C40085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14" w:type="pct"/>
          </w:tcPr>
          <w:p w:rsidR="00C40085" w:rsidRPr="00C40085" w:rsidRDefault="00C40085" w:rsidP="00C40085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E4080D" w:rsidRPr="00E4080D" w:rsidRDefault="00E4080D" w:rsidP="00EC5B57">
      <w:pPr>
        <w:ind w:firstLine="0"/>
        <w:rPr>
          <w:szCs w:val="28"/>
        </w:rPr>
      </w:pPr>
    </w:p>
    <w:sectPr w:rsidR="00E4080D" w:rsidRPr="00E4080D" w:rsidSect="00EC5B57">
      <w:pgSz w:w="11906" w:h="16838"/>
      <w:pgMar w:top="993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46" w:rsidRDefault="00C86E46" w:rsidP="00DC348F">
      <w:r>
        <w:separator/>
      </w:r>
    </w:p>
  </w:endnote>
  <w:endnote w:type="continuationSeparator" w:id="0">
    <w:p w:rsidR="00C86E46" w:rsidRDefault="00C86E46" w:rsidP="00DC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46" w:rsidRDefault="00C86E46" w:rsidP="00DC348F">
      <w:r>
        <w:separator/>
      </w:r>
    </w:p>
  </w:footnote>
  <w:footnote w:type="continuationSeparator" w:id="0">
    <w:p w:rsidR="00C86E46" w:rsidRDefault="00C86E46" w:rsidP="00DC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EC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E9"/>
    <w:rsid w:val="000540CC"/>
    <w:rsid w:val="00074F10"/>
    <w:rsid w:val="000A5B46"/>
    <w:rsid w:val="000B1406"/>
    <w:rsid w:val="000D02E6"/>
    <w:rsid w:val="000E76EA"/>
    <w:rsid w:val="001015B0"/>
    <w:rsid w:val="001C459F"/>
    <w:rsid w:val="001F5E1B"/>
    <w:rsid w:val="00201A6E"/>
    <w:rsid w:val="00202F56"/>
    <w:rsid w:val="00214245"/>
    <w:rsid w:val="002728EE"/>
    <w:rsid w:val="002B304A"/>
    <w:rsid w:val="002B5B8A"/>
    <w:rsid w:val="002E529E"/>
    <w:rsid w:val="002F3A1F"/>
    <w:rsid w:val="00300474"/>
    <w:rsid w:val="00312DAB"/>
    <w:rsid w:val="0034671E"/>
    <w:rsid w:val="0037498D"/>
    <w:rsid w:val="003858E9"/>
    <w:rsid w:val="003F7540"/>
    <w:rsid w:val="0040200A"/>
    <w:rsid w:val="00477559"/>
    <w:rsid w:val="004B3CA0"/>
    <w:rsid w:val="004D59D7"/>
    <w:rsid w:val="004F1D64"/>
    <w:rsid w:val="00504561"/>
    <w:rsid w:val="0051739B"/>
    <w:rsid w:val="00563E9F"/>
    <w:rsid w:val="00585F3C"/>
    <w:rsid w:val="005B7F17"/>
    <w:rsid w:val="00624C94"/>
    <w:rsid w:val="006E43B9"/>
    <w:rsid w:val="006F2C82"/>
    <w:rsid w:val="006F37E4"/>
    <w:rsid w:val="006F41EB"/>
    <w:rsid w:val="006F4F85"/>
    <w:rsid w:val="00702D17"/>
    <w:rsid w:val="00717885"/>
    <w:rsid w:val="00735444"/>
    <w:rsid w:val="007455EC"/>
    <w:rsid w:val="007956AA"/>
    <w:rsid w:val="007B745A"/>
    <w:rsid w:val="007E0B42"/>
    <w:rsid w:val="007F1EBE"/>
    <w:rsid w:val="00836DEC"/>
    <w:rsid w:val="00860E1F"/>
    <w:rsid w:val="00861C75"/>
    <w:rsid w:val="00875B7F"/>
    <w:rsid w:val="00886D3C"/>
    <w:rsid w:val="008A0D0B"/>
    <w:rsid w:val="008B4B2B"/>
    <w:rsid w:val="008C21A6"/>
    <w:rsid w:val="008E587D"/>
    <w:rsid w:val="008E77E9"/>
    <w:rsid w:val="008F2690"/>
    <w:rsid w:val="009A49AA"/>
    <w:rsid w:val="009A64AF"/>
    <w:rsid w:val="00A56F5A"/>
    <w:rsid w:val="00A6650C"/>
    <w:rsid w:val="00A755C4"/>
    <w:rsid w:val="00B01FFB"/>
    <w:rsid w:val="00B13285"/>
    <w:rsid w:val="00B228CB"/>
    <w:rsid w:val="00B352AC"/>
    <w:rsid w:val="00B50FAB"/>
    <w:rsid w:val="00B561B2"/>
    <w:rsid w:val="00B849A5"/>
    <w:rsid w:val="00C40085"/>
    <w:rsid w:val="00C75BC0"/>
    <w:rsid w:val="00C86E46"/>
    <w:rsid w:val="00C951AC"/>
    <w:rsid w:val="00CB0671"/>
    <w:rsid w:val="00CB0948"/>
    <w:rsid w:val="00CC52A0"/>
    <w:rsid w:val="00D61BD1"/>
    <w:rsid w:val="00D71A52"/>
    <w:rsid w:val="00D76D47"/>
    <w:rsid w:val="00D93C9E"/>
    <w:rsid w:val="00DB3761"/>
    <w:rsid w:val="00DC348F"/>
    <w:rsid w:val="00E26A52"/>
    <w:rsid w:val="00E4080D"/>
    <w:rsid w:val="00EC5B57"/>
    <w:rsid w:val="00EE71CC"/>
    <w:rsid w:val="00EF7F40"/>
    <w:rsid w:val="00F7313D"/>
    <w:rsid w:val="00FA77FB"/>
    <w:rsid w:val="00FC1380"/>
    <w:rsid w:val="00FF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2B499-C12E-441A-89C5-FFC5956A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7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01FF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B01FFB"/>
    <w:pPr>
      <w:keepNext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color w:val="26282F"/>
      <w:kern w:val="0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B01FFB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B01FFB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01FFB"/>
    <w:pPr>
      <w:tabs>
        <w:tab w:val="num" w:pos="0"/>
      </w:tabs>
      <w:spacing w:before="240" w:after="60"/>
      <w:ind w:left="1008" w:hanging="1008"/>
      <w:jc w:val="left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1FF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B01FF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1FF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01FF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FFB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rsid w:val="00B01FFB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FFB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01FFB"/>
    <w:pPr>
      <w:ind w:left="720" w:firstLine="0"/>
      <w:jc w:val="left"/>
    </w:pPr>
    <w:rPr>
      <w:sz w:val="20"/>
    </w:rPr>
  </w:style>
  <w:style w:type="paragraph" w:styleId="a6">
    <w:name w:val="Body Text Indent"/>
    <w:basedOn w:val="a"/>
    <w:link w:val="a7"/>
    <w:uiPriority w:val="99"/>
    <w:semiHidden/>
    <w:rsid w:val="00B01FFB"/>
    <w:pPr>
      <w:widowControl w:val="0"/>
      <w:ind w:firstLine="900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01FFB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B01FF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B01FF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B01FF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01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1F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FFB"/>
    <w:pPr>
      <w:tabs>
        <w:tab w:val="center" w:pos="4677"/>
        <w:tab w:val="right" w:pos="9355"/>
      </w:tabs>
      <w:suppressAutoHyphens w:val="0"/>
      <w:ind w:firstLine="0"/>
      <w:jc w:val="left"/>
    </w:pPr>
    <w:rPr>
      <w:sz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0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FFB"/>
    <w:pPr>
      <w:tabs>
        <w:tab w:val="center" w:pos="4677"/>
        <w:tab w:val="right" w:pos="9355"/>
      </w:tabs>
      <w:suppressAutoHyphens w:val="0"/>
      <w:ind w:firstLine="0"/>
      <w:jc w:val="left"/>
    </w:pPr>
    <w:rPr>
      <w:sz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0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01FFB"/>
    <w:pPr>
      <w:ind w:firstLine="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B01F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B01F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B01FFB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B01FFB"/>
    <w:pPr>
      <w:widowControl w:val="0"/>
      <w:suppressAutoHyphens w:val="0"/>
      <w:autoSpaceDE w:val="0"/>
      <w:autoSpaceDN w:val="0"/>
      <w:adjustRightInd w:val="0"/>
      <w:ind w:firstLine="0"/>
    </w:pPr>
    <w:rPr>
      <w:rFonts w:ascii="Arial" w:hAnsi="Arial" w:cs="Arial"/>
      <w:sz w:val="26"/>
      <w:szCs w:val="26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B01FFB"/>
    <w:pPr>
      <w:widowControl w:val="0"/>
      <w:suppressAutoHyphens w:val="0"/>
      <w:autoSpaceDE w:val="0"/>
      <w:autoSpaceDN w:val="0"/>
      <w:adjustRightInd w:val="0"/>
      <w:ind w:left="1612" w:hanging="892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01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1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01F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Гипертекстовая ссылка"/>
    <w:uiPriority w:val="99"/>
    <w:rsid w:val="00B01FFB"/>
    <w:rPr>
      <w:b/>
      <w:bCs/>
      <w:color w:val="106BBE"/>
    </w:rPr>
  </w:style>
  <w:style w:type="character" w:customStyle="1" w:styleId="af5">
    <w:name w:val="Цветовое выделение"/>
    <w:uiPriority w:val="99"/>
    <w:rsid w:val="00B01FFB"/>
    <w:rPr>
      <w:b/>
      <w:bCs/>
      <w:color w:val="26282F"/>
    </w:rPr>
  </w:style>
  <w:style w:type="character" w:customStyle="1" w:styleId="af6">
    <w:name w:val="Не вступил в силу"/>
    <w:uiPriority w:val="99"/>
    <w:rsid w:val="00B01FFB"/>
    <w:rPr>
      <w:b/>
      <w:bCs/>
      <w:color w:val="000000"/>
      <w:shd w:val="clear" w:color="auto" w:fill="D8EDE8"/>
    </w:rPr>
  </w:style>
  <w:style w:type="character" w:customStyle="1" w:styleId="af7">
    <w:name w:val="Сравнение редакций. Добавленный фрагмент"/>
    <w:uiPriority w:val="99"/>
    <w:rsid w:val="00B01FFB"/>
    <w:rPr>
      <w:color w:val="000000"/>
      <w:shd w:val="clear" w:color="auto" w:fill="C1D7FF"/>
    </w:rPr>
  </w:style>
  <w:style w:type="table" w:styleId="af8">
    <w:name w:val="Table Grid"/>
    <w:basedOn w:val="a1"/>
    <w:uiPriority w:val="59"/>
    <w:rsid w:val="00B01FFB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B01FFB"/>
    <w:pPr>
      <w:numPr>
        <w:numId w:val="2"/>
      </w:numPr>
    </w:pPr>
  </w:style>
  <w:style w:type="paragraph" w:styleId="af9">
    <w:name w:val="footnote text"/>
    <w:basedOn w:val="a"/>
    <w:link w:val="afa"/>
    <w:uiPriority w:val="99"/>
    <w:semiHidden/>
    <w:unhideWhenUsed/>
    <w:rsid w:val="00DC348F"/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C34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b">
    <w:name w:val="footnote reference"/>
    <w:basedOn w:val="a0"/>
    <w:uiPriority w:val="99"/>
    <w:semiHidden/>
    <w:unhideWhenUsed/>
    <w:rsid w:val="00DC348F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2B5B8A"/>
    <w:rPr>
      <w:sz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B5B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endnote reference"/>
    <w:basedOn w:val="a0"/>
    <w:uiPriority w:val="99"/>
    <w:semiHidden/>
    <w:unhideWhenUsed/>
    <w:rsid w:val="002B5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5CB3-C9A5-46E2-9F3D-074CADA3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Алёна Овсянова</cp:lastModifiedBy>
  <cp:revision>36</cp:revision>
  <cp:lastPrinted>2018-05-17T05:44:00Z</cp:lastPrinted>
  <dcterms:created xsi:type="dcterms:W3CDTF">2015-11-21T17:15:00Z</dcterms:created>
  <dcterms:modified xsi:type="dcterms:W3CDTF">2018-05-17T10:03:00Z</dcterms:modified>
</cp:coreProperties>
</file>