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F22" w:rsidRDefault="008A7F22" w:rsidP="008A7F22">
      <w:pPr>
        <w:pStyle w:val="1"/>
        <w:jc w:val="center"/>
        <w:rPr>
          <w:rFonts w:ascii="Times New Roman" w:hAnsi="Times New Roman"/>
          <w:bCs w:val="0"/>
        </w:rPr>
      </w:pPr>
      <w:r>
        <w:rPr>
          <w:noProof/>
        </w:rPr>
        <w:drawing>
          <wp:inline distT="0" distB="0" distL="0" distR="0">
            <wp:extent cx="5524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8A7F22" w:rsidRDefault="008A7F22" w:rsidP="008A7F22">
      <w:pPr>
        <w:jc w:val="center"/>
        <w:rPr>
          <w:rFonts w:ascii="Times NR Cyr MT" w:hAnsi="Times NR Cyr MT"/>
          <w:b/>
          <w:sz w:val="28"/>
        </w:rPr>
      </w:pPr>
      <w:r>
        <w:rPr>
          <w:rFonts w:ascii="Times NR Cyr MT" w:hAnsi="Times NR Cyr MT"/>
          <w:b/>
          <w:sz w:val="28"/>
        </w:rPr>
        <w:t xml:space="preserve">СОВЕТ ДЕПУТАТОВ </w:t>
      </w:r>
    </w:p>
    <w:p w:rsidR="008A7F22" w:rsidRDefault="008A7F22" w:rsidP="008A7F22">
      <w:pPr>
        <w:pBdr>
          <w:bottom w:val="single" w:sz="12" w:space="1" w:color="auto"/>
        </w:pBdr>
        <w:jc w:val="center"/>
        <w:rPr>
          <w:rFonts w:ascii="Times NR Cyr MT" w:hAnsi="Times NR Cyr MT"/>
          <w:b/>
          <w:sz w:val="28"/>
        </w:rPr>
      </w:pPr>
      <w:r>
        <w:rPr>
          <w:rFonts w:ascii="Times NR Cyr MT" w:hAnsi="Times NR Cyr MT"/>
          <w:b/>
          <w:sz w:val="28"/>
        </w:rPr>
        <w:t>СЕЛЬСКОГО ПОСЕЛЕНИЯ НИЖНЕСОРТЫМСКИЙ</w:t>
      </w:r>
    </w:p>
    <w:p w:rsidR="008A7F22" w:rsidRDefault="008A7F22" w:rsidP="008A7F22">
      <w:pPr>
        <w:pBdr>
          <w:bottom w:val="single" w:sz="12" w:space="1" w:color="auto"/>
        </w:pBdr>
        <w:jc w:val="center"/>
        <w:rPr>
          <w:rFonts w:ascii="Times NR Cyr MT" w:hAnsi="Times NR Cyr MT"/>
          <w:b/>
          <w:sz w:val="28"/>
        </w:rPr>
      </w:pPr>
      <w:r>
        <w:rPr>
          <w:rFonts w:ascii="Times NR Cyr MT" w:hAnsi="Times NR Cyr MT"/>
          <w:b/>
          <w:sz w:val="28"/>
        </w:rPr>
        <w:t>Сургутского района</w:t>
      </w:r>
    </w:p>
    <w:p w:rsidR="008A7F22" w:rsidRDefault="008A7F22" w:rsidP="008A7F22">
      <w:pPr>
        <w:pBdr>
          <w:bottom w:val="single" w:sz="12" w:space="1" w:color="auto"/>
        </w:pBdr>
        <w:jc w:val="center"/>
        <w:rPr>
          <w:rFonts w:ascii="Times NR Cyr MT" w:hAnsi="Times NR Cyr MT"/>
          <w:b/>
          <w:sz w:val="28"/>
        </w:rPr>
      </w:pPr>
      <w:r>
        <w:rPr>
          <w:rFonts w:ascii="Times NR Cyr MT" w:hAnsi="Times NR Cyr MT"/>
          <w:b/>
          <w:sz w:val="28"/>
        </w:rPr>
        <w:t xml:space="preserve">Ханты – Мансийского автономного округа - </w:t>
      </w:r>
      <w:proofErr w:type="spellStart"/>
      <w:r>
        <w:rPr>
          <w:rFonts w:ascii="Times NR Cyr MT" w:hAnsi="Times NR Cyr MT"/>
          <w:b/>
          <w:sz w:val="28"/>
        </w:rPr>
        <w:t>Югры</w:t>
      </w:r>
      <w:proofErr w:type="spellEnd"/>
    </w:p>
    <w:p w:rsidR="008A7F22" w:rsidRDefault="008A7F22" w:rsidP="008A7F22">
      <w:pPr>
        <w:jc w:val="center"/>
        <w:rPr>
          <w:rFonts w:ascii="Times NR Cyr MT" w:hAnsi="Times NR Cyr MT"/>
          <w:b/>
          <w:sz w:val="28"/>
          <w:szCs w:val="28"/>
        </w:rPr>
      </w:pPr>
    </w:p>
    <w:p w:rsidR="009062DF" w:rsidRDefault="009062DF" w:rsidP="009062DF">
      <w:pPr>
        <w:jc w:val="center"/>
        <w:rPr>
          <w:rFonts w:ascii="Times NR Cyr MT" w:hAnsi="Times NR Cyr MT"/>
          <w:b/>
          <w:sz w:val="28"/>
          <w:szCs w:val="28"/>
        </w:rPr>
      </w:pPr>
      <w:r>
        <w:rPr>
          <w:rFonts w:ascii="Times NR Cyr MT" w:hAnsi="Times NR Cyr MT"/>
          <w:b/>
          <w:sz w:val="28"/>
          <w:szCs w:val="28"/>
        </w:rPr>
        <w:t>РЕШЕНИЕ</w:t>
      </w:r>
    </w:p>
    <w:p w:rsidR="009062DF" w:rsidRDefault="009062DF" w:rsidP="009062DF">
      <w:pPr>
        <w:rPr>
          <w:sz w:val="16"/>
          <w:szCs w:val="16"/>
        </w:rPr>
      </w:pPr>
    </w:p>
    <w:p w:rsidR="009062DF" w:rsidRDefault="00CE7579" w:rsidP="009062DF">
      <w:pPr>
        <w:rPr>
          <w:sz w:val="28"/>
          <w:szCs w:val="28"/>
          <w:u w:val="single"/>
        </w:rPr>
      </w:pPr>
      <w:r w:rsidRPr="00CE7579">
        <w:rPr>
          <w:sz w:val="28"/>
          <w:szCs w:val="28"/>
        </w:rPr>
        <w:t xml:space="preserve">14 июня </w:t>
      </w:r>
      <w:r w:rsidR="009062DF" w:rsidRPr="00CE7579">
        <w:rPr>
          <w:sz w:val="28"/>
          <w:szCs w:val="28"/>
        </w:rPr>
        <w:t xml:space="preserve"> 2016 года                                                                                           </w:t>
      </w:r>
      <w:r w:rsidR="009062DF">
        <w:rPr>
          <w:sz w:val="28"/>
          <w:szCs w:val="28"/>
        </w:rPr>
        <w:t xml:space="preserve">№ </w:t>
      </w:r>
      <w:r>
        <w:rPr>
          <w:sz w:val="28"/>
          <w:szCs w:val="28"/>
        </w:rPr>
        <w:t>119</w:t>
      </w:r>
    </w:p>
    <w:p w:rsidR="009062DF" w:rsidRDefault="009062DF" w:rsidP="009062DF">
      <w:pPr>
        <w:rPr>
          <w:sz w:val="28"/>
          <w:szCs w:val="28"/>
        </w:rPr>
      </w:pPr>
      <w:r>
        <w:t>п</w:t>
      </w:r>
      <w:proofErr w:type="gramStart"/>
      <w:r>
        <w:t>.Н</w:t>
      </w:r>
      <w:proofErr w:type="gramEnd"/>
      <w:r>
        <w:t>ижнесортымский</w:t>
      </w:r>
    </w:p>
    <w:p w:rsidR="009062DF" w:rsidRDefault="009062DF" w:rsidP="009062DF">
      <w:pPr>
        <w:rPr>
          <w:sz w:val="20"/>
          <w:szCs w:val="20"/>
        </w:rPr>
      </w:pPr>
    </w:p>
    <w:tbl>
      <w:tblPr>
        <w:tblW w:w="0" w:type="auto"/>
        <w:tblLayout w:type="fixed"/>
        <w:tblLook w:val="01E0"/>
      </w:tblPr>
      <w:tblGrid>
        <w:gridCol w:w="5868"/>
        <w:gridCol w:w="3883"/>
      </w:tblGrid>
      <w:tr w:rsidR="009062DF" w:rsidTr="009819FB">
        <w:trPr>
          <w:trHeight w:val="1472"/>
        </w:trPr>
        <w:tc>
          <w:tcPr>
            <w:tcW w:w="5868" w:type="dxa"/>
            <w:hideMark/>
          </w:tcPr>
          <w:p w:rsidR="009062DF" w:rsidRPr="004A3642" w:rsidRDefault="006D68C8" w:rsidP="006D68C8">
            <w:pPr>
              <w:pStyle w:val="ConsPlusNormal"/>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«О </w:t>
            </w:r>
            <w:hyperlink w:anchor="Par30" w:tooltip="ПОРЯДОК" w:history="1">
              <w:proofErr w:type="gramStart"/>
              <w:r w:rsidR="009062DF">
                <w:rPr>
                  <w:rFonts w:ascii="Times New Roman" w:hAnsi="Times New Roman" w:cs="Times New Roman"/>
                  <w:color w:val="000000" w:themeColor="text1"/>
                  <w:sz w:val="28"/>
                  <w:szCs w:val="28"/>
                </w:rPr>
                <w:t>Поряд</w:t>
              </w:r>
              <w:r w:rsidR="009062DF" w:rsidRPr="004A3642">
                <w:rPr>
                  <w:rFonts w:ascii="Times New Roman" w:hAnsi="Times New Roman" w:cs="Times New Roman"/>
                  <w:color w:val="000000" w:themeColor="text1"/>
                  <w:sz w:val="28"/>
                  <w:szCs w:val="28"/>
                </w:rPr>
                <w:t>к</w:t>
              </w:r>
            </w:hyperlink>
            <w:r>
              <w:rPr>
                <w:rFonts w:ascii="Times New Roman" w:hAnsi="Times New Roman" w:cs="Times New Roman"/>
                <w:color w:val="000000" w:themeColor="text1"/>
                <w:sz w:val="28"/>
                <w:szCs w:val="28"/>
              </w:rPr>
              <w:t>е</w:t>
            </w:r>
            <w:proofErr w:type="gramEnd"/>
            <w:r w:rsidR="004863DC">
              <w:rPr>
                <w:rFonts w:ascii="Times New Roman" w:hAnsi="Times New Roman" w:cs="Times New Roman"/>
                <w:color w:val="000000" w:themeColor="text1"/>
                <w:sz w:val="28"/>
                <w:szCs w:val="28"/>
              </w:rPr>
              <w:t xml:space="preserve"> </w:t>
            </w:r>
            <w:r w:rsidR="009062DF">
              <w:rPr>
                <w:rFonts w:ascii="Times New Roman" w:hAnsi="Times New Roman" w:cs="Times New Roman"/>
                <w:color w:val="000000" w:themeColor="text1"/>
                <w:sz w:val="28"/>
                <w:szCs w:val="28"/>
              </w:rPr>
              <w:t>определе</w:t>
            </w:r>
            <w:r w:rsidR="009062DF" w:rsidRPr="004A3642">
              <w:rPr>
                <w:rFonts w:ascii="Times New Roman" w:hAnsi="Times New Roman" w:cs="Times New Roman"/>
                <w:sz w:val="28"/>
                <w:szCs w:val="28"/>
              </w:rPr>
              <w:t xml:space="preserve">ния </w:t>
            </w:r>
            <w:r w:rsidR="009062DF">
              <w:rPr>
                <w:rFonts w:ascii="Times New Roman" w:hAnsi="Times New Roman" w:cs="Times New Roman"/>
                <w:sz w:val="28"/>
                <w:szCs w:val="28"/>
              </w:rPr>
              <w:t xml:space="preserve">размера арендной платы за </w:t>
            </w:r>
            <w:r w:rsidR="009062DF" w:rsidRPr="004A3642">
              <w:rPr>
                <w:rFonts w:ascii="Times New Roman" w:hAnsi="Times New Roman" w:cs="Times New Roman"/>
                <w:sz w:val="28"/>
                <w:szCs w:val="28"/>
              </w:rPr>
              <w:t>земельны</w:t>
            </w:r>
            <w:r w:rsidR="009062DF">
              <w:rPr>
                <w:rFonts w:ascii="Times New Roman" w:hAnsi="Times New Roman" w:cs="Times New Roman"/>
                <w:sz w:val="28"/>
                <w:szCs w:val="28"/>
              </w:rPr>
              <w:t>е участки,</w:t>
            </w:r>
            <w:r w:rsidR="0048126E">
              <w:rPr>
                <w:rFonts w:ascii="Times New Roman" w:hAnsi="Times New Roman" w:cs="Times New Roman"/>
                <w:sz w:val="28"/>
                <w:szCs w:val="28"/>
              </w:rPr>
              <w:t xml:space="preserve"> </w:t>
            </w:r>
            <w:r w:rsidR="009062DF">
              <w:rPr>
                <w:rFonts w:ascii="Times New Roman" w:hAnsi="Times New Roman" w:cs="Times New Roman"/>
                <w:sz w:val="28"/>
                <w:szCs w:val="28"/>
              </w:rPr>
              <w:t>находящие</w:t>
            </w:r>
            <w:r w:rsidR="009062DF" w:rsidRPr="004A3642">
              <w:rPr>
                <w:rFonts w:ascii="Times New Roman" w:hAnsi="Times New Roman" w:cs="Times New Roman"/>
                <w:sz w:val="28"/>
                <w:szCs w:val="28"/>
              </w:rPr>
              <w:t>ся в муниципальной собственности сель</w:t>
            </w:r>
            <w:r>
              <w:rPr>
                <w:rFonts w:ascii="Times New Roman" w:hAnsi="Times New Roman" w:cs="Times New Roman"/>
                <w:sz w:val="28"/>
                <w:szCs w:val="28"/>
              </w:rPr>
              <w:t>ского поселения Нижнесортымский</w:t>
            </w:r>
            <w:r w:rsidR="009062DF">
              <w:rPr>
                <w:rFonts w:ascii="Times New Roman" w:hAnsi="Times New Roman" w:cs="Times New Roman"/>
                <w:sz w:val="28"/>
                <w:szCs w:val="28"/>
              </w:rPr>
              <w:t>и предоставленные в аренду  без проведения торгов</w:t>
            </w:r>
            <w:r w:rsidR="009062DF" w:rsidRPr="004A3642">
              <w:rPr>
                <w:rFonts w:ascii="Times New Roman" w:hAnsi="Times New Roman" w:cs="Times New Roman"/>
                <w:sz w:val="28"/>
                <w:szCs w:val="28"/>
              </w:rPr>
              <w:t>»</w:t>
            </w:r>
          </w:p>
        </w:tc>
        <w:tc>
          <w:tcPr>
            <w:tcW w:w="3883" w:type="dxa"/>
          </w:tcPr>
          <w:p w:rsidR="009062DF" w:rsidRPr="004A3642" w:rsidRDefault="009062DF" w:rsidP="009819FB">
            <w:pPr>
              <w:widowControl w:val="0"/>
              <w:autoSpaceDE w:val="0"/>
              <w:autoSpaceDN w:val="0"/>
              <w:adjustRightInd w:val="0"/>
              <w:rPr>
                <w:sz w:val="28"/>
                <w:szCs w:val="28"/>
              </w:rPr>
            </w:pPr>
          </w:p>
        </w:tc>
      </w:tr>
    </w:tbl>
    <w:p w:rsidR="009062DF" w:rsidRDefault="009062DF" w:rsidP="009062DF">
      <w:pPr>
        <w:rPr>
          <w:sz w:val="28"/>
        </w:rPr>
      </w:pPr>
    </w:p>
    <w:p w:rsidR="009062DF" w:rsidRPr="006C07A1" w:rsidRDefault="009062DF" w:rsidP="006C07A1">
      <w:pPr>
        <w:pStyle w:val="ConsPlusNormal"/>
        <w:ind w:firstLine="540"/>
        <w:jc w:val="both"/>
        <w:rPr>
          <w:rFonts w:ascii="Times New Roman" w:eastAsiaTheme="minorHAnsi" w:hAnsi="Times New Roman" w:cs="Times New Roman"/>
          <w:sz w:val="28"/>
          <w:szCs w:val="28"/>
          <w:lang w:eastAsia="en-US"/>
        </w:rPr>
      </w:pPr>
      <w:r w:rsidRPr="00D65BF7">
        <w:rPr>
          <w:rFonts w:ascii="Times New Roman" w:hAnsi="Times New Roman" w:cs="Times New Roman"/>
          <w:color w:val="000000" w:themeColor="text1"/>
          <w:sz w:val="28"/>
          <w:szCs w:val="28"/>
        </w:rPr>
        <w:t xml:space="preserve">В соответствии </w:t>
      </w:r>
      <w:r>
        <w:rPr>
          <w:rFonts w:ascii="Times New Roman" w:hAnsi="Times New Roman" w:cs="Times New Roman"/>
          <w:color w:val="000000" w:themeColor="text1"/>
          <w:sz w:val="28"/>
          <w:szCs w:val="28"/>
        </w:rPr>
        <w:t xml:space="preserve">с Земельным </w:t>
      </w:r>
      <w:r w:rsidRPr="00D65BF7">
        <w:rPr>
          <w:rFonts w:ascii="Times New Roman" w:hAnsi="Times New Roman" w:cs="Times New Roman"/>
          <w:color w:val="000000" w:themeColor="text1"/>
          <w:sz w:val="28"/>
          <w:szCs w:val="28"/>
        </w:rPr>
        <w:t xml:space="preserve"> кодекс</w:t>
      </w:r>
      <w:r w:rsidR="00CB2451">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м</w:t>
      </w:r>
      <w:r w:rsidRPr="00D65BF7">
        <w:rPr>
          <w:rFonts w:ascii="Times New Roman" w:hAnsi="Times New Roman" w:cs="Times New Roman"/>
          <w:color w:val="000000" w:themeColor="text1"/>
          <w:sz w:val="28"/>
          <w:szCs w:val="28"/>
        </w:rPr>
        <w:t xml:space="preserve"> Российской Федерации, </w:t>
      </w:r>
      <w:r w:rsidR="004D365A">
        <w:rPr>
          <w:rFonts w:ascii="Times New Roman" w:hAnsi="Times New Roman" w:cs="Times New Roman"/>
          <w:color w:val="000000" w:themeColor="text1"/>
          <w:sz w:val="28"/>
          <w:szCs w:val="28"/>
        </w:rPr>
        <w:t xml:space="preserve">постановлением </w:t>
      </w:r>
      <w:r w:rsidR="006C07A1" w:rsidRPr="006C07A1">
        <w:rPr>
          <w:rFonts w:ascii="Times New Roman" w:eastAsiaTheme="minorHAnsi" w:hAnsi="Times New Roman" w:cs="Times New Roman"/>
          <w:sz w:val="28"/>
          <w:szCs w:val="28"/>
          <w:lang w:eastAsia="en-US"/>
        </w:rPr>
        <w:t>Правительства Ханты-Мансийского автоно</w:t>
      </w:r>
      <w:r w:rsidR="006C07A1">
        <w:rPr>
          <w:rFonts w:ascii="Times New Roman" w:eastAsiaTheme="minorHAnsi" w:hAnsi="Times New Roman" w:cs="Times New Roman"/>
          <w:sz w:val="28"/>
          <w:szCs w:val="28"/>
          <w:lang w:eastAsia="en-US"/>
        </w:rPr>
        <w:t>много округа - Югры от 2.12.2011 № 457-п  «</w:t>
      </w:r>
      <w:r w:rsidR="006C07A1" w:rsidRPr="006C07A1">
        <w:rPr>
          <w:rFonts w:ascii="Times New Roman" w:eastAsiaTheme="minorHAnsi" w:hAnsi="Times New Roman" w:cs="Times New Roman"/>
          <w:sz w:val="28"/>
          <w:szCs w:val="28"/>
          <w:lang w:eastAsia="en-US"/>
        </w:rPr>
        <w:t>Об арендной плате за земельные уч</w:t>
      </w:r>
      <w:r w:rsidR="006C07A1">
        <w:rPr>
          <w:rFonts w:ascii="Times New Roman" w:eastAsiaTheme="minorHAnsi" w:hAnsi="Times New Roman" w:cs="Times New Roman"/>
          <w:sz w:val="28"/>
          <w:szCs w:val="28"/>
          <w:lang w:eastAsia="en-US"/>
        </w:rPr>
        <w:t xml:space="preserve">астки земель населенных пунктов»,  </w:t>
      </w:r>
      <w:r w:rsidR="004D365A">
        <w:rPr>
          <w:rFonts w:ascii="Times New Roman" w:hAnsi="Times New Roman" w:cs="Times New Roman"/>
          <w:color w:val="000000" w:themeColor="text1"/>
          <w:sz w:val="28"/>
          <w:szCs w:val="28"/>
        </w:rPr>
        <w:t>статьёй 18 устава</w:t>
      </w:r>
      <w:r w:rsidRPr="00D65BF7">
        <w:rPr>
          <w:rFonts w:ascii="Times New Roman" w:hAnsi="Times New Roman" w:cs="Times New Roman"/>
          <w:color w:val="000000" w:themeColor="text1"/>
          <w:sz w:val="28"/>
          <w:szCs w:val="28"/>
        </w:rPr>
        <w:t xml:space="preserve"> сельского поселения Нижнесортымский</w:t>
      </w:r>
    </w:p>
    <w:p w:rsidR="009062DF" w:rsidRPr="00D65BF7" w:rsidRDefault="009062DF" w:rsidP="009062DF">
      <w:pPr>
        <w:pStyle w:val="ConsPlusNormal"/>
        <w:ind w:firstLine="540"/>
        <w:jc w:val="both"/>
        <w:rPr>
          <w:rFonts w:ascii="Times New Roman" w:hAnsi="Times New Roman" w:cs="Times New Roman"/>
          <w:color w:val="000000" w:themeColor="text1"/>
          <w:sz w:val="28"/>
          <w:szCs w:val="28"/>
        </w:rPr>
      </w:pPr>
    </w:p>
    <w:p w:rsidR="009062DF" w:rsidRPr="00D65BF7" w:rsidRDefault="009062DF" w:rsidP="009062DF">
      <w:pPr>
        <w:jc w:val="center"/>
        <w:rPr>
          <w:color w:val="000000" w:themeColor="text1"/>
          <w:sz w:val="28"/>
          <w:szCs w:val="28"/>
        </w:rPr>
      </w:pPr>
      <w:r w:rsidRPr="00D65BF7">
        <w:rPr>
          <w:color w:val="000000" w:themeColor="text1"/>
          <w:sz w:val="28"/>
          <w:szCs w:val="28"/>
        </w:rPr>
        <w:t xml:space="preserve"> Совет депутатов  сельского поселения Нижнесортымский решил:</w:t>
      </w:r>
    </w:p>
    <w:p w:rsidR="009062DF" w:rsidRPr="00D65BF7" w:rsidRDefault="009062DF" w:rsidP="009062DF">
      <w:pPr>
        <w:rPr>
          <w:color w:val="000000" w:themeColor="text1"/>
          <w:sz w:val="28"/>
          <w:szCs w:val="20"/>
        </w:rPr>
      </w:pPr>
      <w:r w:rsidRPr="00D65BF7">
        <w:rPr>
          <w:color w:val="000000" w:themeColor="text1"/>
        </w:rPr>
        <w:tab/>
      </w:r>
      <w:r w:rsidRPr="00D65BF7">
        <w:rPr>
          <w:color w:val="000000" w:themeColor="text1"/>
        </w:rPr>
        <w:tab/>
      </w:r>
      <w:r w:rsidRPr="00D65BF7">
        <w:rPr>
          <w:color w:val="000000" w:themeColor="text1"/>
        </w:rPr>
        <w:tab/>
      </w:r>
      <w:r w:rsidRPr="00D65BF7">
        <w:rPr>
          <w:color w:val="000000" w:themeColor="text1"/>
        </w:rPr>
        <w:tab/>
      </w:r>
      <w:r w:rsidRPr="00D65BF7">
        <w:rPr>
          <w:color w:val="000000" w:themeColor="text1"/>
        </w:rPr>
        <w:tab/>
      </w:r>
      <w:r w:rsidRPr="00D65BF7">
        <w:rPr>
          <w:color w:val="000000" w:themeColor="text1"/>
        </w:rPr>
        <w:tab/>
      </w:r>
      <w:r w:rsidRPr="00D65BF7">
        <w:rPr>
          <w:color w:val="000000" w:themeColor="text1"/>
        </w:rPr>
        <w:tab/>
      </w:r>
    </w:p>
    <w:p w:rsidR="009062DF" w:rsidRPr="002B0558" w:rsidRDefault="009062DF" w:rsidP="009062DF">
      <w:pPr>
        <w:jc w:val="both"/>
        <w:rPr>
          <w:sz w:val="28"/>
          <w:szCs w:val="28"/>
        </w:rPr>
      </w:pPr>
      <w:r w:rsidRPr="002B0558">
        <w:rPr>
          <w:sz w:val="28"/>
          <w:szCs w:val="28"/>
        </w:rPr>
        <w:t xml:space="preserve">        1. Установить  </w:t>
      </w:r>
      <w:hyperlink w:anchor="Par30" w:tooltip="ПОРЯДОК" w:history="1">
        <w:r w:rsidRPr="002B0558">
          <w:rPr>
            <w:color w:val="000000" w:themeColor="text1"/>
            <w:sz w:val="28"/>
            <w:szCs w:val="28"/>
          </w:rPr>
          <w:t>Порядок</w:t>
        </w:r>
      </w:hyperlink>
      <w:r w:rsidRPr="002B0558">
        <w:rPr>
          <w:color w:val="000000" w:themeColor="text1"/>
          <w:sz w:val="28"/>
          <w:szCs w:val="28"/>
        </w:rPr>
        <w:t xml:space="preserve">  определе</w:t>
      </w:r>
      <w:r w:rsidRPr="002B0558">
        <w:rPr>
          <w:sz w:val="28"/>
          <w:szCs w:val="28"/>
        </w:rPr>
        <w:t>ния размера  арендной платы за земельные участки, находящиеся в муниципальной собственности сельского поселения Нижнесортымский и предоставленные в аренду  без проведения торгов.</w:t>
      </w:r>
    </w:p>
    <w:p w:rsidR="009062DF" w:rsidRPr="002B0558" w:rsidRDefault="009062DF" w:rsidP="009062DF">
      <w:pPr>
        <w:jc w:val="both"/>
        <w:rPr>
          <w:color w:val="000000"/>
          <w:sz w:val="28"/>
          <w:szCs w:val="28"/>
        </w:rPr>
      </w:pPr>
      <w:r w:rsidRPr="002B0558">
        <w:rPr>
          <w:sz w:val="28"/>
          <w:szCs w:val="28"/>
        </w:rPr>
        <w:t>2. Администрации сельского поселения Нижнесортымский обнародовать  настоящее решение   и разместить на официальном  сайте администрации сельского поселения Нижнесортымский</w:t>
      </w:r>
      <w:r w:rsidRPr="002B0558">
        <w:rPr>
          <w:color w:val="000000"/>
          <w:sz w:val="28"/>
          <w:szCs w:val="28"/>
        </w:rPr>
        <w:t>.</w:t>
      </w:r>
    </w:p>
    <w:p w:rsidR="009062DF" w:rsidRPr="002B0558" w:rsidRDefault="002B0558" w:rsidP="009062DF">
      <w:pPr>
        <w:jc w:val="both"/>
        <w:rPr>
          <w:sz w:val="28"/>
          <w:szCs w:val="28"/>
        </w:rPr>
      </w:pPr>
      <w:r>
        <w:rPr>
          <w:color w:val="000000"/>
          <w:sz w:val="28"/>
          <w:szCs w:val="28"/>
        </w:rPr>
        <w:t>3</w:t>
      </w:r>
      <w:r w:rsidR="009062DF" w:rsidRPr="002B0558">
        <w:rPr>
          <w:sz w:val="28"/>
          <w:szCs w:val="28"/>
        </w:rPr>
        <w:t>. Настоящее решение вступает в силу после его обнародования.</w:t>
      </w:r>
    </w:p>
    <w:p w:rsidR="009062DF" w:rsidRPr="002B0558" w:rsidRDefault="002B0558" w:rsidP="009062DF">
      <w:pPr>
        <w:jc w:val="both"/>
        <w:rPr>
          <w:color w:val="000000"/>
          <w:sz w:val="28"/>
          <w:szCs w:val="28"/>
        </w:rPr>
      </w:pPr>
      <w:r>
        <w:rPr>
          <w:color w:val="000000"/>
          <w:sz w:val="28"/>
          <w:szCs w:val="28"/>
        </w:rPr>
        <w:t>4</w:t>
      </w:r>
      <w:r w:rsidR="009062DF" w:rsidRPr="002B0558">
        <w:rPr>
          <w:color w:val="000000"/>
          <w:sz w:val="28"/>
          <w:szCs w:val="28"/>
        </w:rPr>
        <w:t>. Контроль за выполнением решения возложить на главу сельского поселения Нижнесортымский.</w:t>
      </w:r>
    </w:p>
    <w:p w:rsidR="009062DF" w:rsidRPr="002B0558" w:rsidRDefault="009062DF" w:rsidP="009062DF">
      <w:pPr>
        <w:jc w:val="both"/>
        <w:rPr>
          <w:sz w:val="28"/>
          <w:szCs w:val="28"/>
        </w:rPr>
      </w:pPr>
    </w:p>
    <w:p w:rsidR="009062DF" w:rsidRDefault="009062DF" w:rsidP="009062DF">
      <w:pPr>
        <w:jc w:val="both"/>
        <w:rPr>
          <w:sz w:val="28"/>
          <w:szCs w:val="28"/>
        </w:rPr>
      </w:pPr>
      <w:r>
        <w:rPr>
          <w:sz w:val="28"/>
          <w:szCs w:val="28"/>
        </w:rPr>
        <w:t xml:space="preserve">Глава сельского поселения </w:t>
      </w:r>
    </w:p>
    <w:p w:rsidR="009062DF" w:rsidRDefault="009062DF" w:rsidP="009062DF">
      <w:pPr>
        <w:jc w:val="both"/>
        <w:rPr>
          <w:sz w:val="20"/>
          <w:szCs w:val="20"/>
        </w:rPr>
      </w:pPr>
      <w:r>
        <w:rPr>
          <w:sz w:val="28"/>
          <w:szCs w:val="28"/>
        </w:rPr>
        <w:t>Нижнесортымский                                                                          П. В. Рымарев</w:t>
      </w:r>
    </w:p>
    <w:p w:rsidR="009062DF" w:rsidRDefault="009062DF" w:rsidP="009062DF">
      <w:pPr>
        <w:rPr>
          <w:sz w:val="20"/>
          <w:szCs w:val="20"/>
        </w:rPr>
      </w:pPr>
    </w:p>
    <w:p w:rsidR="009062DF" w:rsidRDefault="009062DF" w:rsidP="009062DF">
      <w:pPr>
        <w:rPr>
          <w:sz w:val="20"/>
          <w:szCs w:val="20"/>
        </w:rPr>
      </w:pPr>
    </w:p>
    <w:p w:rsidR="009062DF" w:rsidRDefault="009062DF" w:rsidP="009062DF">
      <w:pPr>
        <w:rPr>
          <w:sz w:val="20"/>
          <w:szCs w:val="20"/>
        </w:rPr>
      </w:pPr>
    </w:p>
    <w:p w:rsidR="009062DF" w:rsidRDefault="009062DF" w:rsidP="009062DF">
      <w:pPr>
        <w:rPr>
          <w:sz w:val="20"/>
          <w:szCs w:val="20"/>
        </w:rPr>
      </w:pPr>
    </w:p>
    <w:p w:rsidR="009062DF" w:rsidRDefault="009062DF" w:rsidP="009062DF">
      <w:pPr>
        <w:rPr>
          <w:sz w:val="20"/>
          <w:szCs w:val="20"/>
        </w:rPr>
      </w:pPr>
    </w:p>
    <w:p w:rsidR="009062DF" w:rsidRDefault="009062DF" w:rsidP="009062DF">
      <w:pPr>
        <w:rPr>
          <w:sz w:val="20"/>
          <w:szCs w:val="20"/>
        </w:rPr>
      </w:pPr>
    </w:p>
    <w:p w:rsidR="009062DF" w:rsidRDefault="009062DF" w:rsidP="009062DF">
      <w:pPr>
        <w:rPr>
          <w:sz w:val="20"/>
          <w:szCs w:val="20"/>
        </w:rPr>
      </w:pPr>
    </w:p>
    <w:p w:rsidR="009062DF" w:rsidRDefault="009062DF" w:rsidP="008A7F22">
      <w:pPr>
        <w:ind w:left="4956" w:firstLine="708"/>
      </w:pPr>
      <w:r w:rsidRPr="00FF57B5">
        <w:lastRenderedPageBreak/>
        <w:t xml:space="preserve">Приложение к решению </w:t>
      </w:r>
      <w:r>
        <w:t>Совета</w:t>
      </w:r>
    </w:p>
    <w:p w:rsidR="009062DF" w:rsidRPr="00FF57B5" w:rsidRDefault="009062DF" w:rsidP="008A7F22">
      <w:pPr>
        <w:ind w:left="4956" w:firstLine="708"/>
      </w:pPr>
      <w:r w:rsidRPr="00FF57B5">
        <w:t>депутатов   сельского поселения</w:t>
      </w:r>
    </w:p>
    <w:p w:rsidR="009062DF" w:rsidRPr="00FF57B5" w:rsidRDefault="009062DF" w:rsidP="009062DF">
      <w:r>
        <w:tab/>
      </w:r>
      <w:r>
        <w:tab/>
      </w:r>
      <w:r>
        <w:tab/>
      </w:r>
      <w:r>
        <w:tab/>
      </w:r>
      <w:r>
        <w:tab/>
      </w:r>
      <w:r>
        <w:tab/>
      </w:r>
      <w:r>
        <w:tab/>
      </w:r>
      <w:r>
        <w:tab/>
      </w:r>
      <w:r w:rsidRPr="00FF57B5">
        <w:t xml:space="preserve">Нижнесортымский  </w:t>
      </w:r>
    </w:p>
    <w:p w:rsidR="009062DF" w:rsidRPr="00FF57B5" w:rsidRDefault="009062DF" w:rsidP="009062DF">
      <w:r w:rsidRPr="00FF57B5">
        <w:tab/>
      </w:r>
      <w:r w:rsidRPr="00FF57B5">
        <w:tab/>
      </w:r>
      <w:r w:rsidRPr="00FF57B5">
        <w:tab/>
      </w:r>
      <w:r w:rsidRPr="00FF57B5">
        <w:tab/>
      </w:r>
      <w:r w:rsidRPr="00FF57B5">
        <w:tab/>
      </w:r>
      <w:r w:rsidRPr="00FF57B5">
        <w:tab/>
      </w:r>
      <w:r w:rsidRPr="00FF57B5">
        <w:tab/>
      </w:r>
      <w:r w:rsidRPr="00FF57B5">
        <w:tab/>
        <w:t xml:space="preserve">от </w:t>
      </w:r>
      <w:r w:rsidR="00CE7579">
        <w:t xml:space="preserve">14 июня </w:t>
      </w:r>
      <w:r>
        <w:t>2016</w:t>
      </w:r>
      <w:r w:rsidR="00CB2451">
        <w:t xml:space="preserve">года </w:t>
      </w:r>
      <w:r w:rsidRPr="00FF57B5">
        <w:t>№</w:t>
      </w:r>
      <w:r w:rsidR="00CE7579">
        <w:t xml:space="preserve"> 119</w:t>
      </w:r>
    </w:p>
    <w:p w:rsidR="009062DF" w:rsidRPr="00435D1F" w:rsidRDefault="009062DF" w:rsidP="009062DF">
      <w:pPr>
        <w:rPr>
          <w:sz w:val="20"/>
          <w:szCs w:val="20"/>
        </w:rPr>
      </w:pPr>
    </w:p>
    <w:p w:rsidR="009062DF" w:rsidRDefault="009062DF" w:rsidP="009062DF"/>
    <w:p w:rsidR="009062DF" w:rsidRPr="00C87DD6" w:rsidRDefault="000F4721" w:rsidP="009062DF">
      <w:pPr>
        <w:jc w:val="center"/>
        <w:rPr>
          <w:color w:val="000000" w:themeColor="text1"/>
          <w:sz w:val="28"/>
          <w:szCs w:val="28"/>
        </w:rPr>
      </w:pPr>
      <w:hyperlink w:anchor="Par30" w:tooltip="ПОРЯДОК" w:history="1">
        <w:r w:rsidR="009062DF">
          <w:rPr>
            <w:color w:val="000000" w:themeColor="text1"/>
            <w:sz w:val="28"/>
            <w:szCs w:val="28"/>
          </w:rPr>
          <w:t>Порядо</w:t>
        </w:r>
        <w:r w:rsidR="009062DF" w:rsidRPr="004A3642">
          <w:rPr>
            <w:color w:val="000000" w:themeColor="text1"/>
            <w:sz w:val="28"/>
            <w:szCs w:val="28"/>
          </w:rPr>
          <w:t>к</w:t>
        </w:r>
      </w:hyperlink>
      <w:r w:rsidR="009062DF">
        <w:rPr>
          <w:color w:val="000000" w:themeColor="text1"/>
          <w:sz w:val="28"/>
          <w:szCs w:val="28"/>
        </w:rPr>
        <w:t xml:space="preserve"> определе</w:t>
      </w:r>
      <w:r w:rsidR="009062DF" w:rsidRPr="004A3642">
        <w:rPr>
          <w:sz w:val="28"/>
          <w:szCs w:val="28"/>
        </w:rPr>
        <w:t>ния</w:t>
      </w:r>
      <w:r w:rsidR="009062DF">
        <w:rPr>
          <w:sz w:val="28"/>
          <w:szCs w:val="28"/>
        </w:rPr>
        <w:t xml:space="preserve">размера арендной платы за </w:t>
      </w:r>
      <w:r w:rsidR="009062DF" w:rsidRPr="004A3642">
        <w:rPr>
          <w:sz w:val="28"/>
          <w:szCs w:val="28"/>
        </w:rPr>
        <w:t>земельны</w:t>
      </w:r>
      <w:r w:rsidR="009062DF">
        <w:rPr>
          <w:sz w:val="28"/>
          <w:szCs w:val="28"/>
        </w:rPr>
        <w:t>е участки,</w:t>
      </w:r>
      <w:r w:rsidR="00CE7579">
        <w:rPr>
          <w:sz w:val="28"/>
          <w:szCs w:val="28"/>
        </w:rPr>
        <w:t xml:space="preserve"> </w:t>
      </w:r>
      <w:r w:rsidR="009062DF">
        <w:rPr>
          <w:sz w:val="28"/>
          <w:szCs w:val="28"/>
        </w:rPr>
        <w:t>находящие</w:t>
      </w:r>
      <w:r w:rsidR="009062DF" w:rsidRPr="004A3642">
        <w:rPr>
          <w:sz w:val="28"/>
          <w:szCs w:val="28"/>
        </w:rPr>
        <w:t xml:space="preserve">ся в муниципальной собственности сельского поселения Нижнесортымский </w:t>
      </w:r>
      <w:r w:rsidR="009062DF">
        <w:rPr>
          <w:sz w:val="28"/>
          <w:szCs w:val="28"/>
        </w:rPr>
        <w:t>и предоставленные в аренду  без проведения торго</w:t>
      </w:r>
      <w:r w:rsidR="009062DF" w:rsidRPr="00C87DD6">
        <w:rPr>
          <w:color w:val="000000" w:themeColor="text1"/>
          <w:sz w:val="28"/>
          <w:szCs w:val="28"/>
        </w:rPr>
        <w:t>в</w:t>
      </w:r>
    </w:p>
    <w:p w:rsidR="009062DF" w:rsidRDefault="009062DF" w:rsidP="009062DF">
      <w:pPr>
        <w:rPr>
          <w:color w:val="000000" w:themeColor="text1"/>
          <w:sz w:val="28"/>
          <w:szCs w:val="28"/>
        </w:rPr>
      </w:pPr>
    </w:p>
    <w:p w:rsidR="007645E0" w:rsidRPr="009062DF" w:rsidRDefault="009062DF" w:rsidP="009062DF">
      <w:pPr>
        <w:pStyle w:val="a3"/>
        <w:numPr>
          <w:ilvl w:val="0"/>
          <w:numId w:val="2"/>
        </w:numPr>
        <w:rPr>
          <w:color w:val="000000" w:themeColor="text1"/>
          <w:sz w:val="28"/>
          <w:szCs w:val="28"/>
        </w:rPr>
      </w:pPr>
      <w:r w:rsidRPr="005F582D">
        <w:rPr>
          <w:color w:val="000000" w:themeColor="text1"/>
          <w:sz w:val="28"/>
          <w:szCs w:val="28"/>
        </w:rPr>
        <w:t>Общие положения</w:t>
      </w:r>
    </w:p>
    <w:p w:rsidR="007645E0" w:rsidRPr="009303D7" w:rsidRDefault="007645E0" w:rsidP="007645E0">
      <w:pPr>
        <w:pStyle w:val="a3"/>
        <w:autoSpaceDE w:val="0"/>
        <w:autoSpaceDN w:val="0"/>
        <w:adjustRightInd w:val="0"/>
        <w:ind w:left="1080"/>
        <w:outlineLvl w:val="0"/>
        <w:rPr>
          <w:rFonts w:eastAsiaTheme="minorHAnsi"/>
          <w:sz w:val="28"/>
          <w:szCs w:val="28"/>
          <w:lang w:eastAsia="en-US"/>
        </w:rPr>
      </w:pPr>
    </w:p>
    <w:p w:rsidR="007645E0" w:rsidRPr="001C2143" w:rsidRDefault="0072490C" w:rsidP="007645E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w:t>
      </w:r>
      <w:r w:rsidR="00045CA8">
        <w:rPr>
          <w:rFonts w:eastAsiaTheme="minorHAnsi"/>
          <w:sz w:val="28"/>
          <w:szCs w:val="28"/>
          <w:lang w:eastAsia="en-US"/>
        </w:rPr>
        <w:t>1.</w:t>
      </w:r>
      <w:r w:rsidR="007645E0" w:rsidRPr="001C2143">
        <w:rPr>
          <w:rFonts w:eastAsiaTheme="minorHAnsi"/>
          <w:sz w:val="28"/>
          <w:szCs w:val="28"/>
          <w:lang w:eastAsia="en-US"/>
        </w:rPr>
        <w:t xml:space="preserve"> Настоящий Порядок разработан в целях установления общих правил и порядка определения размера арендной платы за использование земельных участков, находящихся в муниципальной собственности </w:t>
      </w:r>
      <w:r w:rsidR="00FD13C2" w:rsidRPr="001C2143">
        <w:rPr>
          <w:rFonts w:eastAsiaTheme="minorHAnsi"/>
          <w:sz w:val="28"/>
          <w:szCs w:val="28"/>
          <w:lang w:eastAsia="en-US"/>
        </w:rPr>
        <w:t>сельского поселения Нижнесортымский (далее – поселение)</w:t>
      </w:r>
      <w:r w:rsidR="007645E0" w:rsidRPr="001C2143">
        <w:rPr>
          <w:rFonts w:eastAsiaTheme="minorHAnsi"/>
          <w:sz w:val="28"/>
          <w:szCs w:val="28"/>
          <w:lang w:eastAsia="en-US"/>
        </w:rPr>
        <w:t xml:space="preserve">, предоставленных в аренду без </w:t>
      </w:r>
      <w:r w:rsidR="001C2143" w:rsidRPr="001C2143">
        <w:rPr>
          <w:rFonts w:eastAsiaTheme="minorHAnsi"/>
          <w:sz w:val="28"/>
          <w:szCs w:val="28"/>
          <w:lang w:eastAsia="en-US"/>
        </w:rPr>
        <w:t xml:space="preserve">проведения </w:t>
      </w:r>
      <w:r w:rsidR="007645E0" w:rsidRPr="001C2143">
        <w:rPr>
          <w:rFonts w:eastAsiaTheme="minorHAnsi"/>
          <w:sz w:val="28"/>
          <w:szCs w:val="28"/>
          <w:lang w:eastAsia="en-US"/>
        </w:rPr>
        <w:t>торгов.</w:t>
      </w:r>
    </w:p>
    <w:p w:rsidR="001C2143" w:rsidRPr="001C2143" w:rsidRDefault="0072490C" w:rsidP="001C2143">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1.2</w:t>
      </w:r>
      <w:r w:rsidR="001C2143" w:rsidRPr="001C2143">
        <w:rPr>
          <w:rFonts w:ascii="Times New Roman" w:eastAsiaTheme="minorHAnsi" w:hAnsi="Times New Roman" w:cs="Times New Roman"/>
          <w:sz w:val="28"/>
          <w:szCs w:val="28"/>
          <w:lang w:eastAsia="en-US"/>
        </w:rPr>
        <w:t>.  Порядок не распространяется на следующие случаи предоставления в аренду земельных участков:</w:t>
      </w:r>
    </w:p>
    <w:p w:rsidR="001C2143" w:rsidRPr="001C2143" w:rsidRDefault="001C2143" w:rsidP="001C2143">
      <w:pPr>
        <w:autoSpaceDE w:val="0"/>
        <w:autoSpaceDN w:val="0"/>
        <w:adjustRightInd w:val="0"/>
        <w:ind w:firstLine="540"/>
        <w:jc w:val="both"/>
        <w:rPr>
          <w:rFonts w:eastAsiaTheme="minorHAnsi"/>
          <w:sz w:val="28"/>
          <w:szCs w:val="28"/>
          <w:lang w:eastAsia="en-US"/>
        </w:rPr>
      </w:pPr>
      <w:r w:rsidRPr="001C2143">
        <w:rPr>
          <w:rFonts w:eastAsiaTheme="minorHAnsi"/>
          <w:sz w:val="28"/>
          <w:szCs w:val="28"/>
          <w:lang w:eastAsia="en-US"/>
        </w:rPr>
        <w:t xml:space="preserve">- при одновременной передаче (по одному договору) в аренду земельных участков и расположенных на них зданий, строений, сооружений, находящихся в собственности </w:t>
      </w:r>
      <w:r>
        <w:rPr>
          <w:rFonts w:eastAsiaTheme="minorHAnsi"/>
          <w:sz w:val="28"/>
          <w:szCs w:val="28"/>
          <w:lang w:eastAsia="en-US"/>
        </w:rPr>
        <w:t>поселения</w:t>
      </w:r>
      <w:r w:rsidRPr="001C2143">
        <w:rPr>
          <w:rFonts w:eastAsiaTheme="minorHAnsi"/>
          <w:sz w:val="28"/>
          <w:szCs w:val="28"/>
          <w:lang w:eastAsia="en-US"/>
        </w:rPr>
        <w:t>;</w:t>
      </w:r>
    </w:p>
    <w:p w:rsidR="001C2143" w:rsidRPr="001C2143" w:rsidRDefault="001C2143" w:rsidP="00A716A4">
      <w:pPr>
        <w:autoSpaceDE w:val="0"/>
        <w:autoSpaceDN w:val="0"/>
        <w:adjustRightInd w:val="0"/>
        <w:ind w:firstLine="540"/>
        <w:jc w:val="both"/>
        <w:rPr>
          <w:rFonts w:eastAsiaTheme="minorHAnsi"/>
          <w:sz w:val="28"/>
          <w:szCs w:val="28"/>
          <w:lang w:eastAsia="en-US"/>
        </w:rPr>
      </w:pPr>
      <w:r w:rsidRPr="001C2143">
        <w:rPr>
          <w:rFonts w:eastAsiaTheme="minorHAnsi"/>
          <w:sz w:val="28"/>
          <w:szCs w:val="28"/>
          <w:lang w:eastAsia="en-US"/>
        </w:rPr>
        <w:t>-  если законодательством установлен иной порядок.</w:t>
      </w:r>
    </w:p>
    <w:p w:rsidR="007645E0" w:rsidRPr="001C2143" w:rsidRDefault="007645E0" w:rsidP="007645E0">
      <w:pPr>
        <w:autoSpaceDE w:val="0"/>
        <w:autoSpaceDN w:val="0"/>
        <w:adjustRightInd w:val="0"/>
        <w:ind w:firstLine="540"/>
        <w:jc w:val="both"/>
        <w:rPr>
          <w:rFonts w:eastAsiaTheme="minorHAnsi"/>
          <w:sz w:val="28"/>
          <w:szCs w:val="28"/>
          <w:lang w:eastAsia="en-US"/>
        </w:rPr>
      </w:pPr>
    </w:p>
    <w:p w:rsidR="007645E0" w:rsidRDefault="00045CA8" w:rsidP="00045CA8">
      <w:pPr>
        <w:autoSpaceDE w:val="0"/>
        <w:autoSpaceDN w:val="0"/>
        <w:adjustRightInd w:val="0"/>
        <w:jc w:val="center"/>
        <w:outlineLvl w:val="0"/>
        <w:rPr>
          <w:rFonts w:eastAsiaTheme="minorHAnsi"/>
          <w:sz w:val="28"/>
          <w:szCs w:val="28"/>
          <w:lang w:eastAsia="en-US"/>
        </w:rPr>
      </w:pPr>
      <w:r>
        <w:rPr>
          <w:rFonts w:eastAsiaTheme="minorHAnsi"/>
          <w:sz w:val="28"/>
          <w:szCs w:val="28"/>
          <w:lang w:eastAsia="en-US"/>
        </w:rPr>
        <w:t xml:space="preserve">2. </w:t>
      </w:r>
      <w:r w:rsidR="007645E0" w:rsidRPr="00045CA8">
        <w:rPr>
          <w:rFonts w:eastAsiaTheme="minorHAnsi"/>
          <w:sz w:val="28"/>
          <w:szCs w:val="28"/>
          <w:lang w:eastAsia="en-US"/>
        </w:rPr>
        <w:t>Порядок определения размера арендной платы</w:t>
      </w:r>
    </w:p>
    <w:p w:rsidR="00045CA8" w:rsidRPr="00045CA8" w:rsidRDefault="00045CA8" w:rsidP="00045CA8">
      <w:pPr>
        <w:autoSpaceDE w:val="0"/>
        <w:autoSpaceDN w:val="0"/>
        <w:adjustRightInd w:val="0"/>
        <w:ind w:firstLine="540"/>
        <w:jc w:val="both"/>
        <w:outlineLvl w:val="0"/>
        <w:rPr>
          <w:rFonts w:ascii="Arial" w:eastAsiaTheme="minorHAnsi" w:hAnsi="Arial" w:cs="Arial"/>
          <w:sz w:val="20"/>
          <w:szCs w:val="20"/>
          <w:lang w:eastAsia="en-US"/>
        </w:rPr>
      </w:pPr>
    </w:p>
    <w:p w:rsidR="00045CA8" w:rsidRPr="00045CA8" w:rsidRDefault="00273DE0" w:rsidP="00045CA8">
      <w:pPr>
        <w:autoSpaceDE w:val="0"/>
        <w:autoSpaceDN w:val="0"/>
        <w:adjustRightInd w:val="0"/>
        <w:ind w:firstLine="540"/>
        <w:jc w:val="both"/>
        <w:rPr>
          <w:rFonts w:eastAsiaTheme="minorHAnsi"/>
          <w:sz w:val="28"/>
          <w:szCs w:val="28"/>
          <w:lang w:eastAsia="en-US"/>
        </w:rPr>
      </w:pPr>
      <w:bookmarkStart w:id="0" w:name="Par1"/>
      <w:bookmarkEnd w:id="0"/>
      <w:r>
        <w:rPr>
          <w:rFonts w:eastAsiaTheme="minorHAnsi"/>
          <w:sz w:val="28"/>
          <w:szCs w:val="28"/>
          <w:lang w:eastAsia="en-US"/>
        </w:rPr>
        <w:t xml:space="preserve">2.1. </w:t>
      </w:r>
      <w:r w:rsidR="00045CA8" w:rsidRPr="00045CA8">
        <w:rPr>
          <w:rFonts w:eastAsiaTheme="minorHAnsi"/>
          <w:sz w:val="28"/>
          <w:szCs w:val="28"/>
          <w:lang w:eastAsia="en-US"/>
        </w:rPr>
        <w:t>Размер арендной платы за использование земельного участка устанавливается в договоре аренды земельного участка и, если федеральными законами или настоящим Порядком не предусмотрено иное, определяется по формуле:</w:t>
      </w:r>
    </w:p>
    <w:p w:rsidR="00045CA8" w:rsidRPr="00045CA8" w:rsidRDefault="00045CA8" w:rsidP="00045CA8">
      <w:pPr>
        <w:autoSpaceDE w:val="0"/>
        <w:autoSpaceDN w:val="0"/>
        <w:adjustRightInd w:val="0"/>
        <w:ind w:firstLine="540"/>
        <w:jc w:val="both"/>
        <w:rPr>
          <w:rFonts w:eastAsiaTheme="minorHAnsi"/>
          <w:sz w:val="28"/>
          <w:szCs w:val="28"/>
          <w:lang w:eastAsia="en-US"/>
        </w:rPr>
      </w:pPr>
      <w:r w:rsidRPr="00045CA8">
        <w:rPr>
          <w:rFonts w:eastAsiaTheme="minorHAnsi"/>
          <w:sz w:val="28"/>
          <w:szCs w:val="28"/>
          <w:lang w:eastAsia="en-US"/>
        </w:rPr>
        <w:t xml:space="preserve">А = (КС x С / 100) </w:t>
      </w:r>
      <w:proofErr w:type="spellStart"/>
      <w:r w:rsidRPr="00045CA8">
        <w:rPr>
          <w:rFonts w:eastAsiaTheme="minorHAnsi"/>
          <w:sz w:val="28"/>
          <w:szCs w:val="28"/>
          <w:lang w:eastAsia="en-US"/>
        </w:rPr>
        <w:t>x</w:t>
      </w:r>
      <w:proofErr w:type="spellEnd"/>
      <w:r w:rsidRPr="00045CA8">
        <w:rPr>
          <w:rFonts w:eastAsiaTheme="minorHAnsi"/>
          <w:sz w:val="28"/>
          <w:szCs w:val="28"/>
          <w:lang w:eastAsia="en-US"/>
        </w:rPr>
        <w:t xml:space="preserve"> </w:t>
      </w:r>
      <w:proofErr w:type="spellStart"/>
      <w:r w:rsidRPr="00045CA8">
        <w:rPr>
          <w:rFonts w:eastAsiaTheme="minorHAnsi"/>
          <w:sz w:val="28"/>
          <w:szCs w:val="28"/>
          <w:lang w:eastAsia="en-US"/>
        </w:rPr>
        <w:t>Кп</w:t>
      </w:r>
      <w:proofErr w:type="spellEnd"/>
      <w:r w:rsidRPr="00045CA8">
        <w:rPr>
          <w:rFonts w:eastAsiaTheme="minorHAnsi"/>
          <w:sz w:val="28"/>
          <w:szCs w:val="28"/>
          <w:lang w:eastAsia="en-US"/>
        </w:rPr>
        <w:t xml:space="preserve"> </w:t>
      </w:r>
      <w:proofErr w:type="spellStart"/>
      <w:r w:rsidRPr="00045CA8">
        <w:rPr>
          <w:rFonts w:eastAsiaTheme="minorHAnsi"/>
          <w:sz w:val="28"/>
          <w:szCs w:val="28"/>
          <w:lang w:eastAsia="en-US"/>
        </w:rPr>
        <w:t>x</w:t>
      </w:r>
      <w:proofErr w:type="spellEnd"/>
      <w:r w:rsidRPr="00045CA8">
        <w:rPr>
          <w:rFonts w:eastAsiaTheme="minorHAnsi"/>
          <w:sz w:val="28"/>
          <w:szCs w:val="28"/>
          <w:lang w:eastAsia="en-US"/>
        </w:rPr>
        <w:t xml:space="preserve"> </w:t>
      </w:r>
      <w:proofErr w:type="spellStart"/>
      <w:r w:rsidRPr="00045CA8">
        <w:rPr>
          <w:rFonts w:eastAsiaTheme="minorHAnsi"/>
          <w:sz w:val="28"/>
          <w:szCs w:val="28"/>
          <w:lang w:eastAsia="en-US"/>
        </w:rPr>
        <w:t>Кст</w:t>
      </w:r>
      <w:proofErr w:type="spellEnd"/>
      <w:r w:rsidRPr="00045CA8">
        <w:rPr>
          <w:rFonts w:eastAsiaTheme="minorHAnsi"/>
          <w:sz w:val="28"/>
          <w:szCs w:val="28"/>
          <w:lang w:eastAsia="en-US"/>
        </w:rPr>
        <w:t xml:space="preserve"> </w:t>
      </w:r>
      <w:proofErr w:type="spellStart"/>
      <w:r w:rsidRPr="00045CA8">
        <w:rPr>
          <w:rFonts w:eastAsiaTheme="minorHAnsi"/>
          <w:sz w:val="28"/>
          <w:szCs w:val="28"/>
          <w:lang w:eastAsia="en-US"/>
        </w:rPr>
        <w:t>x</w:t>
      </w:r>
      <w:proofErr w:type="spellEnd"/>
      <w:r w:rsidRPr="00045CA8">
        <w:rPr>
          <w:rFonts w:eastAsiaTheme="minorHAnsi"/>
          <w:sz w:val="28"/>
          <w:szCs w:val="28"/>
          <w:lang w:eastAsia="en-US"/>
        </w:rPr>
        <w:t xml:space="preserve"> </w:t>
      </w:r>
      <w:proofErr w:type="spellStart"/>
      <w:r w:rsidRPr="00045CA8">
        <w:rPr>
          <w:rFonts w:eastAsiaTheme="minorHAnsi"/>
          <w:sz w:val="28"/>
          <w:szCs w:val="28"/>
          <w:lang w:eastAsia="en-US"/>
        </w:rPr>
        <w:t>Ксп</w:t>
      </w:r>
      <w:proofErr w:type="spellEnd"/>
      <w:r w:rsidRPr="00045CA8">
        <w:rPr>
          <w:rFonts w:eastAsiaTheme="minorHAnsi"/>
          <w:sz w:val="28"/>
          <w:szCs w:val="28"/>
          <w:lang w:eastAsia="en-US"/>
        </w:rPr>
        <w:t xml:space="preserve"> </w:t>
      </w:r>
      <w:proofErr w:type="spellStart"/>
      <w:r w:rsidRPr="00045CA8">
        <w:rPr>
          <w:rFonts w:eastAsiaTheme="minorHAnsi"/>
          <w:sz w:val="28"/>
          <w:szCs w:val="28"/>
          <w:lang w:eastAsia="en-US"/>
        </w:rPr>
        <w:t>x</w:t>
      </w:r>
      <w:proofErr w:type="spellEnd"/>
      <w:r w:rsidRPr="00045CA8">
        <w:rPr>
          <w:rFonts w:eastAsiaTheme="minorHAnsi"/>
          <w:sz w:val="28"/>
          <w:szCs w:val="28"/>
          <w:lang w:eastAsia="en-US"/>
        </w:rPr>
        <w:t xml:space="preserve"> </w:t>
      </w:r>
      <w:proofErr w:type="spellStart"/>
      <w:r w:rsidRPr="00045CA8">
        <w:rPr>
          <w:rFonts w:eastAsiaTheme="minorHAnsi"/>
          <w:sz w:val="28"/>
          <w:szCs w:val="28"/>
          <w:lang w:eastAsia="en-US"/>
        </w:rPr>
        <w:t>Кпр</w:t>
      </w:r>
      <w:proofErr w:type="spellEnd"/>
      <w:r w:rsidRPr="00045CA8">
        <w:rPr>
          <w:rFonts w:eastAsiaTheme="minorHAnsi"/>
          <w:sz w:val="28"/>
          <w:szCs w:val="28"/>
          <w:lang w:eastAsia="en-US"/>
        </w:rPr>
        <w:t xml:space="preserve"> </w:t>
      </w:r>
      <w:proofErr w:type="spellStart"/>
      <w:r w:rsidRPr="00045CA8">
        <w:rPr>
          <w:rFonts w:eastAsiaTheme="minorHAnsi"/>
          <w:sz w:val="28"/>
          <w:szCs w:val="28"/>
          <w:lang w:eastAsia="en-US"/>
        </w:rPr>
        <w:t>x</w:t>
      </w:r>
      <w:proofErr w:type="spellEnd"/>
      <w:r w:rsidRPr="00045CA8">
        <w:rPr>
          <w:rFonts w:eastAsiaTheme="minorHAnsi"/>
          <w:sz w:val="28"/>
          <w:szCs w:val="28"/>
          <w:lang w:eastAsia="en-US"/>
        </w:rPr>
        <w:t xml:space="preserve"> </w:t>
      </w:r>
      <w:proofErr w:type="spellStart"/>
      <w:r w:rsidRPr="00045CA8">
        <w:rPr>
          <w:rFonts w:eastAsiaTheme="minorHAnsi"/>
          <w:sz w:val="28"/>
          <w:szCs w:val="28"/>
          <w:lang w:eastAsia="en-US"/>
        </w:rPr>
        <w:t>Ксз</w:t>
      </w:r>
      <w:proofErr w:type="spellEnd"/>
      <w:r w:rsidRPr="00045CA8">
        <w:rPr>
          <w:rFonts w:eastAsiaTheme="minorHAnsi"/>
          <w:sz w:val="28"/>
          <w:szCs w:val="28"/>
          <w:lang w:eastAsia="en-US"/>
        </w:rPr>
        <w:t>, где:</w:t>
      </w:r>
    </w:p>
    <w:p w:rsidR="00045CA8" w:rsidRPr="00045CA8" w:rsidRDefault="00045CA8" w:rsidP="00045CA8">
      <w:pPr>
        <w:autoSpaceDE w:val="0"/>
        <w:autoSpaceDN w:val="0"/>
        <w:adjustRightInd w:val="0"/>
        <w:ind w:firstLine="540"/>
        <w:jc w:val="both"/>
        <w:rPr>
          <w:rFonts w:eastAsiaTheme="minorHAnsi"/>
          <w:sz w:val="28"/>
          <w:szCs w:val="28"/>
          <w:lang w:eastAsia="en-US"/>
        </w:rPr>
      </w:pPr>
      <w:r w:rsidRPr="00045CA8">
        <w:rPr>
          <w:rFonts w:eastAsiaTheme="minorHAnsi"/>
          <w:sz w:val="28"/>
          <w:szCs w:val="28"/>
          <w:lang w:eastAsia="en-US"/>
        </w:rPr>
        <w:t xml:space="preserve">А - годовой размер арендной </w:t>
      </w:r>
      <w:r>
        <w:rPr>
          <w:rFonts w:eastAsiaTheme="minorHAnsi"/>
          <w:sz w:val="28"/>
          <w:szCs w:val="28"/>
          <w:lang w:eastAsia="en-US"/>
        </w:rPr>
        <w:t>платы за земельный участок, рублей</w:t>
      </w:r>
      <w:r w:rsidRPr="00045CA8">
        <w:rPr>
          <w:rFonts w:eastAsiaTheme="minorHAnsi"/>
          <w:sz w:val="28"/>
          <w:szCs w:val="28"/>
          <w:lang w:eastAsia="en-US"/>
        </w:rPr>
        <w:t>;</w:t>
      </w:r>
    </w:p>
    <w:p w:rsidR="00045CA8" w:rsidRPr="00045CA8" w:rsidRDefault="00045CA8" w:rsidP="00045CA8">
      <w:pPr>
        <w:autoSpaceDE w:val="0"/>
        <w:autoSpaceDN w:val="0"/>
        <w:adjustRightInd w:val="0"/>
        <w:ind w:firstLine="540"/>
        <w:jc w:val="both"/>
        <w:rPr>
          <w:rFonts w:eastAsiaTheme="minorHAnsi"/>
          <w:sz w:val="28"/>
          <w:szCs w:val="28"/>
          <w:lang w:eastAsia="en-US"/>
        </w:rPr>
      </w:pPr>
      <w:r w:rsidRPr="00045CA8">
        <w:rPr>
          <w:rFonts w:eastAsiaTheme="minorHAnsi"/>
          <w:sz w:val="28"/>
          <w:szCs w:val="28"/>
          <w:lang w:eastAsia="en-US"/>
        </w:rPr>
        <w:t>КС - кадастровая стоимость земельного участка, руб</w:t>
      </w:r>
      <w:r>
        <w:rPr>
          <w:rFonts w:eastAsiaTheme="minorHAnsi"/>
          <w:sz w:val="28"/>
          <w:szCs w:val="28"/>
          <w:lang w:eastAsia="en-US"/>
        </w:rPr>
        <w:t>лей</w:t>
      </w:r>
      <w:r w:rsidRPr="00045CA8">
        <w:rPr>
          <w:rFonts w:eastAsiaTheme="minorHAnsi"/>
          <w:sz w:val="28"/>
          <w:szCs w:val="28"/>
          <w:lang w:eastAsia="en-US"/>
        </w:rPr>
        <w:t>;</w:t>
      </w:r>
    </w:p>
    <w:p w:rsidR="00045CA8" w:rsidRPr="00045CA8" w:rsidRDefault="00045CA8" w:rsidP="00045CA8">
      <w:pPr>
        <w:autoSpaceDE w:val="0"/>
        <w:autoSpaceDN w:val="0"/>
        <w:adjustRightInd w:val="0"/>
        <w:ind w:firstLine="540"/>
        <w:jc w:val="both"/>
        <w:rPr>
          <w:rFonts w:eastAsiaTheme="minorHAnsi"/>
          <w:sz w:val="28"/>
          <w:szCs w:val="28"/>
          <w:lang w:eastAsia="en-US"/>
        </w:rPr>
      </w:pPr>
      <w:proofErr w:type="gramStart"/>
      <w:r w:rsidRPr="00045CA8">
        <w:rPr>
          <w:rFonts w:eastAsiaTheme="minorHAnsi"/>
          <w:sz w:val="28"/>
          <w:szCs w:val="28"/>
          <w:lang w:eastAsia="en-US"/>
        </w:rPr>
        <w:t>С</w:t>
      </w:r>
      <w:proofErr w:type="gramEnd"/>
      <w:r w:rsidRPr="00045CA8">
        <w:rPr>
          <w:rFonts w:eastAsiaTheme="minorHAnsi"/>
          <w:sz w:val="28"/>
          <w:szCs w:val="28"/>
          <w:lang w:eastAsia="en-US"/>
        </w:rPr>
        <w:t xml:space="preserve"> - ставка арендной платы, определяемая в соответствии </w:t>
      </w:r>
      <w:r>
        <w:rPr>
          <w:rFonts w:eastAsiaTheme="minorHAnsi"/>
          <w:sz w:val="28"/>
          <w:szCs w:val="28"/>
          <w:lang w:eastAsia="en-US"/>
        </w:rPr>
        <w:t>с таблицей</w:t>
      </w:r>
      <w:r w:rsidR="0072490C">
        <w:rPr>
          <w:rFonts w:eastAsiaTheme="minorHAnsi"/>
          <w:sz w:val="28"/>
          <w:szCs w:val="28"/>
          <w:lang w:eastAsia="en-US"/>
        </w:rPr>
        <w:t>, предусмотренной в</w:t>
      </w:r>
      <w:r w:rsidR="0060549C">
        <w:rPr>
          <w:rFonts w:eastAsiaTheme="minorHAnsi"/>
          <w:sz w:val="28"/>
          <w:szCs w:val="28"/>
          <w:lang w:eastAsia="en-US"/>
        </w:rPr>
        <w:t xml:space="preserve"> разделе 4  </w:t>
      </w:r>
      <w:r w:rsidR="00A9764A">
        <w:rPr>
          <w:rFonts w:eastAsiaTheme="minorHAnsi"/>
          <w:sz w:val="28"/>
          <w:szCs w:val="28"/>
          <w:lang w:eastAsia="en-US"/>
        </w:rPr>
        <w:t>настоящего</w:t>
      </w:r>
      <w:r w:rsidR="0060549C">
        <w:rPr>
          <w:rFonts w:eastAsiaTheme="minorHAnsi"/>
          <w:sz w:val="28"/>
          <w:szCs w:val="28"/>
          <w:lang w:eastAsia="en-US"/>
        </w:rPr>
        <w:t>Порядка</w:t>
      </w:r>
      <w:r>
        <w:rPr>
          <w:rFonts w:eastAsiaTheme="minorHAnsi"/>
          <w:sz w:val="28"/>
          <w:szCs w:val="28"/>
          <w:lang w:eastAsia="en-US"/>
        </w:rPr>
        <w:t xml:space="preserve">  (далее – таблица)</w:t>
      </w:r>
      <w:r w:rsidRPr="00045CA8">
        <w:rPr>
          <w:rFonts w:eastAsiaTheme="minorHAnsi"/>
          <w:sz w:val="28"/>
          <w:szCs w:val="28"/>
          <w:lang w:eastAsia="en-US"/>
        </w:rPr>
        <w:t>;</w:t>
      </w:r>
    </w:p>
    <w:p w:rsidR="00045CA8" w:rsidRPr="00045CA8" w:rsidRDefault="00045CA8" w:rsidP="00045CA8">
      <w:pPr>
        <w:autoSpaceDE w:val="0"/>
        <w:autoSpaceDN w:val="0"/>
        <w:adjustRightInd w:val="0"/>
        <w:ind w:firstLine="540"/>
        <w:jc w:val="both"/>
        <w:rPr>
          <w:rFonts w:eastAsiaTheme="minorHAnsi"/>
          <w:sz w:val="28"/>
          <w:szCs w:val="28"/>
          <w:lang w:eastAsia="en-US"/>
        </w:rPr>
      </w:pPr>
      <w:proofErr w:type="spellStart"/>
      <w:r w:rsidRPr="00045CA8">
        <w:rPr>
          <w:rFonts w:eastAsiaTheme="minorHAnsi"/>
          <w:sz w:val="28"/>
          <w:szCs w:val="28"/>
          <w:lang w:eastAsia="en-US"/>
        </w:rPr>
        <w:t>Кп</w:t>
      </w:r>
      <w:proofErr w:type="spellEnd"/>
      <w:r w:rsidRPr="00045CA8">
        <w:rPr>
          <w:rFonts w:eastAsiaTheme="minorHAnsi"/>
          <w:sz w:val="28"/>
          <w:szCs w:val="28"/>
          <w:lang w:eastAsia="en-US"/>
        </w:rPr>
        <w:t xml:space="preserve"> - коэффициент переходного периода;</w:t>
      </w:r>
    </w:p>
    <w:p w:rsidR="00045CA8" w:rsidRPr="00045CA8" w:rsidRDefault="00045CA8" w:rsidP="00045CA8">
      <w:pPr>
        <w:autoSpaceDE w:val="0"/>
        <w:autoSpaceDN w:val="0"/>
        <w:adjustRightInd w:val="0"/>
        <w:ind w:firstLine="540"/>
        <w:jc w:val="both"/>
        <w:rPr>
          <w:rFonts w:eastAsiaTheme="minorHAnsi"/>
          <w:sz w:val="28"/>
          <w:szCs w:val="28"/>
          <w:lang w:eastAsia="en-US"/>
        </w:rPr>
      </w:pPr>
      <w:proofErr w:type="spellStart"/>
      <w:r w:rsidRPr="00045CA8">
        <w:rPr>
          <w:rFonts w:eastAsiaTheme="minorHAnsi"/>
          <w:sz w:val="28"/>
          <w:szCs w:val="28"/>
          <w:lang w:eastAsia="en-US"/>
        </w:rPr>
        <w:t>Кст</w:t>
      </w:r>
      <w:proofErr w:type="spellEnd"/>
      <w:r w:rsidRPr="00045CA8">
        <w:rPr>
          <w:rFonts w:eastAsiaTheme="minorHAnsi"/>
          <w:sz w:val="28"/>
          <w:szCs w:val="28"/>
          <w:lang w:eastAsia="en-US"/>
        </w:rPr>
        <w:t xml:space="preserve"> - коэффициент строительства;</w:t>
      </w:r>
    </w:p>
    <w:p w:rsidR="00045CA8" w:rsidRPr="00045CA8" w:rsidRDefault="00045CA8" w:rsidP="00045CA8">
      <w:pPr>
        <w:autoSpaceDE w:val="0"/>
        <w:autoSpaceDN w:val="0"/>
        <w:adjustRightInd w:val="0"/>
        <w:ind w:firstLine="540"/>
        <w:jc w:val="both"/>
        <w:rPr>
          <w:rFonts w:eastAsiaTheme="minorHAnsi"/>
          <w:sz w:val="28"/>
          <w:szCs w:val="28"/>
          <w:lang w:eastAsia="en-US"/>
        </w:rPr>
      </w:pPr>
      <w:proofErr w:type="spellStart"/>
      <w:r w:rsidRPr="00045CA8">
        <w:rPr>
          <w:rFonts w:eastAsiaTheme="minorHAnsi"/>
          <w:sz w:val="28"/>
          <w:szCs w:val="28"/>
          <w:lang w:eastAsia="en-US"/>
        </w:rPr>
        <w:t>Ксп</w:t>
      </w:r>
      <w:proofErr w:type="spellEnd"/>
      <w:r w:rsidRPr="00045CA8">
        <w:rPr>
          <w:rFonts w:eastAsiaTheme="minorHAnsi"/>
          <w:sz w:val="28"/>
          <w:szCs w:val="28"/>
          <w:lang w:eastAsia="en-US"/>
        </w:rPr>
        <w:t xml:space="preserve"> - коэффициент субъектов малого и среднего предпринимательства, устанавливается равным 0,5;</w:t>
      </w:r>
    </w:p>
    <w:p w:rsidR="00045CA8" w:rsidRPr="00045CA8" w:rsidRDefault="00045CA8" w:rsidP="00045CA8">
      <w:pPr>
        <w:autoSpaceDE w:val="0"/>
        <w:autoSpaceDN w:val="0"/>
        <w:adjustRightInd w:val="0"/>
        <w:ind w:firstLine="540"/>
        <w:jc w:val="both"/>
        <w:rPr>
          <w:rFonts w:eastAsiaTheme="minorHAnsi"/>
          <w:sz w:val="28"/>
          <w:szCs w:val="28"/>
          <w:lang w:eastAsia="en-US"/>
        </w:rPr>
      </w:pPr>
      <w:proofErr w:type="spellStart"/>
      <w:r w:rsidRPr="00045CA8">
        <w:rPr>
          <w:rFonts w:eastAsiaTheme="minorHAnsi"/>
          <w:sz w:val="28"/>
          <w:szCs w:val="28"/>
          <w:lang w:eastAsia="en-US"/>
        </w:rPr>
        <w:t>Кпр</w:t>
      </w:r>
      <w:proofErr w:type="spellEnd"/>
      <w:r w:rsidRPr="00045CA8">
        <w:rPr>
          <w:rFonts w:eastAsiaTheme="minorHAnsi"/>
          <w:sz w:val="28"/>
          <w:szCs w:val="28"/>
          <w:lang w:eastAsia="en-US"/>
        </w:rPr>
        <w:t xml:space="preserve"> - коэффициент приоритета, устанавливается равным 0,8;</w:t>
      </w:r>
    </w:p>
    <w:p w:rsidR="00045CA8" w:rsidRPr="00045CA8" w:rsidRDefault="00045CA8" w:rsidP="00045CA8">
      <w:pPr>
        <w:autoSpaceDE w:val="0"/>
        <w:autoSpaceDN w:val="0"/>
        <w:adjustRightInd w:val="0"/>
        <w:ind w:firstLine="540"/>
        <w:jc w:val="both"/>
        <w:rPr>
          <w:rFonts w:eastAsiaTheme="minorHAnsi"/>
          <w:sz w:val="28"/>
          <w:szCs w:val="28"/>
          <w:lang w:eastAsia="en-US"/>
        </w:rPr>
      </w:pPr>
      <w:proofErr w:type="spellStart"/>
      <w:r w:rsidRPr="00045CA8">
        <w:rPr>
          <w:rFonts w:eastAsiaTheme="minorHAnsi"/>
          <w:sz w:val="28"/>
          <w:szCs w:val="28"/>
          <w:lang w:eastAsia="en-US"/>
        </w:rPr>
        <w:t>Ксз</w:t>
      </w:r>
      <w:proofErr w:type="spellEnd"/>
      <w:r w:rsidRPr="00045CA8">
        <w:rPr>
          <w:rFonts w:eastAsiaTheme="minorHAnsi"/>
          <w:sz w:val="28"/>
          <w:szCs w:val="28"/>
          <w:lang w:eastAsia="en-US"/>
        </w:rPr>
        <w:t xml:space="preserve"> - коэффициент сезонности работ, устанавливается равным 0,5.</w:t>
      </w:r>
    </w:p>
    <w:p w:rsidR="00045CA8" w:rsidRPr="00045CA8" w:rsidRDefault="00273DE0" w:rsidP="00045CA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 </w:t>
      </w:r>
      <w:r w:rsidR="00045CA8" w:rsidRPr="00045CA8">
        <w:rPr>
          <w:rFonts w:eastAsiaTheme="minorHAnsi"/>
          <w:sz w:val="28"/>
          <w:szCs w:val="28"/>
          <w:lang w:eastAsia="en-US"/>
        </w:rPr>
        <w:t>Коэффициент переходного периода (</w:t>
      </w:r>
      <w:proofErr w:type="spellStart"/>
      <w:r w:rsidR="00045CA8" w:rsidRPr="00045CA8">
        <w:rPr>
          <w:rFonts w:eastAsiaTheme="minorHAnsi"/>
          <w:sz w:val="28"/>
          <w:szCs w:val="28"/>
          <w:lang w:eastAsia="en-US"/>
        </w:rPr>
        <w:t>Кп</w:t>
      </w:r>
      <w:proofErr w:type="spellEnd"/>
      <w:r w:rsidR="00045CA8" w:rsidRPr="00045CA8">
        <w:rPr>
          <w:rFonts w:eastAsiaTheme="minorHAnsi"/>
          <w:sz w:val="28"/>
          <w:szCs w:val="28"/>
          <w:lang w:eastAsia="en-US"/>
        </w:rPr>
        <w:t xml:space="preserve">) устанавливается для каждого вида или подвида разрешенного использования земельного участка, указанного в </w:t>
      </w:r>
      <w:r w:rsidR="0072490C">
        <w:rPr>
          <w:rFonts w:eastAsiaTheme="minorHAnsi"/>
          <w:sz w:val="28"/>
          <w:szCs w:val="28"/>
          <w:lang w:eastAsia="en-US"/>
        </w:rPr>
        <w:t>таблице</w:t>
      </w:r>
      <w:r w:rsidR="00045CA8" w:rsidRPr="00045CA8">
        <w:rPr>
          <w:rFonts w:eastAsiaTheme="minorHAnsi"/>
          <w:sz w:val="28"/>
          <w:szCs w:val="28"/>
          <w:lang w:eastAsia="en-US"/>
        </w:rPr>
        <w:t>, и не может превышать 1,5 в отношении</w:t>
      </w:r>
      <w:r>
        <w:rPr>
          <w:rFonts w:eastAsiaTheme="minorHAnsi"/>
          <w:sz w:val="28"/>
          <w:szCs w:val="28"/>
          <w:lang w:eastAsia="en-US"/>
        </w:rPr>
        <w:t xml:space="preserve"> земельных участков</w:t>
      </w:r>
      <w:r w:rsidR="00045CA8" w:rsidRPr="00045CA8">
        <w:rPr>
          <w:rFonts w:eastAsiaTheme="minorHAnsi"/>
          <w:sz w:val="28"/>
          <w:szCs w:val="28"/>
          <w:lang w:eastAsia="en-US"/>
        </w:rPr>
        <w:t>:</w:t>
      </w:r>
    </w:p>
    <w:p w:rsidR="00EA7C6E" w:rsidRDefault="00EA7C6E" w:rsidP="00045CA8">
      <w:pPr>
        <w:autoSpaceDE w:val="0"/>
        <w:autoSpaceDN w:val="0"/>
        <w:adjustRightInd w:val="0"/>
        <w:ind w:firstLine="540"/>
        <w:jc w:val="both"/>
        <w:rPr>
          <w:rFonts w:eastAsiaTheme="minorHAnsi"/>
          <w:sz w:val="28"/>
          <w:szCs w:val="28"/>
          <w:lang w:eastAsia="en-US"/>
        </w:rPr>
      </w:pPr>
    </w:p>
    <w:p w:rsidR="00EA7C6E" w:rsidRDefault="00EA7C6E" w:rsidP="00045CA8">
      <w:pPr>
        <w:autoSpaceDE w:val="0"/>
        <w:autoSpaceDN w:val="0"/>
        <w:adjustRightInd w:val="0"/>
        <w:ind w:firstLine="540"/>
        <w:jc w:val="both"/>
        <w:rPr>
          <w:rFonts w:eastAsiaTheme="minorHAnsi"/>
          <w:sz w:val="28"/>
          <w:szCs w:val="28"/>
          <w:lang w:eastAsia="en-US"/>
        </w:rPr>
      </w:pPr>
    </w:p>
    <w:p w:rsidR="00045CA8" w:rsidRPr="00045CA8" w:rsidRDefault="00273DE0" w:rsidP="00045CA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 </w:t>
      </w:r>
      <w:r w:rsidR="00045CA8" w:rsidRPr="00045CA8">
        <w:rPr>
          <w:rFonts w:eastAsiaTheme="minorHAnsi"/>
          <w:sz w:val="28"/>
          <w:szCs w:val="28"/>
          <w:lang w:eastAsia="en-US"/>
        </w:rPr>
        <w:t xml:space="preserve">находящихся в собственности </w:t>
      </w:r>
      <w:r w:rsidR="00045CA8">
        <w:rPr>
          <w:rFonts w:eastAsiaTheme="minorHAnsi"/>
          <w:sz w:val="28"/>
          <w:szCs w:val="28"/>
          <w:lang w:eastAsia="en-US"/>
        </w:rPr>
        <w:t>поселения</w:t>
      </w:r>
      <w:r w:rsidR="00045CA8" w:rsidRPr="00045CA8">
        <w:rPr>
          <w:rFonts w:eastAsiaTheme="minorHAnsi"/>
          <w:sz w:val="28"/>
          <w:szCs w:val="28"/>
          <w:lang w:eastAsia="en-US"/>
        </w:rPr>
        <w:t>, в соответствии с</w:t>
      </w:r>
      <w:r w:rsidR="00045CA8">
        <w:rPr>
          <w:rFonts w:eastAsiaTheme="minorHAnsi"/>
          <w:sz w:val="28"/>
          <w:szCs w:val="28"/>
          <w:lang w:eastAsia="en-US"/>
        </w:rPr>
        <w:t xml:space="preserve"> таблицей;</w:t>
      </w:r>
    </w:p>
    <w:p w:rsidR="00045CA8" w:rsidRPr="00045CA8" w:rsidRDefault="00273DE0" w:rsidP="00045CA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045CA8" w:rsidRPr="00045CA8">
        <w:rPr>
          <w:rFonts w:eastAsiaTheme="minorHAnsi"/>
          <w:sz w:val="28"/>
          <w:szCs w:val="28"/>
          <w:lang w:eastAsia="en-US"/>
        </w:rPr>
        <w:t xml:space="preserve">государственная </w:t>
      </w:r>
      <w:proofErr w:type="gramStart"/>
      <w:r w:rsidR="00045CA8" w:rsidRPr="00045CA8">
        <w:rPr>
          <w:rFonts w:eastAsiaTheme="minorHAnsi"/>
          <w:sz w:val="28"/>
          <w:szCs w:val="28"/>
          <w:lang w:eastAsia="en-US"/>
        </w:rPr>
        <w:t>собственность</w:t>
      </w:r>
      <w:proofErr w:type="gramEnd"/>
      <w:r w:rsidR="00045CA8" w:rsidRPr="00045CA8">
        <w:rPr>
          <w:rFonts w:eastAsiaTheme="minorHAnsi"/>
          <w:sz w:val="28"/>
          <w:szCs w:val="28"/>
          <w:lang w:eastAsia="en-US"/>
        </w:rPr>
        <w:t xml:space="preserve"> на которые не разграничена</w:t>
      </w:r>
      <w:r>
        <w:rPr>
          <w:rFonts w:eastAsiaTheme="minorHAnsi"/>
          <w:sz w:val="28"/>
          <w:szCs w:val="28"/>
          <w:lang w:eastAsia="en-US"/>
        </w:rPr>
        <w:t xml:space="preserve"> на территории </w:t>
      </w:r>
      <w:r w:rsidR="00045CA8">
        <w:rPr>
          <w:rFonts w:eastAsiaTheme="minorHAnsi"/>
          <w:sz w:val="28"/>
          <w:szCs w:val="28"/>
          <w:lang w:eastAsia="en-US"/>
        </w:rPr>
        <w:t xml:space="preserve"> поселения</w:t>
      </w:r>
      <w:r w:rsidR="00045CA8" w:rsidRPr="00045CA8">
        <w:rPr>
          <w:rFonts w:eastAsiaTheme="minorHAnsi"/>
          <w:sz w:val="28"/>
          <w:szCs w:val="28"/>
          <w:lang w:eastAsia="en-US"/>
        </w:rPr>
        <w:t>.</w:t>
      </w:r>
    </w:p>
    <w:p w:rsidR="00045CA8" w:rsidRPr="00045CA8" w:rsidRDefault="00045CA8" w:rsidP="00045CA8">
      <w:pPr>
        <w:autoSpaceDE w:val="0"/>
        <w:autoSpaceDN w:val="0"/>
        <w:adjustRightInd w:val="0"/>
        <w:ind w:firstLine="540"/>
        <w:jc w:val="both"/>
        <w:rPr>
          <w:rFonts w:eastAsiaTheme="minorHAnsi"/>
          <w:sz w:val="28"/>
          <w:szCs w:val="28"/>
          <w:lang w:eastAsia="en-US"/>
        </w:rPr>
      </w:pPr>
      <w:r w:rsidRPr="00045CA8">
        <w:rPr>
          <w:rFonts w:eastAsiaTheme="minorHAnsi"/>
          <w:sz w:val="28"/>
          <w:szCs w:val="28"/>
          <w:lang w:eastAsia="en-US"/>
        </w:rPr>
        <w:t>До установления коэффициента переходного периода (</w:t>
      </w:r>
      <w:proofErr w:type="spellStart"/>
      <w:r w:rsidRPr="00045CA8">
        <w:rPr>
          <w:rFonts w:eastAsiaTheme="minorHAnsi"/>
          <w:sz w:val="28"/>
          <w:szCs w:val="28"/>
          <w:lang w:eastAsia="en-US"/>
        </w:rPr>
        <w:t>Кп</w:t>
      </w:r>
      <w:proofErr w:type="spellEnd"/>
      <w:r w:rsidRPr="00045CA8">
        <w:rPr>
          <w:rFonts w:eastAsiaTheme="minorHAnsi"/>
          <w:sz w:val="28"/>
          <w:szCs w:val="28"/>
          <w:lang w:eastAsia="en-US"/>
        </w:rPr>
        <w:t>) указанный коэффициент признается равным 1.</w:t>
      </w:r>
    </w:p>
    <w:p w:rsidR="00045CA8" w:rsidRPr="00045CA8" w:rsidRDefault="00045CA8" w:rsidP="00045CA8">
      <w:pPr>
        <w:autoSpaceDE w:val="0"/>
        <w:autoSpaceDN w:val="0"/>
        <w:adjustRightInd w:val="0"/>
        <w:ind w:firstLine="540"/>
        <w:jc w:val="both"/>
        <w:rPr>
          <w:rFonts w:eastAsiaTheme="minorHAnsi"/>
          <w:sz w:val="28"/>
          <w:szCs w:val="28"/>
          <w:lang w:eastAsia="en-US"/>
        </w:rPr>
      </w:pPr>
      <w:r w:rsidRPr="00045CA8">
        <w:rPr>
          <w:rFonts w:eastAsiaTheme="minorHAnsi"/>
          <w:sz w:val="28"/>
          <w:szCs w:val="28"/>
          <w:lang w:eastAsia="en-US"/>
        </w:rPr>
        <w:t>Коэффициент переходного периода (</w:t>
      </w:r>
      <w:proofErr w:type="spellStart"/>
      <w:r w:rsidRPr="00045CA8">
        <w:rPr>
          <w:rFonts w:eastAsiaTheme="minorHAnsi"/>
          <w:sz w:val="28"/>
          <w:szCs w:val="28"/>
          <w:lang w:eastAsia="en-US"/>
        </w:rPr>
        <w:t>Кп</w:t>
      </w:r>
      <w:proofErr w:type="spellEnd"/>
      <w:r w:rsidRPr="00045CA8">
        <w:rPr>
          <w:rFonts w:eastAsiaTheme="minorHAnsi"/>
          <w:sz w:val="28"/>
          <w:szCs w:val="28"/>
          <w:lang w:eastAsia="en-US"/>
        </w:rPr>
        <w:t xml:space="preserve">) не применяется в случае определения размера арендной платы в соответствии </w:t>
      </w:r>
      <w:r w:rsidRPr="008D7DF5">
        <w:rPr>
          <w:rFonts w:eastAsiaTheme="minorHAnsi"/>
          <w:sz w:val="28"/>
          <w:szCs w:val="28"/>
          <w:lang w:eastAsia="en-US"/>
        </w:rPr>
        <w:t xml:space="preserve">с </w:t>
      </w:r>
      <w:r w:rsidR="00834111">
        <w:rPr>
          <w:rFonts w:eastAsiaTheme="minorHAnsi"/>
          <w:sz w:val="28"/>
          <w:szCs w:val="28"/>
          <w:lang w:eastAsia="en-US"/>
        </w:rPr>
        <w:t xml:space="preserve">пунктом </w:t>
      </w:r>
      <w:hyperlink w:anchor="Par66" w:history="1">
        <w:r w:rsidR="006D2B9B" w:rsidRPr="008D7DF5">
          <w:rPr>
            <w:rFonts w:eastAsiaTheme="minorHAnsi"/>
            <w:sz w:val="28"/>
            <w:szCs w:val="28"/>
            <w:lang w:eastAsia="en-US"/>
          </w:rPr>
          <w:t>2.9.</w:t>
        </w:r>
      </w:hyperlink>
      <w:r w:rsidRPr="008D7DF5">
        <w:rPr>
          <w:rFonts w:eastAsiaTheme="minorHAnsi"/>
          <w:sz w:val="28"/>
          <w:szCs w:val="28"/>
          <w:lang w:eastAsia="en-US"/>
        </w:rPr>
        <w:t xml:space="preserve">настоящего Порядка, а </w:t>
      </w:r>
      <w:r w:rsidRPr="00045CA8">
        <w:rPr>
          <w:rFonts w:eastAsiaTheme="minorHAnsi"/>
          <w:sz w:val="28"/>
          <w:szCs w:val="28"/>
          <w:lang w:eastAsia="en-US"/>
        </w:rPr>
        <w:t>также в случае определения размера арендной платы в отношении земельного участка, кадастровая стоимость которого установлена в размере, равном рыночной стоимости.</w:t>
      </w:r>
    </w:p>
    <w:p w:rsidR="00045CA8" w:rsidRPr="00045CA8" w:rsidRDefault="00273DE0" w:rsidP="00045CA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 </w:t>
      </w:r>
      <w:r w:rsidR="00045CA8" w:rsidRPr="00045CA8">
        <w:rPr>
          <w:rFonts w:eastAsiaTheme="minorHAnsi"/>
          <w:sz w:val="28"/>
          <w:szCs w:val="28"/>
          <w:lang w:eastAsia="en-US"/>
        </w:rPr>
        <w:t>Коэффициент строительства (</w:t>
      </w:r>
      <w:proofErr w:type="spellStart"/>
      <w:r w:rsidR="00045CA8" w:rsidRPr="00045CA8">
        <w:rPr>
          <w:rFonts w:eastAsiaTheme="minorHAnsi"/>
          <w:sz w:val="28"/>
          <w:szCs w:val="28"/>
          <w:lang w:eastAsia="en-US"/>
        </w:rPr>
        <w:t>Кст</w:t>
      </w:r>
      <w:proofErr w:type="spellEnd"/>
      <w:r w:rsidR="00045CA8" w:rsidRPr="00045CA8">
        <w:rPr>
          <w:rFonts w:eastAsiaTheme="minorHAnsi"/>
          <w:sz w:val="28"/>
          <w:szCs w:val="28"/>
          <w:lang w:eastAsia="en-US"/>
        </w:rPr>
        <w:t>) применяется при передаче в аренду земельного участка для строительства и устанавливается равным:</w:t>
      </w:r>
    </w:p>
    <w:p w:rsidR="00045CA8" w:rsidRPr="00045CA8" w:rsidRDefault="00045CA8" w:rsidP="00273DE0">
      <w:pPr>
        <w:autoSpaceDE w:val="0"/>
        <w:autoSpaceDN w:val="0"/>
        <w:adjustRightInd w:val="0"/>
        <w:jc w:val="both"/>
        <w:rPr>
          <w:rFonts w:eastAsiaTheme="minorHAnsi"/>
          <w:sz w:val="28"/>
          <w:szCs w:val="28"/>
          <w:lang w:eastAsia="en-US"/>
        </w:rPr>
      </w:pPr>
      <w:r w:rsidRPr="00045CA8">
        <w:rPr>
          <w:rFonts w:eastAsiaTheme="minorHAnsi"/>
          <w:sz w:val="28"/>
          <w:szCs w:val="28"/>
          <w:lang w:eastAsia="en-US"/>
        </w:rPr>
        <w:t>0,1 - в течение первого года;</w:t>
      </w:r>
    </w:p>
    <w:p w:rsidR="00045CA8" w:rsidRPr="00045CA8" w:rsidRDefault="00045CA8" w:rsidP="00045CA8">
      <w:pPr>
        <w:autoSpaceDE w:val="0"/>
        <w:autoSpaceDN w:val="0"/>
        <w:adjustRightInd w:val="0"/>
        <w:ind w:firstLine="540"/>
        <w:jc w:val="both"/>
        <w:rPr>
          <w:rFonts w:eastAsiaTheme="minorHAnsi"/>
          <w:sz w:val="28"/>
          <w:szCs w:val="28"/>
          <w:lang w:eastAsia="en-US"/>
        </w:rPr>
      </w:pPr>
      <w:r w:rsidRPr="00045CA8">
        <w:rPr>
          <w:rFonts w:eastAsiaTheme="minorHAnsi"/>
          <w:sz w:val="28"/>
          <w:szCs w:val="28"/>
          <w:lang w:eastAsia="en-US"/>
        </w:rPr>
        <w:t>0,5 - в течение второго года;</w:t>
      </w:r>
    </w:p>
    <w:p w:rsidR="00045CA8" w:rsidRPr="00045CA8" w:rsidRDefault="00045CA8" w:rsidP="00045CA8">
      <w:pPr>
        <w:autoSpaceDE w:val="0"/>
        <w:autoSpaceDN w:val="0"/>
        <w:adjustRightInd w:val="0"/>
        <w:ind w:firstLine="540"/>
        <w:jc w:val="both"/>
        <w:rPr>
          <w:rFonts w:eastAsiaTheme="minorHAnsi"/>
          <w:sz w:val="28"/>
          <w:szCs w:val="28"/>
          <w:lang w:eastAsia="en-US"/>
        </w:rPr>
      </w:pPr>
      <w:r w:rsidRPr="00045CA8">
        <w:rPr>
          <w:rFonts w:eastAsiaTheme="minorHAnsi"/>
          <w:sz w:val="28"/>
          <w:szCs w:val="28"/>
          <w:lang w:eastAsia="en-US"/>
        </w:rPr>
        <w:t>1 - с даты заключения договора аренды до даты подачи арендатором заявления о применении коэффициента строительства с приложением разрешения на строительство, а также в течение третьего года и следующих лет в пределах нормативного срока строительства, указанного в разрешении на строительство;</w:t>
      </w:r>
    </w:p>
    <w:p w:rsidR="00045CA8" w:rsidRDefault="00045CA8" w:rsidP="00045CA8">
      <w:pPr>
        <w:autoSpaceDE w:val="0"/>
        <w:autoSpaceDN w:val="0"/>
        <w:adjustRightInd w:val="0"/>
        <w:ind w:firstLine="540"/>
        <w:jc w:val="both"/>
        <w:rPr>
          <w:rFonts w:eastAsiaTheme="minorHAnsi"/>
          <w:sz w:val="28"/>
          <w:szCs w:val="28"/>
          <w:lang w:eastAsia="en-US"/>
        </w:rPr>
      </w:pPr>
      <w:r w:rsidRPr="00045CA8">
        <w:rPr>
          <w:rFonts w:eastAsiaTheme="minorHAnsi"/>
          <w:sz w:val="28"/>
          <w:szCs w:val="28"/>
          <w:lang w:eastAsia="en-US"/>
        </w:rPr>
        <w:t>2 - при превышении нормативного срока строительства, указанного в разрешении на строительство, в том числе в случае продления срока действия разрешения на строительство.</w:t>
      </w:r>
    </w:p>
    <w:p w:rsidR="00273DE0" w:rsidRPr="00045CA8" w:rsidRDefault="00273DE0" w:rsidP="00273DE0">
      <w:pPr>
        <w:autoSpaceDE w:val="0"/>
        <w:autoSpaceDN w:val="0"/>
        <w:adjustRightInd w:val="0"/>
        <w:ind w:firstLine="540"/>
        <w:jc w:val="both"/>
        <w:rPr>
          <w:rFonts w:eastAsiaTheme="minorHAnsi"/>
          <w:sz w:val="28"/>
          <w:szCs w:val="28"/>
          <w:lang w:eastAsia="en-US"/>
        </w:rPr>
      </w:pPr>
      <w:r w:rsidRPr="00045CA8">
        <w:rPr>
          <w:rFonts w:eastAsiaTheme="minorHAnsi"/>
          <w:sz w:val="28"/>
          <w:szCs w:val="28"/>
          <w:lang w:eastAsia="en-US"/>
        </w:rPr>
        <w:t>Для целей применения коэффициента строительства первым годом являются двенадцать месяцев с даты подачи арендатором заявления о применении коэффициента строительства с приложением разрешения на строительство.</w:t>
      </w:r>
    </w:p>
    <w:p w:rsidR="00273DE0" w:rsidRPr="00045CA8" w:rsidRDefault="00273DE0" w:rsidP="00273DE0">
      <w:pPr>
        <w:autoSpaceDE w:val="0"/>
        <w:autoSpaceDN w:val="0"/>
        <w:adjustRightInd w:val="0"/>
        <w:ind w:firstLine="540"/>
        <w:jc w:val="both"/>
        <w:rPr>
          <w:rFonts w:eastAsiaTheme="minorHAnsi"/>
          <w:sz w:val="28"/>
          <w:szCs w:val="28"/>
          <w:lang w:eastAsia="en-US"/>
        </w:rPr>
      </w:pPr>
      <w:r w:rsidRPr="00045CA8">
        <w:rPr>
          <w:rFonts w:eastAsiaTheme="minorHAnsi"/>
          <w:sz w:val="28"/>
          <w:szCs w:val="28"/>
          <w:lang w:eastAsia="en-US"/>
        </w:rPr>
        <w:t>В отношении договоров аренды, заключенных до 1 июля 2013 года, первым годом являются двенадцать месяцев с даты передачи земельного участка в аренду.</w:t>
      </w:r>
    </w:p>
    <w:p w:rsidR="00273DE0" w:rsidRPr="006D2B9B" w:rsidRDefault="00273DE0" w:rsidP="00273DE0">
      <w:pPr>
        <w:autoSpaceDE w:val="0"/>
        <w:autoSpaceDN w:val="0"/>
        <w:adjustRightInd w:val="0"/>
        <w:ind w:firstLine="540"/>
        <w:jc w:val="both"/>
        <w:rPr>
          <w:rFonts w:eastAsiaTheme="minorHAnsi"/>
          <w:sz w:val="28"/>
          <w:szCs w:val="28"/>
          <w:lang w:eastAsia="en-US"/>
        </w:rPr>
      </w:pPr>
      <w:r w:rsidRPr="006D2B9B">
        <w:rPr>
          <w:rFonts w:eastAsiaTheme="minorHAnsi"/>
          <w:sz w:val="28"/>
          <w:szCs w:val="28"/>
          <w:lang w:eastAsia="en-US"/>
        </w:rPr>
        <w:t xml:space="preserve">При заключении нового договора аренды земельного участка без проведения торгов в соответствии с </w:t>
      </w:r>
      <w:hyperlink r:id="rId7" w:history="1">
        <w:r w:rsidRPr="006D2B9B">
          <w:rPr>
            <w:rFonts w:eastAsiaTheme="minorHAnsi"/>
            <w:sz w:val="28"/>
            <w:szCs w:val="28"/>
            <w:lang w:eastAsia="en-US"/>
          </w:rPr>
          <w:t>пунктами 3</w:t>
        </w:r>
      </w:hyperlink>
      <w:r w:rsidRPr="006D2B9B">
        <w:rPr>
          <w:rFonts w:eastAsiaTheme="minorHAnsi"/>
          <w:sz w:val="28"/>
          <w:szCs w:val="28"/>
          <w:lang w:eastAsia="en-US"/>
        </w:rPr>
        <w:t xml:space="preserve"> и </w:t>
      </w:r>
      <w:hyperlink r:id="rId8" w:history="1">
        <w:r w:rsidRPr="006D2B9B">
          <w:rPr>
            <w:rFonts w:eastAsiaTheme="minorHAnsi"/>
            <w:sz w:val="28"/>
            <w:szCs w:val="28"/>
            <w:lang w:eastAsia="en-US"/>
          </w:rPr>
          <w:t>4 статьи 39.6</w:t>
        </w:r>
      </w:hyperlink>
      <w:r w:rsidRPr="006D2B9B">
        <w:rPr>
          <w:rFonts w:eastAsiaTheme="minorHAnsi"/>
          <w:sz w:val="28"/>
          <w:szCs w:val="28"/>
          <w:lang w:eastAsia="en-US"/>
        </w:rPr>
        <w:t xml:space="preserve"> Земельного кодекса Российской Федерации для целей применения коэффициента строительства период пользования земельным участком определяется с учетом всех ранее установленных периодов его пользования, определенных в соответствии с </w:t>
      </w:r>
      <w:r w:rsidR="00834111">
        <w:rPr>
          <w:rFonts w:eastAsiaTheme="minorHAnsi"/>
          <w:sz w:val="28"/>
          <w:szCs w:val="28"/>
          <w:lang w:eastAsia="en-US"/>
        </w:rPr>
        <w:t xml:space="preserve">абзацами 6 и 7 </w:t>
      </w:r>
      <w:r w:rsidRPr="006D2B9B">
        <w:rPr>
          <w:rFonts w:eastAsiaTheme="minorHAnsi"/>
          <w:sz w:val="28"/>
          <w:szCs w:val="28"/>
          <w:lang w:eastAsia="en-US"/>
        </w:rPr>
        <w:t>пункта  2.3. настоящего Порядка.</w:t>
      </w:r>
    </w:p>
    <w:p w:rsidR="00045CA8" w:rsidRPr="00045CA8" w:rsidRDefault="00273DE0" w:rsidP="00045CA8">
      <w:pPr>
        <w:autoSpaceDE w:val="0"/>
        <w:autoSpaceDN w:val="0"/>
        <w:adjustRightInd w:val="0"/>
        <w:ind w:firstLine="540"/>
        <w:jc w:val="both"/>
        <w:rPr>
          <w:rFonts w:eastAsiaTheme="minorHAnsi"/>
          <w:sz w:val="28"/>
          <w:szCs w:val="28"/>
          <w:lang w:eastAsia="en-US"/>
        </w:rPr>
      </w:pPr>
      <w:bookmarkStart w:id="1" w:name="Par29"/>
      <w:bookmarkEnd w:id="1"/>
      <w:r>
        <w:rPr>
          <w:rFonts w:eastAsiaTheme="minorHAnsi"/>
          <w:sz w:val="28"/>
          <w:szCs w:val="28"/>
          <w:lang w:eastAsia="en-US"/>
        </w:rPr>
        <w:t xml:space="preserve">2.3.1. </w:t>
      </w:r>
      <w:r w:rsidR="00045CA8" w:rsidRPr="00045CA8">
        <w:rPr>
          <w:rFonts w:eastAsiaTheme="minorHAnsi"/>
          <w:sz w:val="28"/>
          <w:szCs w:val="28"/>
          <w:lang w:eastAsia="en-US"/>
        </w:rPr>
        <w:t>Со дня ввода в эксплуатацию объекта, возведенного в границах арендуемого земельного участка, коэффициент строительства при определении размера арендной платы не применяется при соблюдении арендатором следующих условий:</w:t>
      </w:r>
    </w:p>
    <w:p w:rsidR="00045CA8" w:rsidRPr="00045CA8" w:rsidRDefault="00273DE0" w:rsidP="00045CA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045CA8" w:rsidRPr="00045CA8">
        <w:rPr>
          <w:rFonts w:eastAsiaTheme="minorHAnsi"/>
          <w:sz w:val="28"/>
          <w:szCs w:val="28"/>
          <w:lang w:eastAsia="en-US"/>
        </w:rPr>
        <w:t>осуществление государственной регистрации права на возведенный объект в течение 90 дней со дня ввода объекта в эксплуатацию;</w:t>
      </w:r>
    </w:p>
    <w:p w:rsidR="00045CA8" w:rsidRPr="00045CA8" w:rsidRDefault="00273DE0" w:rsidP="00045CA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045CA8" w:rsidRPr="00045CA8">
        <w:rPr>
          <w:rFonts w:eastAsiaTheme="minorHAnsi"/>
          <w:sz w:val="28"/>
          <w:szCs w:val="28"/>
          <w:lang w:eastAsia="en-US"/>
        </w:rPr>
        <w:t>уведомление арендодателя о государственной регистрации права на возведенный объект в течение 30 дней со дня государственной регистрации права, с приложением копии правоудостоверяющего документа.</w:t>
      </w:r>
    </w:p>
    <w:p w:rsidR="00045CA8" w:rsidRPr="00045CA8" w:rsidRDefault="00273DE0" w:rsidP="00045CA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2.3</w:t>
      </w:r>
      <w:r w:rsidR="00045CA8" w:rsidRPr="00045CA8">
        <w:rPr>
          <w:rFonts w:eastAsiaTheme="minorHAnsi"/>
          <w:sz w:val="28"/>
          <w:szCs w:val="28"/>
          <w:lang w:eastAsia="en-US"/>
        </w:rPr>
        <w:t xml:space="preserve">.2. В случае несоблюдения арендатором условий, указанных в </w:t>
      </w:r>
      <w:hyperlink w:anchor="Par29" w:history="1">
        <w:r w:rsidRPr="00273DE0">
          <w:rPr>
            <w:rFonts w:eastAsiaTheme="minorHAnsi"/>
            <w:sz w:val="28"/>
            <w:szCs w:val="28"/>
            <w:lang w:eastAsia="en-US"/>
          </w:rPr>
          <w:t>подпункте 2.3.1.</w:t>
        </w:r>
      </w:hyperlink>
      <w:r w:rsidR="00045CA8" w:rsidRPr="00045CA8">
        <w:rPr>
          <w:rFonts w:eastAsiaTheme="minorHAnsi"/>
          <w:sz w:val="28"/>
          <w:szCs w:val="28"/>
          <w:lang w:eastAsia="en-US"/>
        </w:rPr>
        <w:t xml:space="preserve"> настоящего пункта, коэффициент строительства при определении размера арендной платы не применяется со дня уведомления арендатором арендодателя о государственной регистрации права на возведенный объект.</w:t>
      </w:r>
    </w:p>
    <w:p w:rsidR="002D1511" w:rsidRPr="007645E0" w:rsidRDefault="00273DE0" w:rsidP="002D1511">
      <w:pPr>
        <w:autoSpaceDE w:val="0"/>
        <w:autoSpaceDN w:val="0"/>
        <w:adjustRightInd w:val="0"/>
        <w:ind w:firstLine="540"/>
        <w:jc w:val="both"/>
        <w:rPr>
          <w:rFonts w:eastAsiaTheme="minorHAnsi"/>
          <w:color w:val="000000" w:themeColor="text1"/>
          <w:sz w:val="28"/>
          <w:szCs w:val="28"/>
          <w:lang w:eastAsia="en-US"/>
        </w:rPr>
      </w:pPr>
      <w:bookmarkStart w:id="2" w:name="Par35"/>
      <w:bookmarkEnd w:id="2"/>
      <w:r>
        <w:rPr>
          <w:rFonts w:eastAsiaTheme="minorHAnsi"/>
          <w:sz w:val="28"/>
          <w:szCs w:val="28"/>
          <w:lang w:eastAsia="en-US"/>
        </w:rPr>
        <w:lastRenderedPageBreak/>
        <w:t>2.4.</w:t>
      </w:r>
      <w:r w:rsidR="002D1511" w:rsidRPr="007645E0">
        <w:rPr>
          <w:rFonts w:eastAsiaTheme="minorHAnsi"/>
          <w:color w:val="000000" w:themeColor="text1"/>
          <w:sz w:val="28"/>
          <w:szCs w:val="28"/>
          <w:lang w:eastAsia="en-US"/>
        </w:rPr>
        <w:t>Коэффициент субъектов малого и среднего предпринимательства (</w:t>
      </w:r>
      <w:proofErr w:type="spellStart"/>
      <w:r w:rsidR="002D1511" w:rsidRPr="007645E0">
        <w:rPr>
          <w:rFonts w:eastAsiaTheme="minorHAnsi"/>
          <w:color w:val="000000" w:themeColor="text1"/>
          <w:sz w:val="28"/>
          <w:szCs w:val="28"/>
          <w:lang w:eastAsia="en-US"/>
        </w:rPr>
        <w:t>Ксп</w:t>
      </w:r>
      <w:proofErr w:type="spellEnd"/>
      <w:r w:rsidR="002D1511" w:rsidRPr="007645E0">
        <w:rPr>
          <w:rFonts w:eastAsiaTheme="minorHAnsi"/>
          <w:color w:val="000000" w:themeColor="text1"/>
          <w:sz w:val="28"/>
          <w:szCs w:val="28"/>
          <w:lang w:eastAsia="en-US"/>
        </w:rPr>
        <w:t xml:space="preserve">) арендодатель применяет при передаче в аренду земельных участков субъектам малого и среднего предпринимательства в случае, если указанные хозяйствующие субъекты соответствуют требованиям, установленным Федеральным </w:t>
      </w:r>
      <w:hyperlink r:id="rId9" w:history="1">
        <w:r w:rsidR="002D1511" w:rsidRPr="007645E0">
          <w:rPr>
            <w:rFonts w:eastAsiaTheme="minorHAnsi"/>
            <w:color w:val="000000" w:themeColor="text1"/>
            <w:sz w:val="28"/>
            <w:szCs w:val="28"/>
            <w:lang w:eastAsia="en-US"/>
          </w:rPr>
          <w:t>законом</w:t>
        </w:r>
      </w:hyperlink>
      <w:r w:rsidR="002D1511" w:rsidRPr="007645E0">
        <w:rPr>
          <w:rFonts w:eastAsiaTheme="minorHAnsi"/>
          <w:color w:val="000000" w:themeColor="text1"/>
          <w:sz w:val="28"/>
          <w:szCs w:val="28"/>
          <w:lang w:eastAsia="en-US"/>
        </w:rPr>
        <w:t xml:space="preserve"> от 24</w:t>
      </w:r>
      <w:r w:rsidR="002D1511" w:rsidRPr="00AE2F2F">
        <w:rPr>
          <w:rFonts w:eastAsiaTheme="minorHAnsi"/>
          <w:color w:val="000000" w:themeColor="text1"/>
          <w:sz w:val="28"/>
          <w:szCs w:val="28"/>
          <w:lang w:eastAsia="en-US"/>
        </w:rPr>
        <w:t>.07.2007№</w:t>
      </w:r>
      <w:r w:rsidR="002D1511" w:rsidRPr="007645E0">
        <w:rPr>
          <w:rFonts w:eastAsiaTheme="minorHAnsi"/>
          <w:color w:val="000000" w:themeColor="text1"/>
          <w:sz w:val="28"/>
          <w:szCs w:val="28"/>
          <w:lang w:eastAsia="en-US"/>
        </w:rPr>
        <w:t xml:space="preserve"> 209-ФЗ </w:t>
      </w:r>
      <w:r w:rsidR="002D1511" w:rsidRPr="00AE2F2F">
        <w:rPr>
          <w:rFonts w:eastAsiaTheme="minorHAnsi"/>
          <w:color w:val="000000" w:themeColor="text1"/>
          <w:sz w:val="28"/>
          <w:szCs w:val="28"/>
          <w:lang w:eastAsia="en-US"/>
        </w:rPr>
        <w:t>«</w:t>
      </w:r>
      <w:r w:rsidR="002D1511" w:rsidRPr="007645E0">
        <w:rPr>
          <w:rFonts w:eastAsiaTheme="minorHAnsi"/>
          <w:color w:val="000000" w:themeColor="text1"/>
          <w:sz w:val="28"/>
          <w:szCs w:val="28"/>
          <w:lang w:eastAsia="en-US"/>
        </w:rPr>
        <w:t>О развитии малого и среднего предпринима</w:t>
      </w:r>
      <w:r w:rsidR="002D1511" w:rsidRPr="00AE2F2F">
        <w:rPr>
          <w:rFonts w:eastAsiaTheme="minorHAnsi"/>
          <w:color w:val="000000" w:themeColor="text1"/>
          <w:sz w:val="28"/>
          <w:szCs w:val="28"/>
          <w:lang w:eastAsia="en-US"/>
        </w:rPr>
        <w:t>тельства в Российской Федерации» (далее – Федеральный закон</w:t>
      </w:r>
      <w:r w:rsidR="00883CDE">
        <w:rPr>
          <w:rFonts w:eastAsiaTheme="minorHAnsi"/>
          <w:color w:val="000000" w:themeColor="text1"/>
          <w:sz w:val="28"/>
          <w:szCs w:val="28"/>
          <w:lang w:eastAsia="en-US"/>
        </w:rPr>
        <w:t xml:space="preserve"> № 209-ФЗ</w:t>
      </w:r>
      <w:r w:rsidR="002D1511" w:rsidRPr="00AE2F2F">
        <w:rPr>
          <w:rFonts w:eastAsiaTheme="minorHAnsi"/>
          <w:color w:val="000000" w:themeColor="text1"/>
          <w:sz w:val="28"/>
          <w:szCs w:val="28"/>
          <w:lang w:eastAsia="en-US"/>
        </w:rPr>
        <w:t>)</w:t>
      </w:r>
      <w:r w:rsidR="002D1511" w:rsidRPr="007645E0">
        <w:rPr>
          <w:rFonts w:eastAsiaTheme="minorHAnsi"/>
          <w:color w:val="000000" w:themeColor="text1"/>
          <w:sz w:val="28"/>
          <w:szCs w:val="28"/>
          <w:lang w:eastAsia="en-US"/>
        </w:rPr>
        <w:t>, при условии их подтверждения арендатором до даты заключения договора аренды.</w:t>
      </w:r>
    </w:p>
    <w:p w:rsidR="00045CA8" w:rsidRPr="00045CA8" w:rsidRDefault="002D1511" w:rsidP="009819FB">
      <w:pPr>
        <w:autoSpaceDE w:val="0"/>
        <w:autoSpaceDN w:val="0"/>
        <w:adjustRightInd w:val="0"/>
        <w:ind w:firstLine="540"/>
        <w:jc w:val="both"/>
        <w:rPr>
          <w:rFonts w:eastAsiaTheme="minorHAnsi"/>
          <w:color w:val="000000" w:themeColor="text1"/>
          <w:sz w:val="28"/>
          <w:szCs w:val="28"/>
          <w:lang w:eastAsia="en-US"/>
        </w:rPr>
      </w:pPr>
      <w:r w:rsidRPr="007645E0">
        <w:rPr>
          <w:rFonts w:eastAsiaTheme="minorHAnsi"/>
          <w:color w:val="000000" w:themeColor="text1"/>
          <w:sz w:val="28"/>
          <w:szCs w:val="28"/>
          <w:lang w:eastAsia="en-US"/>
        </w:rPr>
        <w:t>В отношении действующих договоров аренды земельных участков, размер арендной платы за которые был рассчитан арендодателем без учета коэффициента субъектов малого и среднего предпринимательства (</w:t>
      </w:r>
      <w:proofErr w:type="spellStart"/>
      <w:r w:rsidRPr="007645E0">
        <w:rPr>
          <w:rFonts w:eastAsiaTheme="minorHAnsi"/>
          <w:color w:val="000000" w:themeColor="text1"/>
          <w:sz w:val="28"/>
          <w:szCs w:val="28"/>
          <w:lang w:eastAsia="en-US"/>
        </w:rPr>
        <w:t>Ксп</w:t>
      </w:r>
      <w:proofErr w:type="spellEnd"/>
      <w:r w:rsidRPr="007645E0">
        <w:rPr>
          <w:rFonts w:eastAsiaTheme="minorHAnsi"/>
          <w:color w:val="000000" w:themeColor="text1"/>
          <w:sz w:val="28"/>
          <w:szCs w:val="28"/>
          <w:lang w:eastAsia="en-US"/>
        </w:rPr>
        <w:t xml:space="preserve">), арендодатель изменяет с учетом применения указанного коэффициента на основании заявления арендатора и приложенных документов, подтверждающих соответствие требованиям, установленным Федеральным </w:t>
      </w:r>
      <w:hyperlink r:id="rId10" w:history="1">
        <w:r w:rsidRPr="007645E0">
          <w:rPr>
            <w:rFonts w:eastAsiaTheme="minorHAnsi"/>
            <w:color w:val="000000" w:themeColor="text1"/>
            <w:sz w:val="28"/>
            <w:szCs w:val="28"/>
            <w:lang w:eastAsia="en-US"/>
          </w:rPr>
          <w:t>законом</w:t>
        </w:r>
      </w:hyperlink>
      <w:r w:rsidR="00883CDE">
        <w:rPr>
          <w:rFonts w:eastAsiaTheme="minorHAnsi"/>
          <w:color w:val="000000" w:themeColor="text1"/>
          <w:sz w:val="28"/>
          <w:szCs w:val="28"/>
          <w:lang w:eastAsia="en-US"/>
        </w:rPr>
        <w:t xml:space="preserve"> № 209-ФЗ</w:t>
      </w:r>
      <w:r w:rsidRPr="007645E0">
        <w:rPr>
          <w:rFonts w:eastAsiaTheme="minorHAnsi"/>
          <w:color w:val="000000" w:themeColor="text1"/>
          <w:sz w:val="28"/>
          <w:szCs w:val="28"/>
          <w:lang w:eastAsia="en-US"/>
        </w:rPr>
        <w:t>, с даты подачи указанного заявления и документов.</w:t>
      </w:r>
    </w:p>
    <w:p w:rsidR="00045CA8" w:rsidRPr="00505064" w:rsidRDefault="009819FB" w:rsidP="00045CA8">
      <w:pPr>
        <w:autoSpaceDE w:val="0"/>
        <w:autoSpaceDN w:val="0"/>
        <w:adjustRightInd w:val="0"/>
        <w:ind w:firstLine="540"/>
        <w:jc w:val="both"/>
        <w:rPr>
          <w:rFonts w:eastAsiaTheme="minorHAnsi"/>
          <w:sz w:val="28"/>
          <w:szCs w:val="28"/>
          <w:lang w:eastAsia="en-US"/>
        </w:rPr>
      </w:pPr>
      <w:r w:rsidRPr="00505064">
        <w:rPr>
          <w:rFonts w:eastAsiaTheme="minorHAnsi"/>
          <w:sz w:val="28"/>
          <w:szCs w:val="28"/>
          <w:lang w:eastAsia="en-US"/>
        </w:rPr>
        <w:t>2.5.</w:t>
      </w:r>
      <w:r w:rsidR="00045CA8" w:rsidRPr="00505064">
        <w:rPr>
          <w:rFonts w:eastAsiaTheme="minorHAnsi"/>
          <w:sz w:val="28"/>
          <w:szCs w:val="28"/>
          <w:lang w:eastAsia="en-US"/>
        </w:rPr>
        <w:t xml:space="preserve"> Коэффициент приоритета (</w:t>
      </w:r>
      <w:proofErr w:type="spellStart"/>
      <w:r w:rsidR="00045CA8" w:rsidRPr="00505064">
        <w:rPr>
          <w:rFonts w:eastAsiaTheme="minorHAnsi"/>
          <w:sz w:val="28"/>
          <w:szCs w:val="28"/>
          <w:lang w:eastAsia="en-US"/>
        </w:rPr>
        <w:t>Кпр</w:t>
      </w:r>
      <w:proofErr w:type="spellEnd"/>
      <w:r w:rsidR="00045CA8" w:rsidRPr="00505064">
        <w:rPr>
          <w:rFonts w:eastAsiaTheme="minorHAnsi"/>
          <w:sz w:val="28"/>
          <w:szCs w:val="28"/>
          <w:lang w:eastAsia="en-US"/>
        </w:rPr>
        <w:t>) применяется при передаче в аренду земельного участка:</w:t>
      </w:r>
    </w:p>
    <w:p w:rsidR="00045CA8" w:rsidRPr="00505064" w:rsidRDefault="00800EA2" w:rsidP="00045CA8">
      <w:pPr>
        <w:autoSpaceDE w:val="0"/>
        <w:autoSpaceDN w:val="0"/>
        <w:adjustRightInd w:val="0"/>
        <w:ind w:firstLine="540"/>
        <w:jc w:val="both"/>
        <w:rPr>
          <w:rFonts w:eastAsiaTheme="minorHAnsi"/>
          <w:sz w:val="28"/>
          <w:szCs w:val="28"/>
          <w:lang w:eastAsia="en-US"/>
        </w:rPr>
      </w:pPr>
      <w:r w:rsidRPr="00505064">
        <w:rPr>
          <w:rFonts w:eastAsiaTheme="minorHAnsi"/>
          <w:sz w:val="28"/>
          <w:szCs w:val="28"/>
          <w:lang w:eastAsia="en-US"/>
        </w:rPr>
        <w:t xml:space="preserve">- </w:t>
      </w:r>
      <w:r w:rsidR="00045CA8" w:rsidRPr="00505064">
        <w:rPr>
          <w:rFonts w:eastAsiaTheme="minorHAnsi"/>
          <w:sz w:val="28"/>
          <w:szCs w:val="28"/>
          <w:lang w:eastAsia="en-US"/>
        </w:rPr>
        <w:t xml:space="preserve">региональным или муниципальным социально ориентированным некоммерческим организациям при условии осуществления ими на переданном земельном участке в соответствии с учредительными документами видов деятельности, определенных </w:t>
      </w:r>
      <w:hyperlink r:id="rId11" w:history="1">
        <w:r w:rsidR="00045CA8" w:rsidRPr="00505064">
          <w:rPr>
            <w:rFonts w:eastAsiaTheme="minorHAnsi"/>
            <w:sz w:val="28"/>
            <w:szCs w:val="28"/>
            <w:lang w:eastAsia="en-US"/>
          </w:rPr>
          <w:t>Законом</w:t>
        </w:r>
      </w:hyperlink>
      <w:r w:rsidR="00045CA8" w:rsidRPr="00505064">
        <w:rPr>
          <w:rFonts w:eastAsiaTheme="minorHAnsi"/>
          <w:sz w:val="28"/>
          <w:szCs w:val="28"/>
          <w:lang w:eastAsia="en-US"/>
        </w:rPr>
        <w:t xml:space="preserve"> Ханты-Мансийского автоном</w:t>
      </w:r>
      <w:r w:rsidR="006D2B9B" w:rsidRPr="00505064">
        <w:rPr>
          <w:rFonts w:eastAsiaTheme="minorHAnsi"/>
          <w:sz w:val="28"/>
          <w:szCs w:val="28"/>
          <w:lang w:eastAsia="en-US"/>
        </w:rPr>
        <w:t>ного округа - Югры от 16.12.2010</w:t>
      </w:r>
      <w:r w:rsidR="009819FB" w:rsidRPr="00505064">
        <w:rPr>
          <w:rFonts w:eastAsiaTheme="minorHAnsi"/>
          <w:sz w:val="28"/>
          <w:szCs w:val="28"/>
          <w:lang w:eastAsia="en-US"/>
        </w:rPr>
        <w:t>№</w:t>
      </w:r>
      <w:r w:rsidR="006D2B9B" w:rsidRPr="00505064">
        <w:rPr>
          <w:rFonts w:eastAsiaTheme="minorHAnsi"/>
          <w:sz w:val="28"/>
          <w:szCs w:val="28"/>
          <w:lang w:eastAsia="en-US"/>
        </w:rPr>
        <w:t xml:space="preserve"> 229-оз «</w:t>
      </w:r>
      <w:r w:rsidR="00045CA8" w:rsidRPr="00505064">
        <w:rPr>
          <w:rFonts w:eastAsiaTheme="minorHAnsi"/>
          <w:sz w:val="28"/>
          <w:szCs w:val="28"/>
          <w:lang w:eastAsia="en-US"/>
        </w:rPr>
        <w:t xml:space="preserve">О поддержке региональных социально ориентированных некоммерческих организаций, осуществляющих деятельность в Ханты-Мансийском автономном округе </w:t>
      </w:r>
      <w:r w:rsidR="006D2B9B" w:rsidRPr="00505064">
        <w:rPr>
          <w:rFonts w:eastAsiaTheme="minorHAnsi"/>
          <w:sz w:val="28"/>
          <w:szCs w:val="28"/>
          <w:lang w:eastAsia="en-US"/>
        </w:rPr>
        <w:t>–</w:t>
      </w:r>
      <w:r w:rsidR="00045CA8" w:rsidRPr="00505064">
        <w:rPr>
          <w:rFonts w:eastAsiaTheme="minorHAnsi"/>
          <w:sz w:val="28"/>
          <w:szCs w:val="28"/>
          <w:lang w:eastAsia="en-US"/>
        </w:rPr>
        <w:t xml:space="preserve"> Югре</w:t>
      </w:r>
      <w:r w:rsidR="006D2B9B" w:rsidRPr="00505064">
        <w:rPr>
          <w:rFonts w:eastAsiaTheme="minorHAnsi"/>
          <w:sz w:val="28"/>
          <w:szCs w:val="28"/>
          <w:lang w:eastAsia="en-US"/>
        </w:rPr>
        <w:t>»</w:t>
      </w:r>
      <w:r w:rsidR="00045CA8" w:rsidRPr="00505064">
        <w:rPr>
          <w:rFonts w:eastAsiaTheme="minorHAnsi"/>
          <w:sz w:val="28"/>
          <w:szCs w:val="28"/>
          <w:lang w:eastAsia="en-US"/>
        </w:rPr>
        <w:t>;</w:t>
      </w:r>
    </w:p>
    <w:p w:rsidR="00505064" w:rsidRPr="00505064" w:rsidRDefault="00800EA2" w:rsidP="00505064">
      <w:pPr>
        <w:pStyle w:val="ConsPlusNormal"/>
        <w:ind w:firstLine="540"/>
        <w:jc w:val="both"/>
        <w:rPr>
          <w:rFonts w:ascii="Times New Roman" w:eastAsiaTheme="minorHAnsi" w:hAnsi="Times New Roman" w:cs="Times New Roman"/>
          <w:sz w:val="28"/>
          <w:szCs w:val="28"/>
          <w:lang w:eastAsia="en-US"/>
        </w:rPr>
      </w:pPr>
      <w:r w:rsidRPr="00505064">
        <w:rPr>
          <w:rFonts w:eastAsiaTheme="minorHAnsi"/>
          <w:sz w:val="28"/>
          <w:szCs w:val="28"/>
          <w:lang w:eastAsia="en-US"/>
        </w:rPr>
        <w:t xml:space="preserve">- </w:t>
      </w:r>
      <w:r w:rsidR="00505064" w:rsidRPr="00505064">
        <w:rPr>
          <w:rFonts w:ascii="Times New Roman" w:eastAsiaTheme="minorHAnsi" w:hAnsi="Times New Roman" w:cs="Times New Roman"/>
          <w:sz w:val="28"/>
          <w:szCs w:val="28"/>
          <w:lang w:eastAsia="en-US"/>
        </w:rPr>
        <w:t>лицу, реализующему на переданном земельном участке инвестиционные проекты по созданию индустриальных (промышленных) парков</w:t>
      </w:r>
      <w:r w:rsidR="00505064" w:rsidRPr="00505064">
        <w:rPr>
          <w:rFonts w:eastAsiaTheme="minorHAnsi"/>
          <w:sz w:val="28"/>
          <w:szCs w:val="28"/>
          <w:lang w:eastAsia="en-US"/>
        </w:rPr>
        <w:t>.</w:t>
      </w:r>
    </w:p>
    <w:p w:rsidR="00045CA8" w:rsidRPr="00045CA8" w:rsidRDefault="00045CA8" w:rsidP="00045CA8">
      <w:pPr>
        <w:autoSpaceDE w:val="0"/>
        <w:autoSpaceDN w:val="0"/>
        <w:adjustRightInd w:val="0"/>
        <w:ind w:firstLine="540"/>
        <w:jc w:val="both"/>
        <w:rPr>
          <w:rFonts w:eastAsiaTheme="minorHAnsi"/>
          <w:sz w:val="28"/>
          <w:szCs w:val="28"/>
          <w:lang w:eastAsia="en-US"/>
        </w:rPr>
      </w:pPr>
      <w:r w:rsidRPr="00045CA8">
        <w:rPr>
          <w:rFonts w:eastAsiaTheme="minorHAnsi"/>
          <w:sz w:val="28"/>
          <w:szCs w:val="28"/>
          <w:lang w:eastAsia="en-US"/>
        </w:rPr>
        <w:t>2.</w:t>
      </w:r>
      <w:r w:rsidR="002609A8">
        <w:rPr>
          <w:rFonts w:eastAsiaTheme="minorHAnsi"/>
          <w:sz w:val="28"/>
          <w:szCs w:val="28"/>
          <w:lang w:eastAsia="en-US"/>
        </w:rPr>
        <w:t>6.</w:t>
      </w:r>
      <w:r w:rsidRPr="00045CA8">
        <w:rPr>
          <w:rFonts w:eastAsiaTheme="minorHAnsi"/>
          <w:sz w:val="28"/>
          <w:szCs w:val="28"/>
          <w:lang w:eastAsia="en-US"/>
        </w:rPr>
        <w:t xml:space="preserve"> Коэффициент сезонности работ (</w:t>
      </w:r>
      <w:proofErr w:type="spellStart"/>
      <w:r w:rsidRPr="00045CA8">
        <w:rPr>
          <w:rFonts w:eastAsiaTheme="minorHAnsi"/>
          <w:sz w:val="28"/>
          <w:szCs w:val="28"/>
          <w:lang w:eastAsia="en-US"/>
        </w:rPr>
        <w:t>Ксз</w:t>
      </w:r>
      <w:proofErr w:type="spellEnd"/>
      <w:r w:rsidRPr="00045CA8">
        <w:rPr>
          <w:rFonts w:eastAsiaTheme="minorHAnsi"/>
          <w:sz w:val="28"/>
          <w:szCs w:val="28"/>
          <w:lang w:eastAsia="en-US"/>
        </w:rPr>
        <w:t>) применяется в случае передачи в аренду земельного участка на срок от одного года и более для организации отстоя флота, размещения лодочных станций, речных причалов, пристаней, зимних автодорог (зимников), летних кафе, разработки полезных ископаемых гидромеханизированным способом, организации площадок под складирование снега.</w:t>
      </w:r>
    </w:p>
    <w:p w:rsidR="00045CA8" w:rsidRPr="006D2B9B" w:rsidRDefault="006D2B9B" w:rsidP="00045CA8">
      <w:pPr>
        <w:autoSpaceDE w:val="0"/>
        <w:autoSpaceDN w:val="0"/>
        <w:adjustRightInd w:val="0"/>
        <w:ind w:firstLine="540"/>
        <w:jc w:val="both"/>
        <w:rPr>
          <w:rFonts w:eastAsiaTheme="minorHAnsi"/>
          <w:sz w:val="28"/>
          <w:szCs w:val="28"/>
          <w:lang w:eastAsia="en-US"/>
        </w:rPr>
      </w:pPr>
      <w:bookmarkStart w:id="3" w:name="Par48"/>
      <w:bookmarkEnd w:id="3"/>
      <w:r>
        <w:rPr>
          <w:rFonts w:eastAsiaTheme="minorHAnsi"/>
          <w:sz w:val="28"/>
          <w:szCs w:val="28"/>
          <w:lang w:eastAsia="en-US"/>
        </w:rPr>
        <w:t>2</w:t>
      </w:r>
      <w:r w:rsidR="00045CA8" w:rsidRPr="00045CA8">
        <w:rPr>
          <w:rFonts w:eastAsiaTheme="minorHAnsi"/>
          <w:sz w:val="28"/>
          <w:szCs w:val="28"/>
          <w:lang w:eastAsia="en-US"/>
        </w:rPr>
        <w:t>.</w:t>
      </w:r>
      <w:r w:rsidRPr="006D2B9B">
        <w:rPr>
          <w:rFonts w:eastAsiaTheme="minorHAnsi"/>
          <w:sz w:val="28"/>
          <w:szCs w:val="28"/>
          <w:lang w:eastAsia="en-US"/>
        </w:rPr>
        <w:t>7.</w:t>
      </w:r>
      <w:r w:rsidR="00045CA8" w:rsidRPr="006D2B9B">
        <w:rPr>
          <w:rFonts w:eastAsiaTheme="minorHAnsi"/>
          <w:sz w:val="28"/>
          <w:szCs w:val="28"/>
          <w:lang w:eastAsia="en-US"/>
        </w:rPr>
        <w:t xml:space="preserve"> Размер арендной платы в случаях, указанных в </w:t>
      </w:r>
      <w:hyperlink r:id="rId12" w:history="1">
        <w:r w:rsidR="00045CA8" w:rsidRPr="006D2B9B">
          <w:rPr>
            <w:rFonts w:eastAsiaTheme="minorHAnsi"/>
            <w:sz w:val="28"/>
            <w:szCs w:val="28"/>
            <w:lang w:eastAsia="en-US"/>
          </w:rPr>
          <w:t>пункте 5 статьи 39.7</w:t>
        </w:r>
      </w:hyperlink>
      <w:r w:rsidR="00045CA8" w:rsidRPr="006D2B9B">
        <w:rPr>
          <w:rFonts w:eastAsiaTheme="minorHAnsi"/>
          <w:sz w:val="28"/>
          <w:szCs w:val="28"/>
          <w:lang w:eastAsia="en-US"/>
        </w:rPr>
        <w:t xml:space="preserve"> Земельного кодекса Российской Федерации, и за использование земельного участка с видом разрешенного использования:</w:t>
      </w:r>
    </w:p>
    <w:p w:rsidR="00045CA8" w:rsidRPr="006D2B9B" w:rsidRDefault="006D2B9B" w:rsidP="00045CA8">
      <w:pPr>
        <w:autoSpaceDE w:val="0"/>
        <w:autoSpaceDN w:val="0"/>
        <w:adjustRightInd w:val="0"/>
        <w:ind w:firstLine="540"/>
        <w:jc w:val="both"/>
        <w:rPr>
          <w:rFonts w:eastAsiaTheme="minorHAnsi"/>
          <w:sz w:val="28"/>
          <w:szCs w:val="28"/>
          <w:lang w:eastAsia="en-US"/>
        </w:rPr>
      </w:pPr>
      <w:r w:rsidRPr="006D2B9B">
        <w:rPr>
          <w:rFonts w:eastAsiaTheme="minorHAnsi"/>
          <w:sz w:val="28"/>
          <w:szCs w:val="28"/>
          <w:lang w:eastAsia="en-US"/>
        </w:rPr>
        <w:t xml:space="preserve">- </w:t>
      </w:r>
      <w:r w:rsidR="00045CA8" w:rsidRPr="006D2B9B">
        <w:rPr>
          <w:rFonts w:eastAsiaTheme="minorHAnsi"/>
          <w:sz w:val="28"/>
          <w:szCs w:val="28"/>
          <w:lang w:eastAsia="en-US"/>
        </w:rPr>
        <w:t>занятого особо охраняемыми территориями и объектами, городскими лесами, скверами, парками, городскими садами;</w:t>
      </w:r>
    </w:p>
    <w:p w:rsidR="00045CA8" w:rsidRPr="006D2B9B" w:rsidRDefault="006D2B9B" w:rsidP="00045CA8">
      <w:pPr>
        <w:autoSpaceDE w:val="0"/>
        <w:autoSpaceDN w:val="0"/>
        <w:adjustRightInd w:val="0"/>
        <w:ind w:firstLine="540"/>
        <w:jc w:val="both"/>
        <w:rPr>
          <w:rFonts w:eastAsiaTheme="minorHAnsi"/>
          <w:sz w:val="28"/>
          <w:szCs w:val="28"/>
          <w:lang w:eastAsia="en-US"/>
        </w:rPr>
      </w:pPr>
      <w:r w:rsidRPr="006D2B9B">
        <w:rPr>
          <w:rFonts w:eastAsiaTheme="minorHAnsi"/>
          <w:sz w:val="28"/>
          <w:szCs w:val="28"/>
          <w:lang w:eastAsia="en-US"/>
        </w:rPr>
        <w:t xml:space="preserve">- </w:t>
      </w:r>
      <w:r w:rsidR="00045CA8" w:rsidRPr="006D2B9B">
        <w:rPr>
          <w:rFonts w:eastAsiaTheme="minorHAnsi"/>
          <w:sz w:val="28"/>
          <w:szCs w:val="28"/>
          <w:lang w:eastAsia="en-US"/>
        </w:rPr>
        <w:t>предназначенного для сельскохозяйственного использования;</w:t>
      </w:r>
    </w:p>
    <w:p w:rsidR="00045CA8" w:rsidRPr="00045CA8" w:rsidRDefault="006D2B9B" w:rsidP="00FA539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045CA8" w:rsidRPr="00045CA8">
        <w:rPr>
          <w:rFonts w:eastAsiaTheme="minorHAnsi"/>
          <w:sz w:val="28"/>
          <w:szCs w:val="28"/>
          <w:lang w:eastAsia="en-US"/>
        </w:rPr>
        <w:t>улицы, проспекты, площади, шоссе, аллеи, бульвары, заставы, переулки, проезды, тупики; земельные участки земель резерва; земельные участки, занятые водными объектами, изъятыми из оборота или ограниченными в обороте в соответствии с законодательством Российской Федерации; земельные участки под полосами отвода водоемов, каналов и коллекторов, набережные, - определяется по формуле:</w:t>
      </w:r>
    </w:p>
    <w:p w:rsidR="00045CA8" w:rsidRPr="00045CA8" w:rsidRDefault="00045CA8" w:rsidP="00FA5393">
      <w:pPr>
        <w:autoSpaceDE w:val="0"/>
        <w:autoSpaceDN w:val="0"/>
        <w:adjustRightInd w:val="0"/>
        <w:ind w:firstLine="540"/>
        <w:jc w:val="both"/>
        <w:rPr>
          <w:rFonts w:eastAsiaTheme="minorHAnsi"/>
          <w:sz w:val="28"/>
          <w:szCs w:val="28"/>
          <w:lang w:eastAsia="en-US"/>
        </w:rPr>
      </w:pPr>
      <w:r w:rsidRPr="00045CA8">
        <w:rPr>
          <w:rFonts w:eastAsiaTheme="minorHAnsi"/>
          <w:sz w:val="28"/>
          <w:szCs w:val="28"/>
          <w:lang w:eastAsia="en-US"/>
        </w:rPr>
        <w:t xml:space="preserve">А = КС </w:t>
      </w:r>
      <w:proofErr w:type="spellStart"/>
      <w:r w:rsidRPr="00045CA8">
        <w:rPr>
          <w:rFonts w:eastAsiaTheme="minorHAnsi"/>
          <w:sz w:val="28"/>
          <w:szCs w:val="28"/>
          <w:lang w:eastAsia="en-US"/>
        </w:rPr>
        <w:t>x</w:t>
      </w:r>
      <w:proofErr w:type="spellEnd"/>
      <w:r w:rsidRPr="00045CA8">
        <w:rPr>
          <w:rFonts w:eastAsiaTheme="minorHAnsi"/>
          <w:sz w:val="28"/>
          <w:szCs w:val="28"/>
          <w:lang w:eastAsia="en-US"/>
        </w:rPr>
        <w:t xml:space="preserve"> Нс, где:</w:t>
      </w:r>
    </w:p>
    <w:p w:rsidR="00045CA8" w:rsidRPr="00045CA8" w:rsidRDefault="00045CA8" w:rsidP="00045CA8">
      <w:pPr>
        <w:autoSpaceDE w:val="0"/>
        <w:autoSpaceDN w:val="0"/>
        <w:adjustRightInd w:val="0"/>
        <w:ind w:firstLine="540"/>
        <w:jc w:val="both"/>
        <w:rPr>
          <w:rFonts w:eastAsiaTheme="minorHAnsi"/>
          <w:sz w:val="28"/>
          <w:szCs w:val="28"/>
          <w:lang w:eastAsia="en-US"/>
        </w:rPr>
      </w:pPr>
      <w:r w:rsidRPr="00045CA8">
        <w:rPr>
          <w:rFonts w:eastAsiaTheme="minorHAnsi"/>
          <w:sz w:val="28"/>
          <w:szCs w:val="28"/>
          <w:lang w:eastAsia="en-US"/>
        </w:rPr>
        <w:t>А - годовой размер арендной платы за земельный участок, руб.;</w:t>
      </w:r>
    </w:p>
    <w:p w:rsidR="00045CA8" w:rsidRPr="00045CA8" w:rsidRDefault="00045CA8" w:rsidP="00045CA8">
      <w:pPr>
        <w:autoSpaceDE w:val="0"/>
        <w:autoSpaceDN w:val="0"/>
        <w:adjustRightInd w:val="0"/>
        <w:ind w:firstLine="540"/>
        <w:jc w:val="both"/>
        <w:rPr>
          <w:rFonts w:eastAsiaTheme="minorHAnsi"/>
          <w:sz w:val="28"/>
          <w:szCs w:val="28"/>
          <w:lang w:eastAsia="en-US"/>
        </w:rPr>
      </w:pPr>
      <w:r w:rsidRPr="00045CA8">
        <w:rPr>
          <w:rFonts w:eastAsiaTheme="minorHAnsi"/>
          <w:sz w:val="28"/>
          <w:szCs w:val="28"/>
          <w:lang w:eastAsia="en-US"/>
        </w:rPr>
        <w:lastRenderedPageBreak/>
        <w:t>КС - кадастровая стоимость земельного участка, руб.;</w:t>
      </w:r>
    </w:p>
    <w:p w:rsidR="00045CA8" w:rsidRPr="00045CA8" w:rsidRDefault="00045CA8" w:rsidP="00045CA8">
      <w:pPr>
        <w:autoSpaceDE w:val="0"/>
        <w:autoSpaceDN w:val="0"/>
        <w:adjustRightInd w:val="0"/>
        <w:ind w:firstLine="540"/>
        <w:jc w:val="both"/>
        <w:rPr>
          <w:rFonts w:eastAsiaTheme="minorHAnsi"/>
          <w:sz w:val="28"/>
          <w:szCs w:val="28"/>
          <w:lang w:eastAsia="en-US"/>
        </w:rPr>
      </w:pPr>
      <w:r w:rsidRPr="00045CA8">
        <w:rPr>
          <w:rFonts w:eastAsiaTheme="minorHAnsi"/>
          <w:sz w:val="28"/>
          <w:szCs w:val="28"/>
          <w:lang w:eastAsia="en-US"/>
        </w:rPr>
        <w:t>Нс - ставка земельного налога на соответствующий земельный участок.</w:t>
      </w:r>
    </w:p>
    <w:p w:rsidR="00045CA8" w:rsidRPr="00045CA8" w:rsidRDefault="006D2B9B" w:rsidP="00FA539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2.8.</w:t>
      </w:r>
      <w:r w:rsidR="00045CA8" w:rsidRPr="00045CA8">
        <w:rPr>
          <w:rFonts w:eastAsiaTheme="minorHAnsi"/>
          <w:sz w:val="28"/>
          <w:szCs w:val="28"/>
          <w:lang w:eastAsia="en-US"/>
        </w:rPr>
        <w:t xml:space="preserve"> Размер арендной платы за использование земельного участка, предоставленного в аренду физическому или юридическому лицу, имеющему право на освобождение от уплаты земельного налога в соответствии с законодательством о налогах и сборах, определяется по формуле:</w:t>
      </w:r>
    </w:p>
    <w:p w:rsidR="00045CA8" w:rsidRPr="00045CA8" w:rsidRDefault="00045CA8" w:rsidP="00FA5393">
      <w:pPr>
        <w:autoSpaceDE w:val="0"/>
        <w:autoSpaceDN w:val="0"/>
        <w:adjustRightInd w:val="0"/>
        <w:ind w:firstLine="540"/>
        <w:jc w:val="both"/>
        <w:rPr>
          <w:rFonts w:eastAsiaTheme="minorHAnsi"/>
          <w:sz w:val="28"/>
          <w:szCs w:val="28"/>
          <w:lang w:eastAsia="en-US"/>
        </w:rPr>
      </w:pPr>
      <w:r w:rsidRPr="00045CA8">
        <w:rPr>
          <w:rFonts w:eastAsiaTheme="minorHAnsi"/>
          <w:sz w:val="28"/>
          <w:szCs w:val="28"/>
          <w:lang w:eastAsia="en-US"/>
        </w:rPr>
        <w:t>А = КС x 0,01%, где:</w:t>
      </w:r>
    </w:p>
    <w:p w:rsidR="00045CA8" w:rsidRPr="00045CA8" w:rsidRDefault="00045CA8" w:rsidP="00045CA8">
      <w:pPr>
        <w:autoSpaceDE w:val="0"/>
        <w:autoSpaceDN w:val="0"/>
        <w:adjustRightInd w:val="0"/>
        <w:ind w:firstLine="540"/>
        <w:jc w:val="both"/>
        <w:rPr>
          <w:rFonts w:eastAsiaTheme="minorHAnsi"/>
          <w:sz w:val="28"/>
          <w:szCs w:val="28"/>
          <w:lang w:eastAsia="en-US"/>
        </w:rPr>
      </w:pPr>
      <w:r w:rsidRPr="00045CA8">
        <w:rPr>
          <w:rFonts w:eastAsiaTheme="minorHAnsi"/>
          <w:sz w:val="28"/>
          <w:szCs w:val="28"/>
          <w:lang w:eastAsia="en-US"/>
        </w:rPr>
        <w:t>А - годовой размер арендной платы за земельный участок, руб.;</w:t>
      </w:r>
    </w:p>
    <w:p w:rsidR="00045CA8" w:rsidRPr="00045CA8" w:rsidRDefault="00045CA8" w:rsidP="00045CA8">
      <w:pPr>
        <w:autoSpaceDE w:val="0"/>
        <w:autoSpaceDN w:val="0"/>
        <w:adjustRightInd w:val="0"/>
        <w:ind w:firstLine="540"/>
        <w:jc w:val="both"/>
        <w:rPr>
          <w:rFonts w:eastAsiaTheme="minorHAnsi"/>
          <w:sz w:val="28"/>
          <w:szCs w:val="28"/>
          <w:lang w:eastAsia="en-US"/>
        </w:rPr>
      </w:pPr>
      <w:r w:rsidRPr="00045CA8">
        <w:rPr>
          <w:rFonts w:eastAsiaTheme="minorHAnsi"/>
          <w:sz w:val="28"/>
          <w:szCs w:val="28"/>
          <w:lang w:eastAsia="en-US"/>
        </w:rPr>
        <w:t>КС - кадастровая стоимость земельного участка, руб.</w:t>
      </w:r>
    </w:p>
    <w:p w:rsidR="00045CA8" w:rsidRPr="00883CDE" w:rsidRDefault="006D2B9B" w:rsidP="00045CA8">
      <w:pPr>
        <w:autoSpaceDE w:val="0"/>
        <w:autoSpaceDN w:val="0"/>
        <w:adjustRightInd w:val="0"/>
        <w:ind w:firstLine="540"/>
        <w:jc w:val="both"/>
        <w:rPr>
          <w:rFonts w:eastAsiaTheme="minorHAnsi"/>
          <w:sz w:val="28"/>
          <w:szCs w:val="28"/>
          <w:lang w:eastAsia="en-US"/>
        </w:rPr>
      </w:pPr>
      <w:bookmarkStart w:id="4" w:name="Par66"/>
      <w:bookmarkEnd w:id="4"/>
      <w:r w:rsidRPr="00883CDE">
        <w:rPr>
          <w:rFonts w:eastAsiaTheme="minorHAnsi"/>
          <w:sz w:val="28"/>
          <w:szCs w:val="28"/>
          <w:lang w:eastAsia="en-US"/>
        </w:rPr>
        <w:t xml:space="preserve">2.9. </w:t>
      </w:r>
      <w:r w:rsidR="00045CA8" w:rsidRPr="00883CDE">
        <w:rPr>
          <w:rFonts w:eastAsiaTheme="minorHAnsi"/>
          <w:sz w:val="28"/>
          <w:szCs w:val="28"/>
          <w:lang w:eastAsia="en-US"/>
        </w:rPr>
        <w:t xml:space="preserve">При переоформлении юридическими лицами права постоянного (бессрочного) пользования земельным участком на право аренды земельного участка, в соответствии с </w:t>
      </w:r>
      <w:hyperlink r:id="rId13" w:history="1">
        <w:r w:rsidR="00045CA8" w:rsidRPr="00883CDE">
          <w:rPr>
            <w:rFonts w:eastAsiaTheme="minorHAnsi"/>
            <w:sz w:val="28"/>
            <w:szCs w:val="28"/>
            <w:lang w:eastAsia="en-US"/>
          </w:rPr>
          <w:t>пунктом 2 статьи 3</w:t>
        </w:r>
      </w:hyperlink>
      <w:r w:rsidR="00045CA8" w:rsidRPr="00883CDE">
        <w:rPr>
          <w:rFonts w:eastAsiaTheme="minorHAnsi"/>
          <w:sz w:val="28"/>
          <w:szCs w:val="28"/>
          <w:lang w:eastAsia="en-US"/>
        </w:rPr>
        <w:t xml:space="preserve"> Федерального</w:t>
      </w:r>
      <w:r w:rsidR="00CB2451">
        <w:rPr>
          <w:rFonts w:eastAsiaTheme="minorHAnsi"/>
          <w:sz w:val="28"/>
          <w:szCs w:val="28"/>
          <w:lang w:eastAsia="en-US"/>
        </w:rPr>
        <w:t xml:space="preserve"> закона от 25.10. 2001 </w:t>
      </w:r>
      <w:r w:rsidR="00505064" w:rsidRPr="00883CDE">
        <w:rPr>
          <w:rFonts w:eastAsiaTheme="minorHAnsi"/>
          <w:sz w:val="28"/>
          <w:szCs w:val="28"/>
          <w:lang w:eastAsia="en-US"/>
        </w:rPr>
        <w:t>№ 137-ФЗ «</w:t>
      </w:r>
      <w:r w:rsidR="00045CA8" w:rsidRPr="00883CDE">
        <w:rPr>
          <w:rFonts w:eastAsiaTheme="minorHAnsi"/>
          <w:sz w:val="28"/>
          <w:szCs w:val="28"/>
          <w:lang w:eastAsia="en-US"/>
        </w:rPr>
        <w:t>О введении в действие Земельного кодекса Российской Федерации</w:t>
      </w:r>
      <w:r w:rsidR="00505064" w:rsidRPr="00883CDE">
        <w:rPr>
          <w:rFonts w:eastAsiaTheme="minorHAnsi"/>
          <w:sz w:val="28"/>
          <w:szCs w:val="28"/>
          <w:lang w:eastAsia="en-US"/>
        </w:rPr>
        <w:t>» (далее –</w:t>
      </w:r>
      <w:r w:rsidR="00CB2451">
        <w:rPr>
          <w:rFonts w:eastAsiaTheme="minorHAnsi"/>
          <w:sz w:val="28"/>
          <w:szCs w:val="28"/>
          <w:lang w:eastAsia="en-US"/>
        </w:rPr>
        <w:t xml:space="preserve">Федеральный закон </w:t>
      </w:r>
      <w:r w:rsidR="00505064" w:rsidRPr="00883CDE">
        <w:rPr>
          <w:rFonts w:eastAsiaTheme="minorHAnsi"/>
          <w:sz w:val="28"/>
          <w:szCs w:val="28"/>
          <w:lang w:eastAsia="en-US"/>
        </w:rPr>
        <w:t>№ 137-ФЗ)</w:t>
      </w:r>
      <w:r w:rsidR="00045CA8" w:rsidRPr="00883CDE">
        <w:rPr>
          <w:rFonts w:eastAsiaTheme="minorHAnsi"/>
          <w:sz w:val="28"/>
          <w:szCs w:val="28"/>
          <w:lang w:eastAsia="en-US"/>
        </w:rPr>
        <w:t>, размер арендной платы за его использование устанавливается в размере:</w:t>
      </w:r>
    </w:p>
    <w:p w:rsidR="00045CA8" w:rsidRPr="00045CA8" w:rsidRDefault="00505064" w:rsidP="00045CA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045CA8" w:rsidRPr="00045CA8">
        <w:rPr>
          <w:rFonts w:eastAsiaTheme="minorHAnsi"/>
          <w:sz w:val="28"/>
          <w:szCs w:val="28"/>
          <w:lang w:eastAsia="en-US"/>
        </w:rPr>
        <w:t>двух процентов кадастровой стоимости арендуемого земельного участка;</w:t>
      </w:r>
    </w:p>
    <w:p w:rsidR="00045CA8" w:rsidRPr="00045CA8" w:rsidRDefault="00505064" w:rsidP="00045CA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045CA8" w:rsidRPr="00045CA8">
        <w:rPr>
          <w:rFonts w:eastAsiaTheme="minorHAnsi"/>
          <w:sz w:val="28"/>
          <w:szCs w:val="28"/>
          <w:lang w:eastAsia="en-US"/>
        </w:rPr>
        <w:t>трех десятых процента кадастровой стоимости арендуемого земельного участка из земель сельскохозяйственного назначения;</w:t>
      </w:r>
    </w:p>
    <w:p w:rsidR="00045CA8" w:rsidRPr="00045CA8" w:rsidRDefault="00505064" w:rsidP="00045CA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045CA8" w:rsidRPr="00045CA8">
        <w:rPr>
          <w:rFonts w:eastAsiaTheme="minorHAnsi"/>
          <w:sz w:val="28"/>
          <w:szCs w:val="28"/>
          <w:lang w:eastAsia="en-US"/>
        </w:rPr>
        <w:t>полутора процентов кадастровой стоимости арендуемого земельного участка, изъятого из оборота или ограниченного в обороте.</w:t>
      </w:r>
    </w:p>
    <w:p w:rsidR="00045CA8" w:rsidRPr="00045CA8" w:rsidRDefault="00045CA8" w:rsidP="00045CA8">
      <w:pPr>
        <w:autoSpaceDE w:val="0"/>
        <w:autoSpaceDN w:val="0"/>
        <w:adjustRightInd w:val="0"/>
        <w:ind w:firstLine="540"/>
        <w:jc w:val="both"/>
        <w:rPr>
          <w:rFonts w:eastAsiaTheme="minorHAnsi"/>
          <w:sz w:val="28"/>
          <w:szCs w:val="28"/>
          <w:lang w:eastAsia="en-US"/>
        </w:rPr>
      </w:pPr>
      <w:r w:rsidRPr="00045CA8">
        <w:rPr>
          <w:rFonts w:eastAsiaTheme="minorHAnsi"/>
          <w:sz w:val="28"/>
          <w:szCs w:val="28"/>
          <w:lang w:eastAsia="en-US"/>
        </w:rPr>
        <w:t xml:space="preserve">Размер арендной платы, рассчитанный в соответствии с настоящим </w:t>
      </w:r>
      <w:r w:rsidR="00505064">
        <w:rPr>
          <w:rFonts w:eastAsiaTheme="minorHAnsi"/>
          <w:sz w:val="28"/>
          <w:szCs w:val="28"/>
          <w:lang w:eastAsia="en-US"/>
        </w:rPr>
        <w:t>под</w:t>
      </w:r>
      <w:r w:rsidRPr="00045CA8">
        <w:rPr>
          <w:rFonts w:eastAsiaTheme="minorHAnsi"/>
          <w:sz w:val="28"/>
          <w:szCs w:val="28"/>
          <w:lang w:eastAsia="en-US"/>
        </w:rPr>
        <w:t>пунктом, не может превышать более чем в 2 раза размер земельного налога в отношении таких земельных участков. В случае превышения указанного предельного размера арендная плата устанавливается в размере, равном двукратному размеру земельного налога.</w:t>
      </w:r>
    </w:p>
    <w:p w:rsidR="00045CA8" w:rsidRPr="00045CA8" w:rsidRDefault="00505064" w:rsidP="00045CA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w:t>
      </w:r>
      <w:r w:rsidR="00045CA8" w:rsidRPr="00045CA8">
        <w:rPr>
          <w:rFonts w:eastAsiaTheme="minorHAnsi"/>
          <w:sz w:val="28"/>
          <w:szCs w:val="28"/>
          <w:lang w:eastAsia="en-US"/>
        </w:rPr>
        <w:t>1</w:t>
      </w:r>
      <w:r>
        <w:rPr>
          <w:rFonts w:eastAsiaTheme="minorHAnsi"/>
          <w:sz w:val="28"/>
          <w:szCs w:val="28"/>
          <w:lang w:eastAsia="en-US"/>
        </w:rPr>
        <w:t>0.</w:t>
      </w:r>
      <w:r w:rsidR="00045CA8" w:rsidRPr="00045CA8">
        <w:rPr>
          <w:rFonts w:eastAsiaTheme="minorHAnsi"/>
          <w:sz w:val="28"/>
          <w:szCs w:val="28"/>
          <w:lang w:eastAsia="en-US"/>
        </w:rPr>
        <w:t xml:space="preserve"> Размер арендной платы за земельные участки, переданные в аренду для проведения работ, связанных с пользованием недрами, устанавливается в размере 2 процентов кадастровой стоимости таких земельных участков 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045CA8" w:rsidRPr="00505064" w:rsidRDefault="00505064" w:rsidP="00045CA8">
      <w:pPr>
        <w:autoSpaceDE w:val="0"/>
        <w:autoSpaceDN w:val="0"/>
        <w:adjustRightInd w:val="0"/>
        <w:ind w:firstLine="540"/>
        <w:jc w:val="both"/>
        <w:rPr>
          <w:rFonts w:eastAsiaTheme="minorHAnsi"/>
          <w:sz w:val="28"/>
          <w:szCs w:val="28"/>
          <w:lang w:eastAsia="en-US"/>
        </w:rPr>
      </w:pPr>
      <w:r w:rsidRPr="00505064">
        <w:rPr>
          <w:rFonts w:eastAsiaTheme="minorHAnsi"/>
          <w:sz w:val="28"/>
          <w:szCs w:val="28"/>
          <w:lang w:eastAsia="en-US"/>
        </w:rPr>
        <w:t>2</w:t>
      </w:r>
      <w:r w:rsidR="00045CA8" w:rsidRPr="00505064">
        <w:rPr>
          <w:rFonts w:eastAsiaTheme="minorHAnsi"/>
          <w:sz w:val="28"/>
          <w:szCs w:val="28"/>
          <w:lang w:eastAsia="en-US"/>
        </w:rPr>
        <w:t>.</w:t>
      </w:r>
      <w:r w:rsidRPr="00505064">
        <w:rPr>
          <w:rFonts w:eastAsiaTheme="minorHAnsi"/>
          <w:sz w:val="28"/>
          <w:szCs w:val="28"/>
          <w:lang w:eastAsia="en-US"/>
        </w:rPr>
        <w:t>11.</w:t>
      </w:r>
      <w:r w:rsidR="00045CA8" w:rsidRPr="00505064">
        <w:rPr>
          <w:rFonts w:eastAsiaTheme="minorHAnsi"/>
          <w:sz w:val="28"/>
          <w:szCs w:val="28"/>
          <w:lang w:eastAsia="en-US"/>
        </w:rPr>
        <w:t xml:space="preserve"> Размер арендной платы за земельные участки, переданные в аренду для размещения объектов, предусмотренных </w:t>
      </w:r>
      <w:hyperlink r:id="rId14" w:history="1">
        <w:r w:rsidR="00045CA8" w:rsidRPr="00505064">
          <w:rPr>
            <w:rFonts w:eastAsiaTheme="minorHAnsi"/>
            <w:sz w:val="28"/>
            <w:szCs w:val="28"/>
            <w:lang w:eastAsia="en-US"/>
          </w:rPr>
          <w:t>пунктом 2 статьи 49</w:t>
        </w:r>
      </w:hyperlink>
      <w:r w:rsidR="00045CA8" w:rsidRPr="00505064">
        <w:rPr>
          <w:rFonts w:eastAsiaTheme="minorHAnsi"/>
          <w:sz w:val="28"/>
          <w:szCs w:val="28"/>
          <w:lang w:eastAsia="en-US"/>
        </w:rPr>
        <w:t xml:space="preserve"> Земельного кодекса Российской Федерации, у</w:t>
      </w:r>
      <w:r w:rsidR="00834111">
        <w:rPr>
          <w:rFonts w:eastAsiaTheme="minorHAnsi"/>
          <w:sz w:val="28"/>
          <w:szCs w:val="28"/>
          <w:lang w:eastAsia="en-US"/>
        </w:rPr>
        <w:t xml:space="preserve">станавливается в соответствии с </w:t>
      </w:r>
      <w:hyperlink w:anchor="Par1" w:history="1">
        <w:r w:rsidR="00045CA8" w:rsidRPr="00505064">
          <w:rPr>
            <w:rFonts w:eastAsiaTheme="minorHAnsi"/>
            <w:sz w:val="28"/>
            <w:szCs w:val="28"/>
            <w:lang w:eastAsia="en-US"/>
          </w:rPr>
          <w:t xml:space="preserve">пунктами </w:t>
        </w:r>
      </w:hyperlink>
      <w:r w:rsidRPr="00505064">
        <w:rPr>
          <w:rFonts w:eastAsiaTheme="minorHAnsi"/>
          <w:sz w:val="28"/>
          <w:szCs w:val="28"/>
          <w:lang w:eastAsia="en-US"/>
        </w:rPr>
        <w:t>2.1.–2.9.</w:t>
      </w:r>
      <w:r w:rsidR="00045CA8" w:rsidRPr="00505064">
        <w:rPr>
          <w:rFonts w:eastAsiaTheme="minorHAnsi"/>
          <w:sz w:val="28"/>
          <w:szCs w:val="28"/>
          <w:lang w:eastAsia="en-US"/>
        </w:rPr>
        <w:t xml:space="preserve"> настоящего Порядка, но не выше размера, установленного для соответствующих целей в отношении земельных участков, находящихся в федеральной собственности.</w:t>
      </w:r>
    </w:p>
    <w:p w:rsidR="00045CA8" w:rsidRPr="00505064" w:rsidRDefault="00045CA8" w:rsidP="00045CA8">
      <w:pPr>
        <w:autoSpaceDE w:val="0"/>
        <w:autoSpaceDN w:val="0"/>
        <w:adjustRightInd w:val="0"/>
        <w:ind w:firstLine="540"/>
        <w:jc w:val="both"/>
        <w:rPr>
          <w:rFonts w:eastAsiaTheme="minorHAnsi"/>
          <w:sz w:val="28"/>
          <w:szCs w:val="28"/>
          <w:lang w:eastAsia="en-US"/>
        </w:rPr>
      </w:pPr>
      <w:r w:rsidRPr="00505064">
        <w:rPr>
          <w:rFonts w:eastAsiaTheme="minorHAnsi"/>
          <w:sz w:val="28"/>
          <w:szCs w:val="28"/>
          <w:lang w:eastAsia="en-US"/>
        </w:rPr>
        <w:t>В случае превышения этого размера арендная плата устанавливается в размере, определенном для соответствующих целей в отношении земельных участков, находящихся в федеральной собственности.</w:t>
      </w:r>
    </w:p>
    <w:p w:rsidR="00045CA8" w:rsidRPr="00883CDE" w:rsidRDefault="00505064" w:rsidP="00045CA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w:t>
      </w:r>
      <w:r w:rsidR="00045CA8" w:rsidRPr="00045CA8">
        <w:rPr>
          <w:rFonts w:eastAsiaTheme="minorHAnsi"/>
          <w:sz w:val="28"/>
          <w:szCs w:val="28"/>
          <w:lang w:eastAsia="en-US"/>
        </w:rPr>
        <w:t>1</w:t>
      </w:r>
      <w:r>
        <w:rPr>
          <w:rFonts w:eastAsiaTheme="minorHAnsi"/>
          <w:sz w:val="28"/>
          <w:szCs w:val="28"/>
          <w:lang w:eastAsia="en-US"/>
        </w:rPr>
        <w:t>2.</w:t>
      </w:r>
      <w:r w:rsidR="00045CA8" w:rsidRPr="00045CA8">
        <w:rPr>
          <w:rFonts w:eastAsiaTheme="minorHAnsi"/>
          <w:sz w:val="28"/>
          <w:szCs w:val="28"/>
          <w:lang w:eastAsia="en-US"/>
        </w:rPr>
        <w:t xml:space="preserve"> Ежегодный размер арендной платы за земельный участок, находящийся в государственной собственности Ханты-Мансийского автономного округа - Югры, и земельный участок, право государственной собственности на который не разграничено, предоставленный в аренду лицу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w:t>
      </w:r>
      <w:r w:rsidR="00045CA8" w:rsidRPr="00045CA8">
        <w:rPr>
          <w:rFonts w:eastAsiaTheme="minorHAnsi"/>
          <w:sz w:val="28"/>
          <w:szCs w:val="28"/>
          <w:lang w:eastAsia="en-US"/>
        </w:rPr>
        <w:lastRenderedPageBreak/>
        <w:t xml:space="preserve">лицу </w:t>
      </w:r>
      <w:r w:rsidR="00045CA8" w:rsidRPr="00883CDE">
        <w:rPr>
          <w:rFonts w:eastAsiaTheme="minorHAnsi"/>
          <w:sz w:val="28"/>
          <w:szCs w:val="28"/>
          <w:lang w:eastAsia="en-US"/>
        </w:rPr>
        <w:t xml:space="preserve">предусмотрено соглашением, заключенным им с исполнительным органом государственной власти или органом местного самоуправления, в случаях, указанных в </w:t>
      </w:r>
      <w:hyperlink r:id="rId15" w:history="1">
        <w:r w:rsidR="00045CA8" w:rsidRPr="00883CDE">
          <w:rPr>
            <w:rFonts w:eastAsiaTheme="minorHAnsi"/>
            <w:sz w:val="28"/>
            <w:szCs w:val="28"/>
            <w:lang w:eastAsia="en-US"/>
          </w:rPr>
          <w:t>пункте 15 статьи 3</w:t>
        </w:r>
      </w:hyperlink>
      <w:r w:rsidR="00045CA8" w:rsidRPr="00883CDE">
        <w:rPr>
          <w:rFonts w:eastAsiaTheme="minorHAnsi"/>
          <w:sz w:val="28"/>
          <w:szCs w:val="28"/>
          <w:lang w:eastAsia="en-US"/>
        </w:rPr>
        <w:t xml:space="preserve"> Федерального закона</w:t>
      </w:r>
      <w:r w:rsidR="00883CDE" w:rsidRPr="00883CDE">
        <w:rPr>
          <w:rFonts w:eastAsiaTheme="minorHAnsi"/>
          <w:sz w:val="28"/>
          <w:szCs w:val="28"/>
          <w:lang w:eastAsia="en-US"/>
        </w:rPr>
        <w:t xml:space="preserve"> №</w:t>
      </w:r>
      <w:r w:rsidR="00045CA8" w:rsidRPr="00883CDE">
        <w:rPr>
          <w:rFonts w:eastAsiaTheme="minorHAnsi"/>
          <w:sz w:val="28"/>
          <w:szCs w:val="28"/>
          <w:lang w:eastAsia="en-US"/>
        </w:rPr>
        <w:t xml:space="preserve"> 137-ФЗ, а также лицу, к которому перешли права и обязанности по договору аренды такого земельного участка, устанавливается:</w:t>
      </w:r>
    </w:p>
    <w:p w:rsidR="00045CA8" w:rsidRPr="00045CA8" w:rsidRDefault="00883CDE" w:rsidP="00045CA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045CA8" w:rsidRPr="00045CA8">
        <w:rPr>
          <w:rFonts w:eastAsiaTheme="minorHAnsi"/>
          <w:sz w:val="28"/>
          <w:szCs w:val="28"/>
          <w:lang w:eastAsia="en-US"/>
        </w:rPr>
        <w:t>в размере двух с половиной процентов кадастровой стоимости земельного участка - в случае, если объекты недвижимости на нем не введены в эксплуатацию по истечении двух лет с даты заключения договора аренды земельного участка;</w:t>
      </w:r>
    </w:p>
    <w:p w:rsidR="00045CA8" w:rsidRPr="00045CA8" w:rsidRDefault="00883CDE" w:rsidP="00045CA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045CA8" w:rsidRPr="00045CA8">
        <w:rPr>
          <w:rFonts w:eastAsiaTheme="minorHAnsi"/>
          <w:sz w:val="28"/>
          <w:szCs w:val="28"/>
          <w:lang w:eastAsia="en-US"/>
        </w:rPr>
        <w:t>в размере пяти процентов кадастровой стоимости земельного участка - в случае, если объекты недвижимости на нем не введены в эксплуатацию по истечении трех лет с даты заключения договора аренды земельного участка.</w:t>
      </w:r>
    </w:p>
    <w:p w:rsidR="00045CA8" w:rsidRPr="00045CA8" w:rsidRDefault="00883CDE" w:rsidP="00FA539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w:t>
      </w:r>
      <w:r w:rsidR="00045CA8" w:rsidRPr="00045CA8">
        <w:rPr>
          <w:rFonts w:eastAsiaTheme="minorHAnsi"/>
          <w:sz w:val="28"/>
          <w:szCs w:val="28"/>
          <w:lang w:eastAsia="en-US"/>
        </w:rPr>
        <w:t>1</w:t>
      </w:r>
      <w:r>
        <w:rPr>
          <w:rFonts w:eastAsiaTheme="minorHAnsi"/>
          <w:sz w:val="28"/>
          <w:szCs w:val="28"/>
          <w:lang w:eastAsia="en-US"/>
        </w:rPr>
        <w:t>3</w:t>
      </w:r>
      <w:r w:rsidR="00045CA8" w:rsidRPr="00045CA8">
        <w:rPr>
          <w:rFonts w:eastAsiaTheme="minorHAnsi"/>
          <w:sz w:val="28"/>
          <w:szCs w:val="28"/>
          <w:lang w:eastAsia="en-US"/>
        </w:rPr>
        <w:t>. Размер арендной платы за квартал, в котором земельный участок был передан арендатору, и квартал, в котором арендатор возвратил арендодателю земельный участок, рассчитывается по следующей формуле:</w:t>
      </w:r>
    </w:p>
    <w:p w:rsidR="00045CA8" w:rsidRPr="00045CA8" w:rsidRDefault="00045CA8" w:rsidP="00FA5393">
      <w:pPr>
        <w:autoSpaceDE w:val="0"/>
        <w:autoSpaceDN w:val="0"/>
        <w:adjustRightInd w:val="0"/>
        <w:ind w:firstLine="540"/>
        <w:jc w:val="both"/>
        <w:rPr>
          <w:rFonts w:eastAsiaTheme="minorHAnsi"/>
          <w:sz w:val="28"/>
          <w:szCs w:val="28"/>
          <w:lang w:eastAsia="en-US"/>
        </w:rPr>
      </w:pPr>
      <w:r w:rsidRPr="00045CA8">
        <w:rPr>
          <w:rFonts w:eastAsiaTheme="minorHAnsi"/>
          <w:sz w:val="28"/>
          <w:szCs w:val="28"/>
          <w:lang w:eastAsia="en-US"/>
        </w:rPr>
        <w:t>А1 = (А / 365) x Д, где:</w:t>
      </w:r>
    </w:p>
    <w:p w:rsidR="00045CA8" w:rsidRPr="00045CA8" w:rsidRDefault="00045CA8" w:rsidP="00045CA8">
      <w:pPr>
        <w:autoSpaceDE w:val="0"/>
        <w:autoSpaceDN w:val="0"/>
        <w:adjustRightInd w:val="0"/>
        <w:ind w:firstLine="540"/>
        <w:jc w:val="both"/>
        <w:rPr>
          <w:rFonts w:eastAsiaTheme="minorHAnsi"/>
          <w:sz w:val="28"/>
          <w:szCs w:val="28"/>
          <w:lang w:eastAsia="en-US"/>
        </w:rPr>
      </w:pPr>
      <w:r w:rsidRPr="00045CA8">
        <w:rPr>
          <w:rFonts w:eastAsiaTheme="minorHAnsi"/>
          <w:sz w:val="28"/>
          <w:szCs w:val="28"/>
          <w:lang w:eastAsia="en-US"/>
        </w:rPr>
        <w:t>А1 - размер арендной платы</w:t>
      </w:r>
      <w:r w:rsidR="00883CDE">
        <w:rPr>
          <w:rFonts w:eastAsiaTheme="minorHAnsi"/>
          <w:sz w:val="28"/>
          <w:szCs w:val="28"/>
          <w:lang w:eastAsia="en-US"/>
        </w:rPr>
        <w:t xml:space="preserve"> за текущий квартал аренды, рублей</w:t>
      </w:r>
      <w:r w:rsidRPr="00045CA8">
        <w:rPr>
          <w:rFonts w:eastAsiaTheme="minorHAnsi"/>
          <w:sz w:val="28"/>
          <w:szCs w:val="28"/>
          <w:lang w:eastAsia="en-US"/>
        </w:rPr>
        <w:t>;</w:t>
      </w:r>
    </w:p>
    <w:p w:rsidR="00045CA8" w:rsidRPr="00045CA8" w:rsidRDefault="00045CA8" w:rsidP="00045CA8">
      <w:pPr>
        <w:autoSpaceDE w:val="0"/>
        <w:autoSpaceDN w:val="0"/>
        <w:adjustRightInd w:val="0"/>
        <w:ind w:firstLine="540"/>
        <w:jc w:val="both"/>
        <w:rPr>
          <w:rFonts w:eastAsiaTheme="minorHAnsi"/>
          <w:sz w:val="28"/>
          <w:szCs w:val="28"/>
          <w:lang w:eastAsia="en-US"/>
        </w:rPr>
      </w:pPr>
      <w:r w:rsidRPr="00045CA8">
        <w:rPr>
          <w:rFonts w:eastAsiaTheme="minorHAnsi"/>
          <w:sz w:val="28"/>
          <w:szCs w:val="28"/>
          <w:lang w:eastAsia="en-US"/>
        </w:rPr>
        <w:t>А - годовой размер арендной платы, руб</w:t>
      </w:r>
      <w:r w:rsidR="00883CDE">
        <w:rPr>
          <w:rFonts w:eastAsiaTheme="minorHAnsi"/>
          <w:sz w:val="28"/>
          <w:szCs w:val="28"/>
          <w:lang w:eastAsia="en-US"/>
        </w:rPr>
        <w:t>лей</w:t>
      </w:r>
      <w:r w:rsidRPr="00045CA8">
        <w:rPr>
          <w:rFonts w:eastAsiaTheme="minorHAnsi"/>
          <w:sz w:val="28"/>
          <w:szCs w:val="28"/>
          <w:lang w:eastAsia="en-US"/>
        </w:rPr>
        <w:t>;</w:t>
      </w:r>
    </w:p>
    <w:p w:rsidR="00045CA8" w:rsidRPr="00045CA8" w:rsidRDefault="00045CA8" w:rsidP="00045CA8">
      <w:pPr>
        <w:autoSpaceDE w:val="0"/>
        <w:autoSpaceDN w:val="0"/>
        <w:adjustRightInd w:val="0"/>
        <w:ind w:firstLine="540"/>
        <w:jc w:val="both"/>
        <w:rPr>
          <w:rFonts w:eastAsiaTheme="minorHAnsi"/>
          <w:sz w:val="28"/>
          <w:szCs w:val="28"/>
          <w:lang w:eastAsia="en-US"/>
        </w:rPr>
      </w:pPr>
      <w:r w:rsidRPr="00045CA8">
        <w:rPr>
          <w:rFonts w:eastAsiaTheme="minorHAnsi"/>
          <w:sz w:val="28"/>
          <w:szCs w:val="28"/>
          <w:lang w:eastAsia="en-US"/>
        </w:rPr>
        <w:t>Д - количество дней:</w:t>
      </w:r>
    </w:p>
    <w:p w:rsidR="00045CA8" w:rsidRPr="00045CA8" w:rsidRDefault="00883CDE" w:rsidP="00045CA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045CA8" w:rsidRPr="00045CA8">
        <w:rPr>
          <w:rFonts w:eastAsiaTheme="minorHAnsi"/>
          <w:sz w:val="28"/>
          <w:szCs w:val="28"/>
          <w:lang w:eastAsia="en-US"/>
        </w:rPr>
        <w:t>с даты передачи земельного участка арендатору до последнего дня последнего месяца текущего квартала включительно (для расчета размера арендной платы за квартал, в котором земельный участок был передан арендатору);</w:t>
      </w:r>
    </w:p>
    <w:p w:rsidR="00045CA8" w:rsidRPr="00045CA8" w:rsidRDefault="00883CDE" w:rsidP="00045CA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045CA8" w:rsidRPr="00045CA8">
        <w:rPr>
          <w:rFonts w:eastAsiaTheme="minorHAnsi"/>
          <w:sz w:val="28"/>
          <w:szCs w:val="28"/>
          <w:lang w:eastAsia="en-US"/>
        </w:rPr>
        <w:t>с первого дня текущего квартала до даты возврата земельного участка включительно (для расчета размера арендной платы за квартал, в котором арендатор возвратил арендодателю земельный участок).</w:t>
      </w:r>
    </w:p>
    <w:p w:rsidR="00045CA8" w:rsidRPr="00045CA8" w:rsidRDefault="00045CA8" w:rsidP="00045CA8">
      <w:pPr>
        <w:autoSpaceDE w:val="0"/>
        <w:autoSpaceDN w:val="0"/>
        <w:adjustRightInd w:val="0"/>
        <w:ind w:firstLine="540"/>
        <w:jc w:val="both"/>
        <w:rPr>
          <w:rFonts w:eastAsiaTheme="minorHAnsi"/>
          <w:sz w:val="28"/>
          <w:szCs w:val="28"/>
          <w:lang w:eastAsia="en-US"/>
        </w:rPr>
      </w:pPr>
    </w:p>
    <w:p w:rsidR="00045CA8" w:rsidRPr="00045CA8" w:rsidRDefault="00FA0C63" w:rsidP="00045CA8">
      <w:pPr>
        <w:autoSpaceDE w:val="0"/>
        <w:autoSpaceDN w:val="0"/>
        <w:adjustRightInd w:val="0"/>
        <w:jc w:val="center"/>
        <w:outlineLvl w:val="0"/>
        <w:rPr>
          <w:rFonts w:eastAsiaTheme="minorHAnsi"/>
          <w:sz w:val="28"/>
          <w:szCs w:val="28"/>
          <w:lang w:eastAsia="en-US"/>
        </w:rPr>
      </w:pPr>
      <w:r>
        <w:rPr>
          <w:rFonts w:eastAsiaTheme="minorHAnsi"/>
          <w:sz w:val="28"/>
          <w:szCs w:val="28"/>
          <w:lang w:eastAsia="en-US"/>
        </w:rPr>
        <w:t>3</w:t>
      </w:r>
      <w:r w:rsidR="00045CA8" w:rsidRPr="00045CA8">
        <w:rPr>
          <w:rFonts w:eastAsiaTheme="minorHAnsi"/>
          <w:sz w:val="28"/>
          <w:szCs w:val="28"/>
          <w:lang w:eastAsia="en-US"/>
        </w:rPr>
        <w:t xml:space="preserve"> Условия и сроки внесения арендной платы</w:t>
      </w:r>
    </w:p>
    <w:p w:rsidR="00045CA8" w:rsidRPr="00045CA8" w:rsidRDefault="00045CA8" w:rsidP="00045CA8">
      <w:pPr>
        <w:autoSpaceDE w:val="0"/>
        <w:autoSpaceDN w:val="0"/>
        <w:adjustRightInd w:val="0"/>
        <w:ind w:firstLine="540"/>
        <w:jc w:val="both"/>
        <w:rPr>
          <w:rFonts w:eastAsiaTheme="minorHAnsi"/>
          <w:sz w:val="28"/>
          <w:szCs w:val="28"/>
          <w:lang w:eastAsia="en-US"/>
        </w:rPr>
      </w:pPr>
    </w:p>
    <w:p w:rsidR="00045CA8" w:rsidRPr="00045CA8" w:rsidRDefault="00FA0C63" w:rsidP="00045CA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w:t>
      </w:r>
      <w:r w:rsidR="00045CA8" w:rsidRPr="00045CA8">
        <w:rPr>
          <w:rFonts w:eastAsiaTheme="minorHAnsi"/>
          <w:sz w:val="28"/>
          <w:szCs w:val="28"/>
          <w:lang w:eastAsia="en-US"/>
        </w:rPr>
        <w:t>.</w:t>
      </w:r>
      <w:r>
        <w:rPr>
          <w:rFonts w:eastAsiaTheme="minorHAnsi"/>
          <w:sz w:val="28"/>
          <w:szCs w:val="28"/>
          <w:lang w:eastAsia="en-US"/>
        </w:rPr>
        <w:t>1.</w:t>
      </w:r>
      <w:r w:rsidR="00045CA8" w:rsidRPr="00045CA8">
        <w:rPr>
          <w:rFonts w:eastAsiaTheme="minorHAnsi"/>
          <w:sz w:val="28"/>
          <w:szCs w:val="28"/>
          <w:lang w:eastAsia="en-US"/>
        </w:rPr>
        <w:t xml:space="preserve"> Порядок, условия и сроки внесения арендной платы, пеня за нарушение сроков внесения арендной платы устанавливаются в договоре аренды земельного участка.</w:t>
      </w:r>
    </w:p>
    <w:p w:rsidR="00045CA8" w:rsidRPr="00045CA8" w:rsidRDefault="00FA0C63" w:rsidP="00045CA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w:t>
      </w:r>
      <w:r w:rsidR="00045CA8" w:rsidRPr="00045CA8">
        <w:rPr>
          <w:rFonts w:eastAsiaTheme="minorHAnsi"/>
          <w:sz w:val="28"/>
          <w:szCs w:val="28"/>
          <w:lang w:eastAsia="en-US"/>
        </w:rPr>
        <w:t>2. В договоре аренды земельного участка указывается размер годовой арендной платы.</w:t>
      </w:r>
    </w:p>
    <w:p w:rsidR="00045CA8" w:rsidRPr="00045CA8" w:rsidRDefault="00FA0C63" w:rsidP="00045CA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3.3.</w:t>
      </w:r>
      <w:r w:rsidR="00045CA8" w:rsidRPr="00045CA8">
        <w:rPr>
          <w:rFonts w:eastAsiaTheme="minorHAnsi"/>
          <w:sz w:val="28"/>
          <w:szCs w:val="28"/>
          <w:lang w:eastAsia="en-US"/>
        </w:rPr>
        <w:t xml:space="preserve"> Арендная плата за земельный участок, если иное не установлено настоящим Порядком, вносится арендатором путем перечисления денежных средств ежеквартально до 10-го числа месяца, следующего за истекшим кварталом, при этом:</w:t>
      </w:r>
    </w:p>
    <w:p w:rsidR="00045CA8" w:rsidRPr="00045CA8" w:rsidRDefault="00FA0C63" w:rsidP="00045CA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045CA8" w:rsidRPr="00045CA8">
        <w:rPr>
          <w:rFonts w:eastAsiaTheme="minorHAnsi"/>
          <w:sz w:val="28"/>
          <w:szCs w:val="28"/>
          <w:lang w:eastAsia="en-US"/>
        </w:rPr>
        <w:t>квартал считается равным трем календарным месяцам, отсчет кварталов ведется с начала календарного года;</w:t>
      </w:r>
    </w:p>
    <w:p w:rsidR="00045CA8" w:rsidRPr="00045CA8" w:rsidRDefault="00FA0C63" w:rsidP="00045CA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045CA8" w:rsidRPr="00045CA8">
        <w:rPr>
          <w:rFonts w:eastAsiaTheme="minorHAnsi"/>
          <w:sz w:val="28"/>
          <w:szCs w:val="28"/>
          <w:lang w:eastAsia="en-US"/>
        </w:rPr>
        <w:t>ежеквартальный платеж за квартал, в котором земельный участок был передан арендатору, за исключением четвертого квартала, вносится до 10 числа первого месяца следующего квартала;</w:t>
      </w:r>
    </w:p>
    <w:p w:rsidR="00045CA8" w:rsidRPr="00045CA8" w:rsidRDefault="00FA0C63" w:rsidP="00045CA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045CA8" w:rsidRPr="00045CA8">
        <w:rPr>
          <w:rFonts w:eastAsiaTheme="minorHAnsi"/>
          <w:sz w:val="28"/>
          <w:szCs w:val="28"/>
          <w:lang w:eastAsia="en-US"/>
        </w:rPr>
        <w:t>арендная плата за четвертый квартал календарного года вносится арендатором до 10 числа последнего месяца текущего календарного года;</w:t>
      </w:r>
    </w:p>
    <w:p w:rsidR="00045CA8" w:rsidRPr="00045CA8" w:rsidRDefault="00FA0C63" w:rsidP="00045CA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 </w:t>
      </w:r>
      <w:r w:rsidR="00045CA8" w:rsidRPr="00045CA8">
        <w:rPr>
          <w:rFonts w:eastAsiaTheme="minorHAnsi"/>
          <w:sz w:val="28"/>
          <w:szCs w:val="28"/>
          <w:lang w:eastAsia="en-US"/>
        </w:rPr>
        <w:t>арендная плата за квартал, в котором прекращается договор аренды, вносится не позднее дня прекращения договора аренды.</w:t>
      </w:r>
    </w:p>
    <w:p w:rsidR="00045CA8" w:rsidRPr="00045CA8" w:rsidRDefault="00045CA8" w:rsidP="00045CA8">
      <w:pPr>
        <w:autoSpaceDE w:val="0"/>
        <w:autoSpaceDN w:val="0"/>
        <w:adjustRightInd w:val="0"/>
        <w:ind w:firstLine="540"/>
        <w:jc w:val="both"/>
        <w:rPr>
          <w:rFonts w:eastAsiaTheme="minorHAnsi"/>
          <w:sz w:val="28"/>
          <w:szCs w:val="28"/>
          <w:lang w:eastAsia="en-US"/>
        </w:rPr>
      </w:pPr>
      <w:r w:rsidRPr="00045CA8">
        <w:rPr>
          <w:rFonts w:eastAsiaTheme="minorHAnsi"/>
          <w:sz w:val="28"/>
          <w:szCs w:val="28"/>
          <w:lang w:eastAsia="en-US"/>
        </w:rPr>
        <w:t>3</w:t>
      </w:r>
      <w:r w:rsidR="00FA0C63">
        <w:rPr>
          <w:rFonts w:eastAsiaTheme="minorHAnsi"/>
          <w:sz w:val="28"/>
          <w:szCs w:val="28"/>
          <w:lang w:eastAsia="en-US"/>
        </w:rPr>
        <w:t>.4.</w:t>
      </w:r>
      <w:r w:rsidRPr="00045CA8">
        <w:rPr>
          <w:rFonts w:eastAsiaTheme="minorHAnsi"/>
          <w:sz w:val="28"/>
          <w:szCs w:val="28"/>
          <w:lang w:eastAsia="en-US"/>
        </w:rPr>
        <w:t xml:space="preserve"> В случае предоставления гражданам и (или) их объединениям земельных участков для строительства и эксплуатации индивидуальных жилых домов, индивидуальных и коллективных гаражей, для ведения огородничества, личного подсобного хозяйства, садоводства и животноводства срок внесения годового размера арендной платы за период использования земельного участка в текущем году - не позднее 10 октября текущего года.</w:t>
      </w:r>
    </w:p>
    <w:p w:rsidR="00045CA8" w:rsidRPr="00045CA8" w:rsidRDefault="000A46DE" w:rsidP="00045CA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w:t>
      </w:r>
      <w:r w:rsidR="00045CA8" w:rsidRPr="00045CA8">
        <w:rPr>
          <w:rFonts w:eastAsiaTheme="minorHAnsi"/>
          <w:sz w:val="28"/>
          <w:szCs w:val="28"/>
          <w:lang w:eastAsia="en-US"/>
        </w:rPr>
        <w:t>.</w:t>
      </w:r>
      <w:r>
        <w:rPr>
          <w:rFonts w:eastAsiaTheme="minorHAnsi"/>
          <w:sz w:val="28"/>
          <w:szCs w:val="28"/>
          <w:lang w:eastAsia="en-US"/>
        </w:rPr>
        <w:t>5.</w:t>
      </w:r>
      <w:r w:rsidR="00045CA8" w:rsidRPr="00045CA8">
        <w:rPr>
          <w:rFonts w:eastAsiaTheme="minorHAnsi"/>
          <w:sz w:val="28"/>
          <w:szCs w:val="28"/>
          <w:lang w:eastAsia="en-US"/>
        </w:rPr>
        <w:t xml:space="preserve"> Арендатор вправе вносить платежи за аренду земельного участка досрочно.</w:t>
      </w:r>
    </w:p>
    <w:p w:rsidR="00045CA8" w:rsidRPr="00045CA8" w:rsidRDefault="000A46DE" w:rsidP="00045CA8">
      <w:pPr>
        <w:autoSpaceDE w:val="0"/>
        <w:autoSpaceDN w:val="0"/>
        <w:adjustRightInd w:val="0"/>
        <w:ind w:firstLine="540"/>
        <w:jc w:val="both"/>
        <w:rPr>
          <w:rFonts w:eastAsiaTheme="minorHAnsi"/>
          <w:sz w:val="28"/>
          <w:szCs w:val="28"/>
          <w:lang w:eastAsia="en-US"/>
        </w:rPr>
      </w:pPr>
      <w:bookmarkStart w:id="5" w:name="Par103"/>
      <w:bookmarkEnd w:id="5"/>
      <w:r>
        <w:rPr>
          <w:rFonts w:eastAsiaTheme="minorHAnsi"/>
          <w:sz w:val="28"/>
          <w:szCs w:val="28"/>
          <w:lang w:eastAsia="en-US"/>
        </w:rPr>
        <w:t>3.</w:t>
      </w:r>
      <w:r w:rsidR="00045CA8" w:rsidRPr="00045CA8">
        <w:rPr>
          <w:rFonts w:eastAsiaTheme="minorHAnsi"/>
          <w:sz w:val="28"/>
          <w:szCs w:val="28"/>
          <w:lang w:eastAsia="en-US"/>
        </w:rPr>
        <w:t>6. Если иное не установлено настоящим Порядком, в договоре аренды земельного участка должно быть предусмотрено, что размер арендной платы изменяется в одностороннем порядке на основании решения арендодателя в следующих случаях</w:t>
      </w:r>
      <w:r>
        <w:rPr>
          <w:rFonts w:eastAsiaTheme="minorHAnsi"/>
          <w:sz w:val="28"/>
          <w:szCs w:val="28"/>
          <w:lang w:eastAsia="en-US"/>
        </w:rPr>
        <w:t xml:space="preserve"> в связи с изменением</w:t>
      </w:r>
      <w:r w:rsidR="00045CA8" w:rsidRPr="00045CA8">
        <w:rPr>
          <w:rFonts w:eastAsiaTheme="minorHAnsi"/>
          <w:sz w:val="28"/>
          <w:szCs w:val="28"/>
          <w:lang w:eastAsia="en-US"/>
        </w:rPr>
        <w:t>:</w:t>
      </w:r>
    </w:p>
    <w:p w:rsidR="00045CA8" w:rsidRPr="00045CA8" w:rsidRDefault="000A46DE" w:rsidP="00045CA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CB2451">
        <w:rPr>
          <w:rFonts w:eastAsiaTheme="minorHAnsi"/>
          <w:sz w:val="28"/>
          <w:szCs w:val="28"/>
          <w:lang w:eastAsia="en-US"/>
        </w:rPr>
        <w:t xml:space="preserve">настоящего </w:t>
      </w:r>
      <w:r w:rsidR="00045CA8" w:rsidRPr="00045CA8">
        <w:rPr>
          <w:rFonts w:eastAsiaTheme="minorHAnsi"/>
          <w:sz w:val="28"/>
          <w:szCs w:val="28"/>
          <w:lang w:eastAsia="en-US"/>
        </w:rPr>
        <w:t>Порядка;</w:t>
      </w:r>
    </w:p>
    <w:p w:rsidR="00045CA8" w:rsidRPr="00045CA8" w:rsidRDefault="000A46DE" w:rsidP="00045CA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045CA8" w:rsidRPr="00045CA8">
        <w:rPr>
          <w:rFonts w:eastAsiaTheme="minorHAnsi"/>
          <w:sz w:val="28"/>
          <w:szCs w:val="28"/>
          <w:lang w:eastAsia="en-US"/>
        </w:rPr>
        <w:t>категории земель;</w:t>
      </w:r>
    </w:p>
    <w:p w:rsidR="00045CA8" w:rsidRPr="00045CA8" w:rsidRDefault="000A46DE" w:rsidP="00045CA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045CA8" w:rsidRPr="00045CA8">
        <w:rPr>
          <w:rFonts w:eastAsiaTheme="minorHAnsi"/>
          <w:sz w:val="28"/>
          <w:szCs w:val="28"/>
          <w:lang w:eastAsia="en-US"/>
        </w:rPr>
        <w:t>кадастровой стоимости земельного участка;</w:t>
      </w:r>
    </w:p>
    <w:p w:rsidR="00045CA8" w:rsidRPr="00045CA8" w:rsidRDefault="000A46DE" w:rsidP="00045CA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045CA8" w:rsidRPr="00045CA8">
        <w:rPr>
          <w:rFonts w:eastAsiaTheme="minorHAnsi"/>
          <w:sz w:val="28"/>
          <w:szCs w:val="28"/>
          <w:lang w:eastAsia="en-US"/>
        </w:rPr>
        <w:t>разрешенного использования земельного участка.</w:t>
      </w:r>
    </w:p>
    <w:p w:rsidR="00045CA8" w:rsidRPr="00045CA8" w:rsidRDefault="00045CA8" w:rsidP="00045CA8">
      <w:pPr>
        <w:autoSpaceDE w:val="0"/>
        <w:autoSpaceDN w:val="0"/>
        <w:adjustRightInd w:val="0"/>
        <w:ind w:firstLine="540"/>
        <w:jc w:val="both"/>
        <w:rPr>
          <w:rFonts w:eastAsiaTheme="minorHAnsi"/>
          <w:sz w:val="28"/>
          <w:szCs w:val="28"/>
          <w:lang w:eastAsia="en-US"/>
        </w:rPr>
      </w:pPr>
      <w:r w:rsidRPr="00045CA8">
        <w:rPr>
          <w:rFonts w:eastAsiaTheme="minorHAnsi"/>
          <w:sz w:val="28"/>
          <w:szCs w:val="28"/>
          <w:lang w:eastAsia="en-US"/>
        </w:rPr>
        <w:t xml:space="preserve">Изменение годового размера арендной платы, определенного в соответствии с </w:t>
      </w:r>
      <w:hyperlink w:anchor="Par66" w:history="1">
        <w:r w:rsidR="000A46DE" w:rsidRPr="00834111">
          <w:rPr>
            <w:rFonts w:eastAsiaTheme="minorHAnsi"/>
            <w:sz w:val="28"/>
            <w:szCs w:val="28"/>
            <w:lang w:eastAsia="en-US"/>
          </w:rPr>
          <w:t>пунктом</w:t>
        </w:r>
      </w:hyperlink>
      <w:r w:rsidR="000A46DE" w:rsidRPr="00834111">
        <w:rPr>
          <w:rFonts w:eastAsiaTheme="minorHAnsi"/>
          <w:sz w:val="28"/>
          <w:szCs w:val="28"/>
          <w:lang w:eastAsia="en-US"/>
        </w:rPr>
        <w:t xml:space="preserve"> 2</w:t>
      </w:r>
      <w:r w:rsidR="000A46DE">
        <w:rPr>
          <w:rFonts w:eastAsiaTheme="minorHAnsi"/>
          <w:sz w:val="28"/>
          <w:szCs w:val="28"/>
          <w:lang w:eastAsia="en-US"/>
        </w:rPr>
        <w:t>.9. пункта 2</w:t>
      </w:r>
      <w:r w:rsidRPr="00045CA8">
        <w:rPr>
          <w:rFonts w:eastAsiaTheme="minorHAnsi"/>
          <w:sz w:val="28"/>
          <w:szCs w:val="28"/>
          <w:lang w:eastAsia="en-US"/>
        </w:rPr>
        <w:t xml:space="preserve"> настоящего Порядка, может быть предусмотрено в договоре аренды земельного участка только в связи с изменением его кадастровой стоимости.</w:t>
      </w:r>
    </w:p>
    <w:p w:rsidR="00045CA8" w:rsidRPr="00045CA8" w:rsidRDefault="00045CA8" w:rsidP="00045CA8">
      <w:pPr>
        <w:autoSpaceDE w:val="0"/>
        <w:autoSpaceDN w:val="0"/>
        <w:adjustRightInd w:val="0"/>
        <w:ind w:firstLine="540"/>
        <w:jc w:val="both"/>
        <w:rPr>
          <w:rFonts w:eastAsiaTheme="minorHAnsi"/>
          <w:sz w:val="28"/>
          <w:szCs w:val="28"/>
          <w:lang w:eastAsia="en-US"/>
        </w:rPr>
      </w:pPr>
      <w:r w:rsidRPr="00045CA8">
        <w:rPr>
          <w:rFonts w:eastAsiaTheme="minorHAnsi"/>
          <w:sz w:val="28"/>
          <w:szCs w:val="28"/>
          <w:lang w:eastAsia="en-US"/>
        </w:rPr>
        <w:t>Уведомление арендатора об изменении размера арендной платы осуществляется способом, указанным в договоре аренды.</w:t>
      </w:r>
    </w:p>
    <w:p w:rsidR="00045CA8" w:rsidRDefault="000A46DE" w:rsidP="00045CA8">
      <w:pPr>
        <w:autoSpaceDE w:val="0"/>
        <w:autoSpaceDN w:val="0"/>
        <w:adjustRightInd w:val="0"/>
        <w:ind w:firstLine="540"/>
        <w:jc w:val="both"/>
        <w:rPr>
          <w:rFonts w:eastAsiaTheme="minorHAnsi"/>
          <w:sz w:val="28"/>
          <w:szCs w:val="28"/>
          <w:lang w:eastAsia="en-US"/>
        </w:rPr>
      </w:pPr>
      <w:r w:rsidRPr="00834111">
        <w:rPr>
          <w:rFonts w:eastAsiaTheme="minorHAnsi"/>
          <w:sz w:val="28"/>
          <w:szCs w:val="28"/>
          <w:lang w:eastAsia="en-US"/>
        </w:rPr>
        <w:t>3.7.</w:t>
      </w:r>
      <w:r w:rsidR="00045CA8" w:rsidRPr="00834111">
        <w:rPr>
          <w:rFonts w:eastAsiaTheme="minorHAnsi"/>
          <w:sz w:val="28"/>
          <w:szCs w:val="28"/>
          <w:lang w:eastAsia="en-US"/>
        </w:rPr>
        <w:t xml:space="preserve"> Арендная плата в новом размере, установленная в соответствии с </w:t>
      </w:r>
      <w:r w:rsidRPr="00834111">
        <w:rPr>
          <w:rFonts w:eastAsiaTheme="minorHAnsi"/>
          <w:sz w:val="28"/>
          <w:szCs w:val="28"/>
          <w:lang w:eastAsia="en-US"/>
        </w:rPr>
        <w:t>п</w:t>
      </w:r>
      <w:hyperlink w:anchor="Par103" w:history="1">
        <w:r w:rsidR="00834111" w:rsidRPr="00834111">
          <w:rPr>
            <w:rFonts w:eastAsiaTheme="minorHAnsi"/>
            <w:sz w:val="28"/>
            <w:szCs w:val="28"/>
            <w:lang w:eastAsia="en-US"/>
          </w:rPr>
          <w:t>унктом 3.</w:t>
        </w:r>
        <w:r w:rsidR="00045CA8" w:rsidRPr="00834111">
          <w:rPr>
            <w:rFonts w:eastAsiaTheme="minorHAnsi"/>
            <w:sz w:val="28"/>
            <w:szCs w:val="28"/>
            <w:lang w:eastAsia="en-US"/>
          </w:rPr>
          <w:t>6</w:t>
        </w:r>
      </w:hyperlink>
      <w:r w:rsidR="00834111" w:rsidRPr="00834111">
        <w:rPr>
          <w:rFonts w:eastAsiaTheme="minorHAnsi"/>
          <w:sz w:val="28"/>
          <w:szCs w:val="28"/>
          <w:lang w:eastAsia="en-US"/>
        </w:rPr>
        <w:t>.</w:t>
      </w:r>
      <w:r w:rsidR="00045CA8" w:rsidRPr="00834111">
        <w:rPr>
          <w:rFonts w:eastAsiaTheme="minorHAnsi"/>
          <w:sz w:val="28"/>
          <w:szCs w:val="28"/>
          <w:lang w:eastAsia="en-US"/>
        </w:rPr>
        <w:t xml:space="preserve"> настоящего Порядка, уплачивается с первого числа первого месяца квартала, следующего за кварталом, в котором произошли такие изменения, если иной срок не установлен федеральными законами или иными нормативными правовыми актами.</w:t>
      </w:r>
    </w:p>
    <w:p w:rsidR="006C07A1" w:rsidRPr="006C07A1" w:rsidRDefault="006C07A1" w:rsidP="006C07A1">
      <w:pPr>
        <w:autoSpaceDE w:val="0"/>
        <w:autoSpaceDN w:val="0"/>
        <w:adjustRightInd w:val="0"/>
        <w:ind w:firstLine="540"/>
        <w:jc w:val="both"/>
        <w:rPr>
          <w:rFonts w:eastAsiaTheme="minorHAnsi"/>
          <w:sz w:val="28"/>
          <w:szCs w:val="28"/>
          <w:lang w:eastAsia="en-US"/>
        </w:rPr>
      </w:pPr>
      <w:r w:rsidRPr="006C07A1">
        <w:rPr>
          <w:rFonts w:eastAsiaTheme="minorHAnsi"/>
          <w:sz w:val="28"/>
          <w:szCs w:val="28"/>
          <w:lang w:eastAsia="en-US"/>
        </w:rPr>
        <w:t>Перерасчет размера арендной платы по договорам аренды за земельные участки в связи с изменением их кадастровой стоимости арендодатель осуществляет с даты ее внесения в государственный кадастр недвижимости.</w:t>
      </w:r>
    </w:p>
    <w:p w:rsidR="00045CA8" w:rsidRPr="00045CA8" w:rsidRDefault="00834111" w:rsidP="00E3685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w:t>
      </w:r>
      <w:r w:rsidR="00045CA8" w:rsidRPr="00045CA8">
        <w:rPr>
          <w:rFonts w:eastAsiaTheme="minorHAnsi"/>
          <w:sz w:val="28"/>
          <w:szCs w:val="28"/>
          <w:lang w:eastAsia="en-US"/>
        </w:rPr>
        <w:t>.</w:t>
      </w:r>
      <w:r>
        <w:rPr>
          <w:rFonts w:eastAsiaTheme="minorHAnsi"/>
          <w:sz w:val="28"/>
          <w:szCs w:val="28"/>
          <w:lang w:eastAsia="en-US"/>
        </w:rPr>
        <w:t>9.</w:t>
      </w:r>
      <w:r w:rsidR="00045CA8" w:rsidRPr="00045CA8">
        <w:rPr>
          <w:rFonts w:eastAsiaTheme="minorHAnsi"/>
          <w:sz w:val="28"/>
          <w:szCs w:val="28"/>
          <w:lang w:eastAsia="en-US"/>
        </w:rPr>
        <w:t xml:space="preserve"> Арендная плата ежегодно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Уровень инфляции применяется ежегодно по состоянию на начало очередного финансового года, начиная с года, следующего за тем, в котором земельный участок передан в аренду.</w:t>
      </w:r>
    </w:p>
    <w:p w:rsidR="00045CA8" w:rsidRPr="00045CA8" w:rsidRDefault="00045CA8" w:rsidP="00045CA8">
      <w:pPr>
        <w:autoSpaceDE w:val="0"/>
        <w:autoSpaceDN w:val="0"/>
        <w:adjustRightInd w:val="0"/>
        <w:ind w:firstLine="540"/>
        <w:jc w:val="both"/>
        <w:rPr>
          <w:rFonts w:eastAsiaTheme="minorHAnsi"/>
          <w:sz w:val="28"/>
          <w:szCs w:val="28"/>
          <w:lang w:eastAsia="en-US"/>
        </w:rPr>
      </w:pPr>
      <w:r w:rsidRPr="00045CA8">
        <w:rPr>
          <w:rFonts w:eastAsiaTheme="minorHAnsi"/>
          <w:sz w:val="28"/>
          <w:szCs w:val="28"/>
          <w:lang w:eastAsia="en-US"/>
        </w:rPr>
        <w:t>При заключении нового договора аренды земельного участка без проведения торгов для целей применения уровня инфляции, предусмотренного настоящим пунктом, период пользования земельным участком определяется с учетом всех ранее установленных периодов его пользования.</w:t>
      </w:r>
    </w:p>
    <w:p w:rsidR="00045CA8" w:rsidRPr="00045CA8" w:rsidRDefault="00045CA8" w:rsidP="00045CA8">
      <w:pPr>
        <w:autoSpaceDE w:val="0"/>
        <w:autoSpaceDN w:val="0"/>
        <w:adjustRightInd w:val="0"/>
        <w:ind w:firstLine="540"/>
        <w:jc w:val="both"/>
        <w:rPr>
          <w:rFonts w:eastAsiaTheme="minorHAnsi"/>
          <w:sz w:val="28"/>
          <w:szCs w:val="28"/>
          <w:lang w:eastAsia="en-US"/>
        </w:rPr>
      </w:pPr>
      <w:r w:rsidRPr="00045CA8">
        <w:rPr>
          <w:rFonts w:eastAsiaTheme="minorHAnsi"/>
          <w:sz w:val="28"/>
          <w:szCs w:val="28"/>
          <w:lang w:eastAsia="en-US"/>
        </w:rPr>
        <w:t xml:space="preserve">В случае перерасчета размера арендной платы в связи с изменением кадастровой стоимости земельного участка индексация арендной платы с учетом </w:t>
      </w:r>
      <w:r w:rsidRPr="00045CA8">
        <w:rPr>
          <w:rFonts w:eastAsiaTheme="minorHAnsi"/>
          <w:sz w:val="28"/>
          <w:szCs w:val="28"/>
          <w:lang w:eastAsia="en-US"/>
        </w:rPr>
        <w:lastRenderedPageBreak/>
        <w:t>размера уровня инфляции, указанного в настоящем пункте, в текущем финансовом году не проводится.</w:t>
      </w:r>
    </w:p>
    <w:p w:rsidR="00045CA8" w:rsidRPr="00834111" w:rsidRDefault="00045CA8" w:rsidP="00045CA8">
      <w:pPr>
        <w:autoSpaceDE w:val="0"/>
        <w:autoSpaceDN w:val="0"/>
        <w:adjustRightInd w:val="0"/>
        <w:ind w:firstLine="540"/>
        <w:jc w:val="both"/>
        <w:rPr>
          <w:rFonts w:eastAsiaTheme="minorHAnsi"/>
          <w:sz w:val="28"/>
          <w:szCs w:val="28"/>
          <w:lang w:eastAsia="en-US"/>
        </w:rPr>
      </w:pPr>
      <w:r w:rsidRPr="00834111">
        <w:rPr>
          <w:rFonts w:eastAsiaTheme="minorHAnsi"/>
          <w:sz w:val="28"/>
          <w:szCs w:val="28"/>
          <w:lang w:eastAsia="en-US"/>
        </w:rPr>
        <w:t xml:space="preserve">При передаче земельных участков в аренду для целей и в случаях, указанных в </w:t>
      </w:r>
      <w:hyperlink w:anchor="Par48" w:history="1">
        <w:r w:rsidR="00834111" w:rsidRPr="00834111">
          <w:rPr>
            <w:rFonts w:eastAsiaTheme="minorHAnsi"/>
            <w:sz w:val="28"/>
            <w:szCs w:val="28"/>
            <w:lang w:eastAsia="en-US"/>
          </w:rPr>
          <w:t>2.7.</w:t>
        </w:r>
      </w:hyperlink>
      <w:r w:rsidR="00834111" w:rsidRPr="00834111">
        <w:rPr>
          <w:rFonts w:eastAsiaTheme="minorHAnsi"/>
          <w:sz w:val="28"/>
          <w:szCs w:val="28"/>
          <w:lang w:eastAsia="en-US"/>
        </w:rPr>
        <w:t>–2.9.</w:t>
      </w:r>
      <w:r w:rsidRPr="00834111">
        <w:rPr>
          <w:rFonts w:eastAsiaTheme="minorHAnsi"/>
          <w:sz w:val="28"/>
          <w:szCs w:val="28"/>
          <w:lang w:eastAsia="en-US"/>
        </w:rPr>
        <w:t xml:space="preserve"> настоящего Порядка, размер уровня инфляции не применяется.</w:t>
      </w:r>
    </w:p>
    <w:p w:rsidR="007645E0" w:rsidRPr="008F3F74" w:rsidRDefault="007645E0" w:rsidP="0060549C">
      <w:pPr>
        <w:autoSpaceDE w:val="0"/>
        <w:autoSpaceDN w:val="0"/>
        <w:adjustRightInd w:val="0"/>
        <w:jc w:val="both"/>
        <w:rPr>
          <w:rFonts w:eastAsiaTheme="minorHAnsi"/>
          <w:color w:val="000000" w:themeColor="text1"/>
          <w:sz w:val="28"/>
          <w:szCs w:val="28"/>
          <w:lang w:eastAsia="en-US"/>
        </w:rPr>
      </w:pPr>
    </w:p>
    <w:p w:rsidR="007645E0" w:rsidRPr="008F3F74" w:rsidRDefault="008A65B3" w:rsidP="007645E0">
      <w:pPr>
        <w:autoSpaceDE w:val="0"/>
        <w:autoSpaceDN w:val="0"/>
        <w:adjustRightInd w:val="0"/>
        <w:jc w:val="center"/>
        <w:outlineLvl w:val="0"/>
        <w:rPr>
          <w:rFonts w:eastAsiaTheme="minorHAnsi"/>
          <w:sz w:val="28"/>
          <w:szCs w:val="28"/>
          <w:lang w:eastAsia="en-US"/>
        </w:rPr>
      </w:pPr>
      <w:bookmarkStart w:id="6" w:name="Par110"/>
      <w:bookmarkEnd w:id="6"/>
      <w:r>
        <w:rPr>
          <w:rFonts w:eastAsiaTheme="minorHAnsi"/>
          <w:sz w:val="28"/>
          <w:szCs w:val="28"/>
          <w:lang w:eastAsia="en-US"/>
        </w:rPr>
        <w:t>4</w:t>
      </w:r>
      <w:r w:rsidR="007645E0" w:rsidRPr="008F3F74">
        <w:rPr>
          <w:rFonts w:eastAsiaTheme="minorHAnsi"/>
          <w:sz w:val="28"/>
          <w:szCs w:val="28"/>
          <w:lang w:eastAsia="en-US"/>
        </w:rPr>
        <w:t>. Ставки арендной платы</w:t>
      </w:r>
    </w:p>
    <w:p w:rsidR="007645E0" w:rsidRPr="008F3F74" w:rsidRDefault="007645E0" w:rsidP="007645E0">
      <w:pPr>
        <w:autoSpaceDE w:val="0"/>
        <w:autoSpaceDN w:val="0"/>
        <w:adjustRightInd w:val="0"/>
        <w:ind w:firstLine="540"/>
        <w:jc w:val="both"/>
        <w:rPr>
          <w:rFonts w:eastAsiaTheme="minorHAnsi"/>
          <w:sz w:val="28"/>
          <w:szCs w:val="28"/>
          <w:lang w:eastAsia="en-US"/>
        </w:rPr>
      </w:pPr>
    </w:p>
    <w:p w:rsidR="007645E0" w:rsidRPr="008F3F74" w:rsidRDefault="007645E0" w:rsidP="007645E0">
      <w:pPr>
        <w:autoSpaceDE w:val="0"/>
        <w:autoSpaceDN w:val="0"/>
        <w:adjustRightInd w:val="0"/>
        <w:ind w:firstLine="540"/>
        <w:jc w:val="both"/>
        <w:rPr>
          <w:rFonts w:eastAsiaTheme="minorHAnsi"/>
          <w:color w:val="000000" w:themeColor="text1"/>
          <w:sz w:val="28"/>
          <w:szCs w:val="28"/>
          <w:lang w:eastAsia="en-US"/>
        </w:rPr>
      </w:pPr>
      <w:r w:rsidRPr="008F3F74">
        <w:rPr>
          <w:rFonts w:eastAsiaTheme="minorHAnsi"/>
          <w:sz w:val="28"/>
          <w:szCs w:val="28"/>
          <w:lang w:eastAsia="en-US"/>
        </w:rPr>
        <w:t xml:space="preserve">Размер ставки арендной платы за земельные участки, находящиеся в муниципальной собственности </w:t>
      </w:r>
      <w:r w:rsidR="004547AC">
        <w:rPr>
          <w:rFonts w:eastAsiaTheme="minorHAnsi"/>
          <w:sz w:val="28"/>
          <w:szCs w:val="28"/>
          <w:lang w:eastAsia="en-US"/>
        </w:rPr>
        <w:t>поселения</w:t>
      </w:r>
      <w:r w:rsidRPr="008F3F74">
        <w:rPr>
          <w:rFonts w:eastAsiaTheme="minorHAnsi"/>
          <w:sz w:val="28"/>
          <w:szCs w:val="28"/>
          <w:lang w:eastAsia="en-US"/>
        </w:rPr>
        <w:t xml:space="preserve">, предоставленные в аренду без торгов, устанавливается в соответствии </w:t>
      </w:r>
      <w:r w:rsidRPr="008F3F74">
        <w:rPr>
          <w:rFonts w:eastAsiaTheme="minorHAnsi"/>
          <w:color w:val="000000" w:themeColor="text1"/>
          <w:sz w:val="28"/>
          <w:szCs w:val="28"/>
          <w:lang w:eastAsia="en-US"/>
        </w:rPr>
        <w:t xml:space="preserve">с </w:t>
      </w:r>
      <w:hyperlink w:anchor="Par117" w:history="1">
        <w:r w:rsidRPr="008F3F74">
          <w:rPr>
            <w:rFonts w:eastAsiaTheme="minorHAnsi"/>
            <w:color w:val="000000" w:themeColor="text1"/>
            <w:sz w:val="28"/>
            <w:szCs w:val="28"/>
            <w:lang w:eastAsia="en-US"/>
          </w:rPr>
          <w:t>таблицей</w:t>
        </w:r>
      </w:hyperlink>
      <w:r w:rsidRPr="008F3F74">
        <w:rPr>
          <w:rFonts w:eastAsiaTheme="minorHAnsi"/>
          <w:color w:val="000000" w:themeColor="text1"/>
          <w:sz w:val="28"/>
          <w:szCs w:val="28"/>
          <w:lang w:eastAsia="en-US"/>
        </w:rPr>
        <w:t>.</w:t>
      </w:r>
    </w:p>
    <w:p w:rsidR="007645E0" w:rsidRPr="008F3F74" w:rsidRDefault="007645E0" w:rsidP="007645E0">
      <w:pPr>
        <w:autoSpaceDE w:val="0"/>
        <w:autoSpaceDN w:val="0"/>
        <w:adjustRightInd w:val="0"/>
        <w:jc w:val="right"/>
        <w:outlineLvl w:val="1"/>
        <w:rPr>
          <w:rFonts w:eastAsiaTheme="minorHAnsi"/>
          <w:sz w:val="28"/>
          <w:szCs w:val="28"/>
          <w:lang w:eastAsia="en-US"/>
        </w:rPr>
      </w:pPr>
      <w:r w:rsidRPr="008F3F74">
        <w:rPr>
          <w:rFonts w:eastAsiaTheme="minorHAnsi"/>
          <w:sz w:val="28"/>
          <w:szCs w:val="28"/>
          <w:lang w:eastAsia="en-US"/>
        </w:rPr>
        <w:t>Таблица</w:t>
      </w:r>
    </w:p>
    <w:p w:rsidR="007645E0" w:rsidRPr="008F3F74" w:rsidRDefault="007645E0" w:rsidP="007645E0">
      <w:pPr>
        <w:autoSpaceDE w:val="0"/>
        <w:autoSpaceDN w:val="0"/>
        <w:adjustRightInd w:val="0"/>
        <w:ind w:firstLine="540"/>
        <w:jc w:val="both"/>
        <w:rPr>
          <w:rFonts w:eastAsiaTheme="minorHAnsi"/>
          <w:sz w:val="28"/>
          <w:szCs w:val="28"/>
          <w:lang w:eastAsia="en-US"/>
        </w:rPr>
      </w:pPr>
    </w:p>
    <w:p w:rsidR="007645E0" w:rsidRPr="008F3F74" w:rsidRDefault="007645E0" w:rsidP="007645E0">
      <w:pPr>
        <w:autoSpaceDE w:val="0"/>
        <w:autoSpaceDN w:val="0"/>
        <w:adjustRightInd w:val="0"/>
        <w:jc w:val="center"/>
        <w:rPr>
          <w:rFonts w:eastAsiaTheme="minorHAnsi"/>
          <w:sz w:val="28"/>
          <w:szCs w:val="28"/>
          <w:lang w:eastAsia="en-US"/>
        </w:rPr>
      </w:pPr>
      <w:bookmarkStart w:id="7" w:name="Par117"/>
      <w:bookmarkEnd w:id="7"/>
      <w:r w:rsidRPr="008F3F74">
        <w:rPr>
          <w:rFonts w:eastAsiaTheme="minorHAnsi"/>
          <w:sz w:val="28"/>
          <w:szCs w:val="28"/>
          <w:lang w:eastAsia="en-US"/>
        </w:rPr>
        <w:t>Ставки арендной платы за земельные участки, находящиеся</w:t>
      </w:r>
    </w:p>
    <w:p w:rsidR="007645E0" w:rsidRPr="008F3F74" w:rsidRDefault="007645E0" w:rsidP="007645E0">
      <w:pPr>
        <w:autoSpaceDE w:val="0"/>
        <w:autoSpaceDN w:val="0"/>
        <w:adjustRightInd w:val="0"/>
        <w:jc w:val="center"/>
        <w:rPr>
          <w:rFonts w:eastAsiaTheme="minorHAnsi"/>
          <w:sz w:val="28"/>
          <w:szCs w:val="28"/>
          <w:lang w:eastAsia="en-US"/>
        </w:rPr>
      </w:pPr>
      <w:r w:rsidRPr="008F3F74">
        <w:rPr>
          <w:rFonts w:eastAsiaTheme="minorHAnsi"/>
          <w:sz w:val="28"/>
          <w:szCs w:val="28"/>
          <w:lang w:eastAsia="en-US"/>
        </w:rPr>
        <w:t xml:space="preserve">в муниципальной собственности </w:t>
      </w:r>
      <w:r w:rsidR="004547AC">
        <w:rPr>
          <w:rFonts w:eastAsiaTheme="minorHAnsi"/>
          <w:sz w:val="28"/>
          <w:szCs w:val="28"/>
          <w:lang w:eastAsia="en-US"/>
        </w:rPr>
        <w:t>поселения</w:t>
      </w:r>
      <w:r w:rsidRPr="008F3F74">
        <w:rPr>
          <w:rFonts w:eastAsiaTheme="minorHAnsi"/>
          <w:sz w:val="28"/>
          <w:szCs w:val="28"/>
          <w:lang w:eastAsia="en-US"/>
        </w:rPr>
        <w:t>,</w:t>
      </w:r>
    </w:p>
    <w:p w:rsidR="007645E0" w:rsidRPr="004547AC" w:rsidRDefault="007645E0" w:rsidP="004547AC">
      <w:pPr>
        <w:autoSpaceDE w:val="0"/>
        <w:autoSpaceDN w:val="0"/>
        <w:adjustRightInd w:val="0"/>
        <w:jc w:val="center"/>
        <w:rPr>
          <w:rFonts w:eastAsiaTheme="minorHAnsi"/>
          <w:sz w:val="28"/>
          <w:szCs w:val="28"/>
          <w:lang w:eastAsia="en-US"/>
        </w:rPr>
      </w:pPr>
      <w:r w:rsidRPr="008F3F74">
        <w:rPr>
          <w:rFonts w:eastAsiaTheme="minorHAnsi"/>
          <w:sz w:val="28"/>
          <w:szCs w:val="28"/>
          <w:lang w:eastAsia="en-US"/>
        </w:rPr>
        <w:t>предоставленные в аренду без торгов</w:t>
      </w:r>
    </w:p>
    <w:p w:rsidR="007645E0" w:rsidRDefault="007645E0" w:rsidP="007645E0">
      <w:pPr>
        <w:pStyle w:val="ConsPlusNormal"/>
        <w:jc w:val="center"/>
        <w:outlineLvl w:val="1"/>
        <w:rPr>
          <w:rFonts w:ascii="Times New Roman" w:hAnsi="Times New Roman" w:cs="Times New Roman"/>
          <w:sz w:val="28"/>
          <w:szCs w:val="28"/>
        </w:rPr>
      </w:pPr>
    </w:p>
    <w:tbl>
      <w:tblPr>
        <w:tblW w:w="0" w:type="auto"/>
        <w:tblInd w:w="-5" w:type="dxa"/>
        <w:tblLayout w:type="fixed"/>
        <w:tblCellMar>
          <w:top w:w="102" w:type="dxa"/>
          <w:left w:w="62" w:type="dxa"/>
          <w:bottom w:w="102" w:type="dxa"/>
          <w:right w:w="62" w:type="dxa"/>
        </w:tblCellMar>
        <w:tblLook w:val="0000"/>
      </w:tblPr>
      <w:tblGrid>
        <w:gridCol w:w="1134"/>
        <w:gridCol w:w="3544"/>
        <w:gridCol w:w="3686"/>
        <w:gridCol w:w="1417"/>
      </w:tblGrid>
      <w:tr w:rsidR="004547AC" w:rsidRPr="009303D7" w:rsidTr="004547AC">
        <w:tc>
          <w:tcPr>
            <w:tcW w:w="1134"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Pr>
                <w:rFonts w:eastAsiaTheme="minorHAnsi"/>
                <w:sz w:val="28"/>
                <w:szCs w:val="28"/>
                <w:lang w:eastAsia="en-US"/>
              </w:rPr>
              <w:t>№</w:t>
            </w:r>
            <w:r w:rsidR="009062DF">
              <w:rPr>
                <w:rFonts w:eastAsiaTheme="minorHAnsi"/>
                <w:sz w:val="28"/>
                <w:szCs w:val="28"/>
                <w:lang w:eastAsia="en-US"/>
              </w:rPr>
              <w:t xml:space="preserve"> п/п</w:t>
            </w:r>
            <w:r w:rsidRPr="009303D7">
              <w:rPr>
                <w:rFonts w:eastAsiaTheme="minorHAnsi"/>
                <w:sz w:val="28"/>
                <w:szCs w:val="28"/>
                <w:lang w:eastAsia="en-US"/>
              </w:rPr>
              <w:t>вида разрешенного использования</w:t>
            </w:r>
          </w:p>
        </w:tc>
        <w:tc>
          <w:tcPr>
            <w:tcW w:w="7230" w:type="dxa"/>
            <w:gridSpan w:val="2"/>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Виды и подвиды разрешенного использования земельных участков</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1B7F4A" w:rsidP="004547AC">
            <w:pPr>
              <w:autoSpaceDE w:val="0"/>
              <w:autoSpaceDN w:val="0"/>
              <w:adjustRightInd w:val="0"/>
              <w:jc w:val="center"/>
              <w:rPr>
                <w:rFonts w:eastAsiaTheme="minorHAnsi"/>
                <w:sz w:val="28"/>
                <w:szCs w:val="28"/>
                <w:lang w:eastAsia="en-US"/>
              </w:rPr>
            </w:pPr>
            <w:r>
              <w:rPr>
                <w:rFonts w:eastAsiaTheme="minorHAnsi"/>
                <w:sz w:val="28"/>
                <w:szCs w:val="28"/>
                <w:lang w:eastAsia="en-US"/>
              </w:rPr>
              <w:t>Размер арендной ставки</w:t>
            </w:r>
          </w:p>
        </w:tc>
      </w:tr>
      <w:tr w:rsidR="004547AC" w:rsidRPr="009303D7" w:rsidTr="004547AC">
        <w:tc>
          <w:tcPr>
            <w:tcW w:w="1134"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1</w:t>
            </w:r>
          </w:p>
        </w:tc>
        <w:tc>
          <w:tcPr>
            <w:tcW w:w="7230" w:type="dxa"/>
            <w:gridSpan w:val="2"/>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Земельные участки, предназначенные для размещения домов многоэтажной жилой застройки</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1</w:t>
            </w:r>
          </w:p>
        </w:tc>
      </w:tr>
      <w:tr w:rsidR="004547AC" w:rsidRPr="009303D7" w:rsidTr="004547AC">
        <w:tc>
          <w:tcPr>
            <w:tcW w:w="1134"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2</w:t>
            </w:r>
          </w:p>
        </w:tc>
        <w:tc>
          <w:tcPr>
            <w:tcW w:w="7230" w:type="dxa"/>
            <w:gridSpan w:val="2"/>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Земельные участки, предназначенные для размещения домов индивидуальной жилой застройки</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1</w:t>
            </w:r>
          </w:p>
        </w:tc>
      </w:tr>
      <w:tr w:rsidR="004547AC" w:rsidRPr="009303D7" w:rsidTr="008A65B3">
        <w:tc>
          <w:tcPr>
            <w:tcW w:w="1134" w:type="dxa"/>
            <w:vMerge w:val="restart"/>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3</w:t>
            </w:r>
          </w:p>
        </w:tc>
        <w:tc>
          <w:tcPr>
            <w:tcW w:w="3544" w:type="dxa"/>
            <w:vMerge w:val="restart"/>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Земельные участки, предназначенные для размещения гаражей и автостоянок</w:t>
            </w:r>
          </w:p>
        </w:tc>
        <w:tc>
          <w:tcPr>
            <w:tcW w:w="3686"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в составе гаражных кооперативов, индивидуальные</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1</w:t>
            </w:r>
          </w:p>
        </w:tc>
      </w:tr>
      <w:tr w:rsidR="004547AC" w:rsidRPr="009303D7" w:rsidTr="008A65B3">
        <w:tc>
          <w:tcPr>
            <w:tcW w:w="113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54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686"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сервисного обслуживания</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1</w:t>
            </w:r>
          </w:p>
        </w:tc>
      </w:tr>
      <w:tr w:rsidR="004547AC" w:rsidRPr="009303D7" w:rsidTr="004547AC">
        <w:tc>
          <w:tcPr>
            <w:tcW w:w="1134"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4</w:t>
            </w:r>
          </w:p>
        </w:tc>
        <w:tc>
          <w:tcPr>
            <w:tcW w:w="7230" w:type="dxa"/>
            <w:gridSpan w:val="2"/>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Земельные участки, находящиеся в составе дачных, садоводческих и огороднических объединений</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1</w:t>
            </w:r>
          </w:p>
        </w:tc>
      </w:tr>
      <w:tr w:rsidR="004547AC" w:rsidRPr="009303D7" w:rsidTr="008A65B3">
        <w:tc>
          <w:tcPr>
            <w:tcW w:w="1134" w:type="dxa"/>
            <w:vMerge w:val="restart"/>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5</w:t>
            </w:r>
          </w:p>
        </w:tc>
        <w:tc>
          <w:tcPr>
            <w:tcW w:w="3544" w:type="dxa"/>
            <w:vMerge w:val="restart"/>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Земельные участки, предназначенные для объектов торговли, общественного питания и бытового обслуживания</w:t>
            </w:r>
          </w:p>
        </w:tc>
        <w:tc>
          <w:tcPr>
            <w:tcW w:w="3686"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магазины, торговые центры</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1</w:t>
            </w:r>
          </w:p>
        </w:tc>
      </w:tr>
      <w:tr w:rsidR="004547AC" w:rsidRPr="009303D7" w:rsidTr="008A65B3">
        <w:tc>
          <w:tcPr>
            <w:tcW w:w="113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54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686"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рынки</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2</w:t>
            </w:r>
          </w:p>
        </w:tc>
      </w:tr>
      <w:tr w:rsidR="004547AC" w:rsidRPr="009303D7" w:rsidTr="008A65B3">
        <w:tc>
          <w:tcPr>
            <w:tcW w:w="113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54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686"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ярмарки</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2</w:t>
            </w:r>
          </w:p>
        </w:tc>
      </w:tr>
      <w:tr w:rsidR="004547AC" w:rsidRPr="009303D7" w:rsidTr="008A65B3">
        <w:tc>
          <w:tcPr>
            <w:tcW w:w="113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54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686"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торговые павильоны, киоски</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3</w:t>
            </w:r>
          </w:p>
        </w:tc>
      </w:tr>
      <w:tr w:rsidR="004547AC" w:rsidRPr="009303D7" w:rsidTr="008A65B3">
        <w:tc>
          <w:tcPr>
            <w:tcW w:w="113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54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686"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автозаправочные станции</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1</w:t>
            </w:r>
          </w:p>
        </w:tc>
      </w:tr>
      <w:tr w:rsidR="004547AC" w:rsidRPr="009303D7" w:rsidTr="008A65B3">
        <w:tc>
          <w:tcPr>
            <w:tcW w:w="113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54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686"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платные автостоянки</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1</w:t>
            </w:r>
          </w:p>
        </w:tc>
      </w:tr>
      <w:tr w:rsidR="004547AC" w:rsidRPr="009303D7" w:rsidTr="008A65B3">
        <w:tc>
          <w:tcPr>
            <w:tcW w:w="113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54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686"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автомойки</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1</w:t>
            </w:r>
          </w:p>
        </w:tc>
      </w:tr>
      <w:tr w:rsidR="004547AC" w:rsidRPr="009303D7" w:rsidTr="008A65B3">
        <w:tc>
          <w:tcPr>
            <w:tcW w:w="113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54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686"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станции технического обслуживания</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1</w:t>
            </w:r>
          </w:p>
        </w:tc>
      </w:tr>
      <w:tr w:rsidR="004547AC" w:rsidRPr="009303D7" w:rsidTr="008A65B3">
        <w:tc>
          <w:tcPr>
            <w:tcW w:w="113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54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686"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объекты общественного питания, в том числе: рестораны, кафе, столовые</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2</w:t>
            </w:r>
          </w:p>
        </w:tc>
      </w:tr>
      <w:tr w:rsidR="004547AC" w:rsidRPr="009303D7" w:rsidTr="008A65B3">
        <w:tc>
          <w:tcPr>
            <w:tcW w:w="113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54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686"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объекты бытового обслуживания</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1</w:t>
            </w:r>
          </w:p>
        </w:tc>
      </w:tr>
      <w:tr w:rsidR="004547AC" w:rsidRPr="009303D7" w:rsidTr="008A65B3">
        <w:tc>
          <w:tcPr>
            <w:tcW w:w="113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54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686"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объекты развлекательного характера</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5</w:t>
            </w:r>
          </w:p>
        </w:tc>
      </w:tr>
      <w:tr w:rsidR="004547AC" w:rsidRPr="009303D7" w:rsidTr="008A65B3">
        <w:tc>
          <w:tcPr>
            <w:tcW w:w="113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54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686"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рекламные сооружения</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2</w:t>
            </w:r>
          </w:p>
        </w:tc>
      </w:tr>
      <w:tr w:rsidR="004547AC" w:rsidRPr="009303D7" w:rsidTr="004547AC">
        <w:tc>
          <w:tcPr>
            <w:tcW w:w="1134"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6</w:t>
            </w:r>
          </w:p>
        </w:tc>
        <w:tc>
          <w:tcPr>
            <w:tcW w:w="7230" w:type="dxa"/>
            <w:gridSpan w:val="2"/>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Земельные участки, предназначенные для размещения гостиниц</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3</w:t>
            </w:r>
          </w:p>
        </w:tc>
      </w:tr>
      <w:tr w:rsidR="004547AC" w:rsidRPr="009303D7" w:rsidTr="008A65B3">
        <w:tc>
          <w:tcPr>
            <w:tcW w:w="1134" w:type="dxa"/>
            <w:vMerge w:val="restart"/>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7</w:t>
            </w:r>
          </w:p>
        </w:tc>
        <w:tc>
          <w:tcPr>
            <w:tcW w:w="3544" w:type="dxa"/>
            <w:vMerge w:val="restart"/>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Земельные участки, предназначенные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w:t>
            </w:r>
          </w:p>
        </w:tc>
        <w:tc>
          <w:tcPr>
            <w:tcW w:w="3686"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объекты финансовых, кредитных, юридических, адвокатских компаний</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3</w:t>
            </w:r>
          </w:p>
        </w:tc>
      </w:tr>
      <w:tr w:rsidR="004547AC" w:rsidRPr="009303D7" w:rsidTr="008A65B3">
        <w:tc>
          <w:tcPr>
            <w:tcW w:w="113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54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686"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административные здания, офисы</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2</w:t>
            </w:r>
          </w:p>
        </w:tc>
      </w:tr>
      <w:tr w:rsidR="004547AC" w:rsidRPr="009303D7" w:rsidTr="008A65B3">
        <w:tc>
          <w:tcPr>
            <w:tcW w:w="113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54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686"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объекты учреждений, общественных, религиозных организаций</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1</w:t>
            </w:r>
          </w:p>
        </w:tc>
      </w:tr>
      <w:tr w:rsidR="004547AC" w:rsidRPr="009303D7" w:rsidTr="008A65B3">
        <w:tc>
          <w:tcPr>
            <w:tcW w:w="113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54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686"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объекты образования, науки, здравоохранения, физкультуры и спорта, культуры и искусства</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1</w:t>
            </w:r>
          </w:p>
        </w:tc>
      </w:tr>
      <w:tr w:rsidR="004547AC" w:rsidRPr="009303D7" w:rsidTr="004547AC">
        <w:tc>
          <w:tcPr>
            <w:tcW w:w="1134"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8</w:t>
            </w:r>
          </w:p>
        </w:tc>
        <w:tc>
          <w:tcPr>
            <w:tcW w:w="7230" w:type="dxa"/>
            <w:gridSpan w:val="2"/>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Земельные участки, предназначенные для размещения объектов рекреационного и лечебно-оздоровительного назначения</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2</w:t>
            </w:r>
          </w:p>
        </w:tc>
      </w:tr>
      <w:tr w:rsidR="004547AC" w:rsidRPr="009303D7" w:rsidTr="008A65B3">
        <w:tc>
          <w:tcPr>
            <w:tcW w:w="1134" w:type="dxa"/>
            <w:vMerge w:val="restart"/>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9</w:t>
            </w:r>
          </w:p>
        </w:tc>
        <w:tc>
          <w:tcPr>
            <w:tcW w:w="3544" w:type="dxa"/>
            <w:vMerge w:val="restart"/>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 xml:space="preserve">Земельные участки, предназначенные для размещения производственных и административных зданий, </w:t>
            </w:r>
            <w:r w:rsidRPr="009303D7">
              <w:rPr>
                <w:rFonts w:eastAsiaTheme="minorHAnsi"/>
                <w:sz w:val="28"/>
                <w:szCs w:val="28"/>
                <w:lang w:eastAsia="en-US"/>
              </w:rPr>
              <w:lastRenderedPageBreak/>
              <w:t>строений, сооружений промышленности, коммунального хозяйства, материально-технического, продовольственного снабжения, сбыта и заготовок</w:t>
            </w:r>
          </w:p>
        </w:tc>
        <w:tc>
          <w:tcPr>
            <w:tcW w:w="3686"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lastRenderedPageBreak/>
              <w:t>пищевая промышленность</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3</w:t>
            </w:r>
          </w:p>
        </w:tc>
      </w:tr>
      <w:tr w:rsidR="004547AC" w:rsidRPr="009303D7" w:rsidTr="008A65B3">
        <w:tc>
          <w:tcPr>
            <w:tcW w:w="113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54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686"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легкая промышленность</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2</w:t>
            </w:r>
          </w:p>
        </w:tc>
      </w:tr>
      <w:tr w:rsidR="004547AC" w:rsidRPr="009303D7" w:rsidTr="008A65B3">
        <w:tc>
          <w:tcPr>
            <w:tcW w:w="113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54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686"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лесозаготовка и лесопереработка</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3</w:t>
            </w:r>
          </w:p>
        </w:tc>
      </w:tr>
      <w:tr w:rsidR="004547AC" w:rsidRPr="009303D7" w:rsidTr="008A65B3">
        <w:tc>
          <w:tcPr>
            <w:tcW w:w="113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54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686"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нефтегазодобывающая и нефтегазоперерабатывающая промышленность</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3</w:t>
            </w:r>
          </w:p>
        </w:tc>
      </w:tr>
      <w:tr w:rsidR="004547AC" w:rsidRPr="009303D7" w:rsidTr="008A65B3">
        <w:tc>
          <w:tcPr>
            <w:tcW w:w="113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54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686"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полиграфическая промышленность</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3</w:t>
            </w:r>
          </w:p>
        </w:tc>
      </w:tr>
      <w:tr w:rsidR="004547AC" w:rsidRPr="009303D7" w:rsidTr="008A65B3">
        <w:tc>
          <w:tcPr>
            <w:tcW w:w="113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54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686"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машиностроение</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3</w:t>
            </w:r>
          </w:p>
        </w:tc>
      </w:tr>
      <w:tr w:rsidR="004547AC" w:rsidRPr="009303D7" w:rsidTr="008A65B3">
        <w:tc>
          <w:tcPr>
            <w:tcW w:w="113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54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686"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складское хозяйство</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2</w:t>
            </w:r>
          </w:p>
        </w:tc>
      </w:tr>
      <w:tr w:rsidR="004547AC" w:rsidRPr="009303D7" w:rsidTr="008A65B3">
        <w:tc>
          <w:tcPr>
            <w:tcW w:w="113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54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686"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коммунальное хозяйство</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2</w:t>
            </w:r>
          </w:p>
        </w:tc>
      </w:tr>
      <w:tr w:rsidR="004547AC" w:rsidRPr="009303D7" w:rsidTr="008A65B3">
        <w:tc>
          <w:tcPr>
            <w:tcW w:w="113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54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686"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прочие промышленные предприятия</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3</w:t>
            </w:r>
          </w:p>
        </w:tc>
      </w:tr>
      <w:tr w:rsidR="004547AC" w:rsidRPr="009303D7" w:rsidTr="008A65B3">
        <w:tc>
          <w:tcPr>
            <w:tcW w:w="1134" w:type="dxa"/>
            <w:vMerge w:val="restart"/>
            <w:tcBorders>
              <w:top w:val="single" w:sz="4" w:space="0" w:color="auto"/>
              <w:left w:val="single" w:sz="4" w:space="0" w:color="auto"/>
              <w:bottom w:val="single" w:sz="4" w:space="0" w:color="auto"/>
              <w:right w:val="single" w:sz="4" w:space="0" w:color="auto"/>
            </w:tcBorders>
          </w:tcPr>
          <w:p w:rsidR="004547AC" w:rsidRPr="009303D7" w:rsidRDefault="001B7F4A" w:rsidP="009819FB">
            <w:pPr>
              <w:autoSpaceDE w:val="0"/>
              <w:autoSpaceDN w:val="0"/>
              <w:adjustRightInd w:val="0"/>
              <w:rPr>
                <w:rFonts w:eastAsiaTheme="minorHAnsi"/>
                <w:sz w:val="28"/>
                <w:szCs w:val="28"/>
                <w:lang w:eastAsia="en-US"/>
              </w:rPr>
            </w:pPr>
            <w:r>
              <w:rPr>
                <w:rFonts w:eastAsiaTheme="minorHAnsi"/>
                <w:sz w:val="28"/>
                <w:szCs w:val="28"/>
                <w:lang w:eastAsia="en-US"/>
              </w:rPr>
              <w:t>10</w:t>
            </w:r>
          </w:p>
        </w:tc>
        <w:tc>
          <w:tcPr>
            <w:tcW w:w="3544" w:type="dxa"/>
            <w:vMerge w:val="restart"/>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Земельные участки, предназначенные для размещения портов, водных, железнодорожных вокзалов, автодорожных вокзалов, аэропортов, аэродромов, аэровокзалов</w:t>
            </w:r>
          </w:p>
        </w:tc>
        <w:tc>
          <w:tcPr>
            <w:tcW w:w="3686"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объекты железнодорожного транспорта</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2</w:t>
            </w:r>
          </w:p>
        </w:tc>
      </w:tr>
      <w:tr w:rsidR="004547AC" w:rsidRPr="009303D7" w:rsidTr="008A65B3">
        <w:tc>
          <w:tcPr>
            <w:tcW w:w="113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54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686"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объекты воздушного транспорта</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3</w:t>
            </w:r>
          </w:p>
        </w:tc>
      </w:tr>
      <w:tr w:rsidR="004547AC" w:rsidRPr="009303D7" w:rsidTr="008A65B3">
        <w:tc>
          <w:tcPr>
            <w:tcW w:w="113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54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686"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объекты водного транспорта</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1</w:t>
            </w:r>
          </w:p>
        </w:tc>
      </w:tr>
      <w:tr w:rsidR="004547AC" w:rsidRPr="009303D7" w:rsidTr="008A65B3">
        <w:tc>
          <w:tcPr>
            <w:tcW w:w="113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54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686"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объекты автодорожных вокзалов</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1</w:t>
            </w:r>
          </w:p>
        </w:tc>
      </w:tr>
      <w:tr w:rsidR="004547AC" w:rsidRPr="009303D7" w:rsidTr="008A65B3">
        <w:tc>
          <w:tcPr>
            <w:tcW w:w="1134" w:type="dxa"/>
            <w:vMerge w:val="restart"/>
            <w:tcBorders>
              <w:top w:val="single" w:sz="4" w:space="0" w:color="auto"/>
              <w:left w:val="single" w:sz="4" w:space="0" w:color="auto"/>
              <w:bottom w:val="single" w:sz="4" w:space="0" w:color="auto"/>
              <w:right w:val="single" w:sz="4" w:space="0" w:color="auto"/>
            </w:tcBorders>
          </w:tcPr>
          <w:p w:rsidR="004547AC" w:rsidRPr="009303D7" w:rsidRDefault="004547AC" w:rsidP="001B7F4A">
            <w:pPr>
              <w:autoSpaceDE w:val="0"/>
              <w:autoSpaceDN w:val="0"/>
              <w:adjustRightInd w:val="0"/>
              <w:rPr>
                <w:rFonts w:eastAsiaTheme="minorHAnsi"/>
                <w:sz w:val="28"/>
                <w:szCs w:val="28"/>
                <w:lang w:eastAsia="en-US"/>
              </w:rPr>
            </w:pPr>
            <w:r w:rsidRPr="009303D7">
              <w:rPr>
                <w:rFonts w:eastAsiaTheme="minorHAnsi"/>
                <w:sz w:val="28"/>
                <w:szCs w:val="28"/>
                <w:lang w:eastAsia="en-US"/>
              </w:rPr>
              <w:t>1</w:t>
            </w:r>
            <w:r w:rsidR="001B7F4A">
              <w:rPr>
                <w:rFonts w:eastAsiaTheme="minorHAnsi"/>
                <w:sz w:val="28"/>
                <w:szCs w:val="28"/>
                <w:lang w:eastAsia="en-US"/>
              </w:rPr>
              <w:t>1</w:t>
            </w:r>
            <w:bookmarkStart w:id="8" w:name="_GoBack"/>
            <w:bookmarkEnd w:id="8"/>
          </w:p>
        </w:tc>
        <w:tc>
          <w:tcPr>
            <w:tcW w:w="3544" w:type="dxa"/>
            <w:vMerge w:val="restart"/>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 xml:space="preserve">Земельные участки, предназначенные для разработки полезных ископаемых, размещения железнодорожных путей, автомобильных дорог, искусственно созданных внутренних водных путей, причалов, пристаней, полос отвода железных и автомобильных дорог, водных путей, трубопроводов, кабельных, радиорелейных и воздушных линий связи и линий радиофикации, воздушных линий электропередачи конструктивных элементов и сооружений, объектов, </w:t>
            </w:r>
            <w:r w:rsidRPr="009303D7">
              <w:rPr>
                <w:rFonts w:eastAsiaTheme="minorHAnsi"/>
                <w:sz w:val="28"/>
                <w:szCs w:val="28"/>
                <w:lang w:eastAsia="en-US"/>
              </w:rPr>
              <w:lastRenderedPageBreak/>
              <w:t>необходимых для эксплуатации, содержания, строительства, реконструкции, ремонта, развития наземных и подземных зданий, строений, сооружений, устройств транспорта, энергетики и связи; размещения наземных сооружений и инфраструктуры спутниковой связи, объектов космической деятельности, военных объектов</w:t>
            </w:r>
          </w:p>
        </w:tc>
        <w:tc>
          <w:tcPr>
            <w:tcW w:w="3686"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lastRenderedPageBreak/>
              <w:t>объекты автомобильного транспорта</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1</w:t>
            </w:r>
          </w:p>
        </w:tc>
      </w:tr>
      <w:tr w:rsidR="004547AC" w:rsidRPr="009303D7" w:rsidTr="008A65B3">
        <w:tc>
          <w:tcPr>
            <w:tcW w:w="113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54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686"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объекты трубопроводного транспорта</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2</w:t>
            </w:r>
          </w:p>
        </w:tc>
      </w:tr>
      <w:tr w:rsidR="004547AC" w:rsidRPr="009303D7" w:rsidTr="008A65B3">
        <w:tc>
          <w:tcPr>
            <w:tcW w:w="113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54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686"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объекты обороны</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1</w:t>
            </w:r>
          </w:p>
        </w:tc>
      </w:tr>
      <w:tr w:rsidR="004547AC" w:rsidRPr="009303D7" w:rsidTr="008A65B3">
        <w:tc>
          <w:tcPr>
            <w:tcW w:w="113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54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686"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разработка полезных ископаемых</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3</w:t>
            </w:r>
          </w:p>
        </w:tc>
      </w:tr>
      <w:tr w:rsidR="004547AC" w:rsidRPr="009303D7" w:rsidTr="008A65B3">
        <w:tc>
          <w:tcPr>
            <w:tcW w:w="113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54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686"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ЛЭП, ТП и прочие объекты энергетики</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3</w:t>
            </w:r>
          </w:p>
        </w:tc>
      </w:tr>
      <w:tr w:rsidR="004547AC" w:rsidRPr="009303D7" w:rsidTr="008A65B3">
        <w:tc>
          <w:tcPr>
            <w:tcW w:w="113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544" w:type="dxa"/>
            <w:vMerge/>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lang w:eastAsia="en-US"/>
              </w:rPr>
            </w:pPr>
          </w:p>
        </w:tc>
        <w:tc>
          <w:tcPr>
            <w:tcW w:w="3686"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rPr>
                <w:rFonts w:eastAsiaTheme="minorHAnsi"/>
                <w:sz w:val="28"/>
                <w:szCs w:val="28"/>
                <w:lang w:eastAsia="en-US"/>
              </w:rPr>
            </w:pPr>
            <w:r w:rsidRPr="009303D7">
              <w:rPr>
                <w:rFonts w:eastAsiaTheme="minorHAnsi"/>
                <w:sz w:val="28"/>
                <w:szCs w:val="28"/>
                <w:lang w:eastAsia="en-US"/>
              </w:rPr>
              <w:t>прочие</w:t>
            </w:r>
          </w:p>
        </w:tc>
        <w:tc>
          <w:tcPr>
            <w:tcW w:w="1417" w:type="dxa"/>
            <w:tcBorders>
              <w:top w:val="single" w:sz="4" w:space="0" w:color="auto"/>
              <w:left w:val="single" w:sz="4" w:space="0" w:color="auto"/>
              <w:bottom w:val="single" w:sz="4" w:space="0" w:color="auto"/>
              <w:right w:val="single" w:sz="4" w:space="0" w:color="auto"/>
            </w:tcBorders>
          </w:tcPr>
          <w:p w:rsidR="004547AC" w:rsidRPr="009303D7" w:rsidRDefault="004547AC" w:rsidP="009819FB">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3</w:t>
            </w:r>
          </w:p>
        </w:tc>
      </w:tr>
    </w:tbl>
    <w:p w:rsidR="007645E0" w:rsidRDefault="007645E0" w:rsidP="008A65B3">
      <w:pPr>
        <w:pStyle w:val="ConsPlusNormal"/>
        <w:outlineLvl w:val="1"/>
        <w:rPr>
          <w:rFonts w:ascii="Times New Roman" w:hAnsi="Times New Roman" w:cs="Times New Roman"/>
          <w:sz w:val="28"/>
          <w:szCs w:val="28"/>
        </w:rPr>
      </w:pPr>
    </w:p>
    <w:p w:rsidR="007645E0" w:rsidRPr="009303D7" w:rsidRDefault="008A65B3" w:rsidP="007645E0">
      <w:pPr>
        <w:autoSpaceDE w:val="0"/>
        <w:autoSpaceDN w:val="0"/>
        <w:adjustRightInd w:val="0"/>
        <w:jc w:val="center"/>
        <w:outlineLvl w:val="0"/>
        <w:rPr>
          <w:rFonts w:eastAsiaTheme="minorHAnsi"/>
          <w:sz w:val="28"/>
          <w:szCs w:val="28"/>
          <w:lang w:eastAsia="en-US"/>
        </w:rPr>
      </w:pPr>
      <w:r>
        <w:rPr>
          <w:rFonts w:eastAsiaTheme="minorHAnsi"/>
          <w:sz w:val="28"/>
          <w:szCs w:val="28"/>
          <w:lang w:eastAsia="en-US"/>
        </w:rPr>
        <w:t>5</w:t>
      </w:r>
      <w:r w:rsidR="007645E0" w:rsidRPr="009303D7">
        <w:rPr>
          <w:rFonts w:eastAsiaTheme="minorHAnsi"/>
          <w:sz w:val="28"/>
          <w:szCs w:val="28"/>
          <w:lang w:eastAsia="en-US"/>
        </w:rPr>
        <w:t>. Определение видов и подвидов разрешенного использования</w:t>
      </w:r>
    </w:p>
    <w:p w:rsidR="007645E0" w:rsidRPr="009303D7" w:rsidRDefault="00D56E15" w:rsidP="007645E0">
      <w:pPr>
        <w:autoSpaceDE w:val="0"/>
        <w:autoSpaceDN w:val="0"/>
        <w:adjustRightInd w:val="0"/>
        <w:jc w:val="center"/>
        <w:rPr>
          <w:rFonts w:eastAsiaTheme="minorHAnsi"/>
          <w:sz w:val="28"/>
          <w:szCs w:val="28"/>
          <w:lang w:eastAsia="en-US"/>
        </w:rPr>
      </w:pPr>
      <w:r>
        <w:rPr>
          <w:rFonts w:eastAsiaTheme="minorHAnsi"/>
          <w:sz w:val="28"/>
          <w:szCs w:val="28"/>
          <w:lang w:eastAsia="en-US"/>
        </w:rPr>
        <w:t>земельного участка</w:t>
      </w:r>
      <w:r w:rsidR="007645E0" w:rsidRPr="009303D7">
        <w:rPr>
          <w:rFonts w:eastAsiaTheme="minorHAnsi"/>
          <w:sz w:val="28"/>
          <w:szCs w:val="28"/>
          <w:lang w:eastAsia="en-US"/>
        </w:rPr>
        <w:t xml:space="preserve"> для целей расчета размера арендной платы</w:t>
      </w:r>
    </w:p>
    <w:p w:rsidR="007645E0" w:rsidRPr="009303D7" w:rsidRDefault="007645E0" w:rsidP="007645E0">
      <w:pPr>
        <w:autoSpaceDE w:val="0"/>
        <w:autoSpaceDN w:val="0"/>
        <w:adjustRightInd w:val="0"/>
        <w:jc w:val="center"/>
        <w:rPr>
          <w:rFonts w:eastAsiaTheme="minorHAnsi"/>
          <w:sz w:val="28"/>
          <w:szCs w:val="28"/>
          <w:lang w:eastAsia="en-US"/>
        </w:rPr>
      </w:pPr>
      <w:r w:rsidRPr="009303D7">
        <w:rPr>
          <w:rFonts w:eastAsiaTheme="minorHAnsi"/>
          <w:sz w:val="28"/>
          <w:szCs w:val="28"/>
          <w:lang w:eastAsia="en-US"/>
        </w:rPr>
        <w:t>за использование земельного участка</w:t>
      </w:r>
    </w:p>
    <w:p w:rsidR="007645E0" w:rsidRPr="009303D7" w:rsidRDefault="007645E0" w:rsidP="007645E0">
      <w:pPr>
        <w:autoSpaceDE w:val="0"/>
        <w:autoSpaceDN w:val="0"/>
        <w:adjustRightInd w:val="0"/>
        <w:jc w:val="both"/>
        <w:rPr>
          <w:rFonts w:eastAsiaTheme="minorHAnsi"/>
          <w:sz w:val="28"/>
          <w:szCs w:val="28"/>
          <w:lang w:eastAsia="en-US"/>
        </w:rPr>
      </w:pPr>
    </w:p>
    <w:p w:rsidR="007645E0" w:rsidRPr="009303D7" w:rsidRDefault="007645E0" w:rsidP="007645E0">
      <w:pPr>
        <w:autoSpaceDE w:val="0"/>
        <w:autoSpaceDN w:val="0"/>
        <w:adjustRightInd w:val="0"/>
        <w:ind w:firstLine="540"/>
        <w:jc w:val="both"/>
        <w:rPr>
          <w:rFonts w:eastAsiaTheme="minorHAnsi"/>
          <w:sz w:val="28"/>
          <w:szCs w:val="28"/>
          <w:lang w:eastAsia="en-US"/>
        </w:rPr>
      </w:pPr>
      <w:r w:rsidRPr="009303D7">
        <w:rPr>
          <w:rFonts w:eastAsiaTheme="minorHAnsi"/>
          <w:sz w:val="28"/>
          <w:szCs w:val="28"/>
          <w:lang w:eastAsia="en-US"/>
        </w:rPr>
        <w:t>5.1. Для целей расчета размера арендной платы за использование земельного участка</w:t>
      </w:r>
      <w:r w:rsidR="004D365A">
        <w:rPr>
          <w:rFonts w:eastAsiaTheme="minorHAnsi"/>
          <w:sz w:val="28"/>
          <w:szCs w:val="28"/>
          <w:lang w:eastAsia="en-US"/>
        </w:rPr>
        <w:t>,</w:t>
      </w:r>
      <w:r w:rsidRPr="009303D7">
        <w:rPr>
          <w:rFonts w:eastAsiaTheme="minorHAnsi"/>
          <w:sz w:val="28"/>
          <w:szCs w:val="28"/>
          <w:lang w:eastAsia="en-US"/>
        </w:rPr>
        <w:t xml:space="preserve"> ставка арендной платы определяется в соответствии с видами и подвидами разрешенного использования земельных участков, указанными в </w:t>
      </w:r>
      <w:r w:rsidR="00D56E15">
        <w:rPr>
          <w:rFonts w:eastAsiaTheme="minorHAnsi"/>
          <w:sz w:val="28"/>
          <w:szCs w:val="28"/>
          <w:lang w:eastAsia="en-US"/>
        </w:rPr>
        <w:t>таблиц</w:t>
      </w:r>
      <w:r w:rsidR="008A65B3">
        <w:rPr>
          <w:rFonts w:eastAsiaTheme="minorHAnsi"/>
          <w:sz w:val="28"/>
          <w:szCs w:val="28"/>
          <w:lang w:eastAsia="en-US"/>
        </w:rPr>
        <w:t>е</w:t>
      </w:r>
      <w:r w:rsidRPr="009303D7">
        <w:rPr>
          <w:rFonts w:eastAsiaTheme="minorHAnsi"/>
          <w:sz w:val="28"/>
          <w:szCs w:val="28"/>
          <w:lang w:eastAsia="en-US"/>
        </w:rPr>
        <w:t>.</w:t>
      </w:r>
    </w:p>
    <w:p w:rsidR="007645E0" w:rsidRPr="009303D7" w:rsidRDefault="007645E0" w:rsidP="007645E0">
      <w:pPr>
        <w:autoSpaceDE w:val="0"/>
        <w:autoSpaceDN w:val="0"/>
        <w:adjustRightInd w:val="0"/>
        <w:ind w:firstLine="540"/>
        <w:jc w:val="both"/>
        <w:rPr>
          <w:rFonts w:eastAsiaTheme="minorHAnsi"/>
          <w:sz w:val="28"/>
          <w:szCs w:val="28"/>
          <w:lang w:eastAsia="en-US"/>
        </w:rPr>
      </w:pPr>
      <w:r w:rsidRPr="009303D7">
        <w:rPr>
          <w:rFonts w:eastAsiaTheme="minorHAnsi"/>
          <w:sz w:val="28"/>
          <w:szCs w:val="28"/>
          <w:lang w:eastAsia="en-US"/>
        </w:rPr>
        <w:t>5.2. При расчете размера арендной платы за использование земельного участка, на котором расположен объект недвижимости (здание, строение, сооружение), вид и подвид его разрешенного использования определяются исходя из функционального назначения здания, строения, сооружения, расположенного на нем.</w:t>
      </w:r>
    </w:p>
    <w:p w:rsidR="007645E0" w:rsidRPr="009303D7" w:rsidRDefault="007645E0" w:rsidP="007645E0">
      <w:pPr>
        <w:autoSpaceDE w:val="0"/>
        <w:autoSpaceDN w:val="0"/>
        <w:adjustRightInd w:val="0"/>
        <w:ind w:firstLine="540"/>
        <w:jc w:val="both"/>
        <w:rPr>
          <w:rFonts w:eastAsiaTheme="minorHAnsi"/>
          <w:sz w:val="28"/>
          <w:szCs w:val="28"/>
          <w:lang w:eastAsia="en-US"/>
        </w:rPr>
      </w:pPr>
      <w:r w:rsidRPr="009303D7">
        <w:rPr>
          <w:rFonts w:eastAsiaTheme="minorHAnsi"/>
          <w:sz w:val="28"/>
          <w:szCs w:val="28"/>
          <w:lang w:eastAsia="en-US"/>
        </w:rPr>
        <w:t>5.3. При расчете размера арендной платы за использование земельного участка, на котором расположено несколько зданий, строений, сооружений различного функционального назначения, вид и подвид его разрешенного использования определяются исходя из функционального назначения каждого здания, строения, сооружения, расположенных на нем.</w:t>
      </w:r>
    </w:p>
    <w:p w:rsidR="007645E0" w:rsidRPr="009303D7" w:rsidRDefault="007645E0" w:rsidP="007645E0">
      <w:pPr>
        <w:autoSpaceDE w:val="0"/>
        <w:autoSpaceDN w:val="0"/>
        <w:adjustRightInd w:val="0"/>
        <w:ind w:firstLine="540"/>
        <w:jc w:val="both"/>
        <w:rPr>
          <w:rFonts w:eastAsiaTheme="minorHAnsi"/>
          <w:sz w:val="28"/>
          <w:szCs w:val="28"/>
          <w:lang w:eastAsia="en-US"/>
        </w:rPr>
      </w:pPr>
      <w:r w:rsidRPr="009303D7">
        <w:rPr>
          <w:rFonts w:eastAsiaTheme="minorHAnsi"/>
          <w:sz w:val="28"/>
          <w:szCs w:val="28"/>
          <w:lang w:eastAsia="en-US"/>
        </w:rPr>
        <w:t xml:space="preserve">5.4. Для каждого земельного участка, на котором расположено несколько зданий, строений, сооружений различного функционального назначения, определяется один вид разрешенного использования </w:t>
      </w:r>
      <w:proofErr w:type="gramStart"/>
      <w:r w:rsidRPr="009303D7">
        <w:rPr>
          <w:rFonts w:eastAsiaTheme="minorHAnsi"/>
          <w:sz w:val="28"/>
          <w:szCs w:val="28"/>
          <w:lang w:eastAsia="en-US"/>
        </w:rPr>
        <w:t>из</w:t>
      </w:r>
      <w:proofErr w:type="gramEnd"/>
      <w:r w:rsidRPr="009303D7">
        <w:rPr>
          <w:rFonts w:eastAsiaTheme="minorHAnsi"/>
          <w:sz w:val="28"/>
          <w:szCs w:val="28"/>
          <w:lang w:eastAsia="en-US"/>
        </w:rPr>
        <w:t xml:space="preserve"> указанных в </w:t>
      </w:r>
      <w:r w:rsidR="00D56E15">
        <w:rPr>
          <w:rFonts w:eastAsiaTheme="minorHAnsi"/>
          <w:sz w:val="28"/>
          <w:szCs w:val="28"/>
          <w:lang w:eastAsia="en-US"/>
        </w:rPr>
        <w:t xml:space="preserve"> таблице</w:t>
      </w:r>
      <w:r w:rsidR="008A65B3">
        <w:rPr>
          <w:rFonts w:eastAsiaTheme="minorHAnsi"/>
          <w:sz w:val="28"/>
          <w:szCs w:val="28"/>
          <w:lang w:eastAsia="en-US"/>
        </w:rPr>
        <w:t>.</w:t>
      </w:r>
    </w:p>
    <w:p w:rsidR="007645E0" w:rsidRPr="009303D7" w:rsidRDefault="007645E0" w:rsidP="007645E0">
      <w:pPr>
        <w:autoSpaceDE w:val="0"/>
        <w:autoSpaceDN w:val="0"/>
        <w:adjustRightInd w:val="0"/>
        <w:ind w:firstLine="540"/>
        <w:jc w:val="both"/>
        <w:rPr>
          <w:rFonts w:eastAsiaTheme="minorHAnsi"/>
          <w:sz w:val="28"/>
          <w:szCs w:val="28"/>
          <w:lang w:eastAsia="en-US"/>
        </w:rPr>
      </w:pPr>
      <w:r w:rsidRPr="009303D7">
        <w:rPr>
          <w:rFonts w:eastAsiaTheme="minorHAnsi"/>
          <w:sz w:val="28"/>
          <w:szCs w:val="28"/>
          <w:lang w:eastAsia="en-US"/>
        </w:rPr>
        <w:t>5.5. Для целей расчета размера арендной платы для земельного участка может определяться несколько подвидов разрешенного использования. При этом удельный вес каждого подвида разрешенного использования земельного участка определяется пропорционально доли площади каждого объекта недвижимости (здания, строения, сооружения) в суммарной площади всех объектов недвижимости, расположенных на этом земельном участке.</w:t>
      </w:r>
    </w:p>
    <w:p w:rsidR="007645E0" w:rsidRPr="009303D7" w:rsidRDefault="007645E0" w:rsidP="007645E0">
      <w:pPr>
        <w:autoSpaceDE w:val="0"/>
        <w:autoSpaceDN w:val="0"/>
        <w:adjustRightInd w:val="0"/>
        <w:ind w:firstLine="540"/>
        <w:jc w:val="both"/>
        <w:rPr>
          <w:rFonts w:eastAsiaTheme="minorHAnsi"/>
          <w:sz w:val="28"/>
          <w:szCs w:val="28"/>
          <w:lang w:eastAsia="en-US"/>
        </w:rPr>
      </w:pPr>
      <w:r w:rsidRPr="009303D7">
        <w:rPr>
          <w:rFonts w:eastAsiaTheme="minorHAnsi"/>
          <w:sz w:val="28"/>
          <w:szCs w:val="28"/>
          <w:lang w:eastAsia="en-US"/>
        </w:rPr>
        <w:lastRenderedPageBreak/>
        <w:t>5.6. При расчете размера арендной платы за использование земельного участка, предоставленного для строительства объекта недвижимости смешанного функционального назначения или нескольких объектов недвижимости различного функционального назначения, применяется ставка арендной платы, соответствующая виду разрешенного использования земельного участка, установленному органом кадастрового учета.</w:t>
      </w:r>
    </w:p>
    <w:p w:rsidR="007645E0" w:rsidRPr="009303D7" w:rsidRDefault="007645E0" w:rsidP="007645E0">
      <w:pPr>
        <w:autoSpaceDE w:val="0"/>
        <w:autoSpaceDN w:val="0"/>
        <w:adjustRightInd w:val="0"/>
        <w:ind w:firstLine="540"/>
        <w:jc w:val="both"/>
        <w:rPr>
          <w:rFonts w:eastAsiaTheme="minorHAnsi"/>
          <w:sz w:val="28"/>
          <w:szCs w:val="28"/>
          <w:lang w:eastAsia="en-US"/>
        </w:rPr>
      </w:pPr>
      <w:r w:rsidRPr="009303D7">
        <w:rPr>
          <w:rFonts w:eastAsiaTheme="minorHAnsi"/>
          <w:sz w:val="28"/>
          <w:szCs w:val="28"/>
          <w:lang w:eastAsia="en-US"/>
        </w:rPr>
        <w:t>5.7. Пересчет размера арендной платы за использование земельного участка с более чем одним видом разрешенного использования по ранее заключенному договору аренды осуществляется с даты подачи арендатором соответствующего заявления с приложением перечня объектов недвижимости, расположенных на таком земельном участке, с указанием назначения каждого объекта недвижимости, его площади, кадастрового (инвентарного) номера и адресных ориентиров.</w:t>
      </w:r>
    </w:p>
    <w:p w:rsidR="007645E0" w:rsidRPr="009303D7" w:rsidRDefault="007645E0" w:rsidP="007645E0">
      <w:pPr>
        <w:autoSpaceDE w:val="0"/>
        <w:autoSpaceDN w:val="0"/>
        <w:adjustRightInd w:val="0"/>
        <w:ind w:firstLine="540"/>
        <w:jc w:val="both"/>
        <w:rPr>
          <w:rFonts w:eastAsiaTheme="minorHAnsi"/>
          <w:sz w:val="28"/>
          <w:szCs w:val="28"/>
          <w:lang w:eastAsia="en-US"/>
        </w:rPr>
      </w:pPr>
    </w:p>
    <w:p w:rsidR="007645E0" w:rsidRPr="009303D7" w:rsidRDefault="007645E0" w:rsidP="007645E0">
      <w:pPr>
        <w:autoSpaceDE w:val="0"/>
        <w:autoSpaceDN w:val="0"/>
        <w:adjustRightInd w:val="0"/>
        <w:ind w:firstLine="540"/>
        <w:jc w:val="both"/>
        <w:rPr>
          <w:rFonts w:eastAsiaTheme="minorHAnsi"/>
          <w:sz w:val="28"/>
          <w:szCs w:val="28"/>
          <w:lang w:eastAsia="en-US"/>
        </w:rPr>
      </w:pPr>
    </w:p>
    <w:p w:rsidR="007645E0" w:rsidRPr="009015EC" w:rsidRDefault="007645E0" w:rsidP="007645E0">
      <w:pPr>
        <w:pStyle w:val="ConsPlusNormal"/>
        <w:jc w:val="center"/>
        <w:outlineLvl w:val="1"/>
        <w:rPr>
          <w:rFonts w:ascii="Times New Roman" w:hAnsi="Times New Roman" w:cs="Times New Roman"/>
          <w:sz w:val="28"/>
          <w:szCs w:val="28"/>
        </w:rPr>
      </w:pPr>
    </w:p>
    <w:p w:rsidR="00D00A4F" w:rsidRDefault="00D00A4F"/>
    <w:sectPr w:rsidR="00D00A4F" w:rsidSect="009819FB">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774A0"/>
    <w:multiLevelType w:val="hybridMultilevel"/>
    <w:tmpl w:val="A3D4A518"/>
    <w:lvl w:ilvl="0" w:tplc="150CAFD2">
      <w:start w:val="1"/>
      <w:numFmt w:val="decimal"/>
      <w:lvlText w:val="%1."/>
      <w:lvlJc w:val="left"/>
      <w:pPr>
        <w:ind w:left="4275" w:hanging="360"/>
      </w:pPr>
      <w:rPr>
        <w:rFonts w:hint="default"/>
      </w:rPr>
    </w:lvl>
    <w:lvl w:ilvl="1" w:tplc="04190019" w:tentative="1">
      <w:start w:val="1"/>
      <w:numFmt w:val="lowerLetter"/>
      <w:lvlText w:val="%2."/>
      <w:lvlJc w:val="left"/>
      <w:pPr>
        <w:ind w:left="4995" w:hanging="360"/>
      </w:pPr>
    </w:lvl>
    <w:lvl w:ilvl="2" w:tplc="0419001B" w:tentative="1">
      <w:start w:val="1"/>
      <w:numFmt w:val="lowerRoman"/>
      <w:lvlText w:val="%3."/>
      <w:lvlJc w:val="right"/>
      <w:pPr>
        <w:ind w:left="5715" w:hanging="180"/>
      </w:pPr>
    </w:lvl>
    <w:lvl w:ilvl="3" w:tplc="0419000F" w:tentative="1">
      <w:start w:val="1"/>
      <w:numFmt w:val="decimal"/>
      <w:lvlText w:val="%4."/>
      <w:lvlJc w:val="left"/>
      <w:pPr>
        <w:ind w:left="6435" w:hanging="360"/>
      </w:pPr>
    </w:lvl>
    <w:lvl w:ilvl="4" w:tplc="04190019" w:tentative="1">
      <w:start w:val="1"/>
      <w:numFmt w:val="lowerLetter"/>
      <w:lvlText w:val="%5."/>
      <w:lvlJc w:val="left"/>
      <w:pPr>
        <w:ind w:left="7155" w:hanging="360"/>
      </w:pPr>
    </w:lvl>
    <w:lvl w:ilvl="5" w:tplc="0419001B" w:tentative="1">
      <w:start w:val="1"/>
      <w:numFmt w:val="lowerRoman"/>
      <w:lvlText w:val="%6."/>
      <w:lvlJc w:val="right"/>
      <w:pPr>
        <w:ind w:left="7875" w:hanging="180"/>
      </w:pPr>
    </w:lvl>
    <w:lvl w:ilvl="6" w:tplc="0419000F" w:tentative="1">
      <w:start w:val="1"/>
      <w:numFmt w:val="decimal"/>
      <w:lvlText w:val="%7."/>
      <w:lvlJc w:val="left"/>
      <w:pPr>
        <w:ind w:left="8595" w:hanging="360"/>
      </w:pPr>
    </w:lvl>
    <w:lvl w:ilvl="7" w:tplc="04190019" w:tentative="1">
      <w:start w:val="1"/>
      <w:numFmt w:val="lowerLetter"/>
      <w:lvlText w:val="%8."/>
      <w:lvlJc w:val="left"/>
      <w:pPr>
        <w:ind w:left="9315" w:hanging="360"/>
      </w:pPr>
    </w:lvl>
    <w:lvl w:ilvl="8" w:tplc="0419001B" w:tentative="1">
      <w:start w:val="1"/>
      <w:numFmt w:val="lowerRoman"/>
      <w:lvlText w:val="%9."/>
      <w:lvlJc w:val="right"/>
      <w:pPr>
        <w:ind w:left="10035" w:hanging="180"/>
      </w:pPr>
    </w:lvl>
  </w:abstractNum>
  <w:abstractNum w:abstractNumId="1">
    <w:nsid w:val="28DD6C02"/>
    <w:multiLevelType w:val="hybridMultilevel"/>
    <w:tmpl w:val="F1D4F1AC"/>
    <w:lvl w:ilvl="0" w:tplc="94FAB1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782D62"/>
    <w:multiLevelType w:val="hybridMultilevel"/>
    <w:tmpl w:val="AA74A284"/>
    <w:lvl w:ilvl="0" w:tplc="5E008AA6">
      <w:start w:val="1"/>
      <w:numFmt w:val="decimal"/>
      <w:lvlText w:val="%1."/>
      <w:lvlJc w:val="left"/>
      <w:pPr>
        <w:ind w:left="4170" w:hanging="360"/>
      </w:pPr>
      <w:rPr>
        <w:rFonts w:hint="default"/>
      </w:rPr>
    </w:lvl>
    <w:lvl w:ilvl="1" w:tplc="04190019" w:tentative="1">
      <w:start w:val="1"/>
      <w:numFmt w:val="lowerLetter"/>
      <w:lvlText w:val="%2."/>
      <w:lvlJc w:val="left"/>
      <w:pPr>
        <w:ind w:left="4890" w:hanging="360"/>
      </w:pPr>
    </w:lvl>
    <w:lvl w:ilvl="2" w:tplc="0419001B" w:tentative="1">
      <w:start w:val="1"/>
      <w:numFmt w:val="lowerRoman"/>
      <w:lvlText w:val="%3."/>
      <w:lvlJc w:val="right"/>
      <w:pPr>
        <w:ind w:left="5610" w:hanging="180"/>
      </w:pPr>
    </w:lvl>
    <w:lvl w:ilvl="3" w:tplc="0419000F" w:tentative="1">
      <w:start w:val="1"/>
      <w:numFmt w:val="decimal"/>
      <w:lvlText w:val="%4."/>
      <w:lvlJc w:val="left"/>
      <w:pPr>
        <w:ind w:left="6330" w:hanging="360"/>
      </w:pPr>
    </w:lvl>
    <w:lvl w:ilvl="4" w:tplc="04190019" w:tentative="1">
      <w:start w:val="1"/>
      <w:numFmt w:val="lowerLetter"/>
      <w:lvlText w:val="%5."/>
      <w:lvlJc w:val="left"/>
      <w:pPr>
        <w:ind w:left="7050" w:hanging="360"/>
      </w:pPr>
    </w:lvl>
    <w:lvl w:ilvl="5" w:tplc="0419001B" w:tentative="1">
      <w:start w:val="1"/>
      <w:numFmt w:val="lowerRoman"/>
      <w:lvlText w:val="%6."/>
      <w:lvlJc w:val="right"/>
      <w:pPr>
        <w:ind w:left="7770" w:hanging="180"/>
      </w:pPr>
    </w:lvl>
    <w:lvl w:ilvl="6" w:tplc="0419000F" w:tentative="1">
      <w:start w:val="1"/>
      <w:numFmt w:val="decimal"/>
      <w:lvlText w:val="%7."/>
      <w:lvlJc w:val="left"/>
      <w:pPr>
        <w:ind w:left="8490" w:hanging="360"/>
      </w:pPr>
    </w:lvl>
    <w:lvl w:ilvl="7" w:tplc="04190019" w:tentative="1">
      <w:start w:val="1"/>
      <w:numFmt w:val="lowerLetter"/>
      <w:lvlText w:val="%8."/>
      <w:lvlJc w:val="left"/>
      <w:pPr>
        <w:ind w:left="9210" w:hanging="360"/>
      </w:pPr>
    </w:lvl>
    <w:lvl w:ilvl="8" w:tplc="0419001B" w:tentative="1">
      <w:start w:val="1"/>
      <w:numFmt w:val="lowerRoman"/>
      <w:lvlText w:val="%9."/>
      <w:lvlJc w:val="right"/>
      <w:pPr>
        <w:ind w:left="993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0935"/>
    <w:rsid w:val="00045CA8"/>
    <w:rsid w:val="000A46DE"/>
    <w:rsid w:val="000F4721"/>
    <w:rsid w:val="001A2659"/>
    <w:rsid w:val="001B7F4A"/>
    <w:rsid w:val="001C2143"/>
    <w:rsid w:val="002609A8"/>
    <w:rsid w:val="00273DE0"/>
    <w:rsid w:val="002B0558"/>
    <w:rsid w:val="002D1511"/>
    <w:rsid w:val="003E64E4"/>
    <w:rsid w:val="00415AFD"/>
    <w:rsid w:val="00436A28"/>
    <w:rsid w:val="004547AC"/>
    <w:rsid w:val="0048126E"/>
    <w:rsid w:val="004863DC"/>
    <w:rsid w:val="004D365A"/>
    <w:rsid w:val="00505064"/>
    <w:rsid w:val="0060549C"/>
    <w:rsid w:val="006C07A1"/>
    <w:rsid w:val="006D2B9B"/>
    <w:rsid w:val="006D68C8"/>
    <w:rsid w:val="006E6DEA"/>
    <w:rsid w:val="0072490C"/>
    <w:rsid w:val="007645E0"/>
    <w:rsid w:val="007C2FFF"/>
    <w:rsid w:val="00800EA2"/>
    <w:rsid w:val="00834111"/>
    <w:rsid w:val="00883CDE"/>
    <w:rsid w:val="008A65B3"/>
    <w:rsid w:val="008A7F22"/>
    <w:rsid w:val="008D7DF5"/>
    <w:rsid w:val="009062DF"/>
    <w:rsid w:val="009819FB"/>
    <w:rsid w:val="00A716A4"/>
    <w:rsid w:val="00A81CE2"/>
    <w:rsid w:val="00A9764A"/>
    <w:rsid w:val="00AE2F2F"/>
    <w:rsid w:val="00BC0935"/>
    <w:rsid w:val="00CB2451"/>
    <w:rsid w:val="00CE7579"/>
    <w:rsid w:val="00D00A4F"/>
    <w:rsid w:val="00D56E15"/>
    <w:rsid w:val="00D75943"/>
    <w:rsid w:val="00D87A08"/>
    <w:rsid w:val="00DD1182"/>
    <w:rsid w:val="00E36857"/>
    <w:rsid w:val="00EA7C6E"/>
    <w:rsid w:val="00FA0C63"/>
    <w:rsid w:val="00FA5393"/>
    <w:rsid w:val="00FD13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5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A7F22"/>
    <w:pPr>
      <w:keepNext/>
      <w:widowControl w:val="0"/>
      <w:autoSpaceDE w:val="0"/>
      <w:autoSpaceDN w:val="0"/>
      <w:adjustRightInd w:val="0"/>
      <w:spacing w:before="240" w:after="60"/>
      <w:ind w:firstLine="720"/>
      <w:jc w:val="both"/>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45E0"/>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7645E0"/>
    <w:pPr>
      <w:ind w:left="720"/>
      <w:contextualSpacing/>
    </w:pPr>
  </w:style>
  <w:style w:type="paragraph" w:styleId="a4">
    <w:name w:val="Balloon Text"/>
    <w:basedOn w:val="a"/>
    <w:link w:val="a5"/>
    <w:uiPriority w:val="99"/>
    <w:semiHidden/>
    <w:unhideWhenUsed/>
    <w:rsid w:val="009062DF"/>
    <w:rPr>
      <w:rFonts w:ascii="Segoe UI" w:hAnsi="Segoe UI" w:cs="Segoe UI"/>
      <w:sz w:val="18"/>
      <w:szCs w:val="18"/>
    </w:rPr>
  </w:style>
  <w:style w:type="character" w:customStyle="1" w:styleId="a5">
    <w:name w:val="Текст выноски Знак"/>
    <w:basedOn w:val="a0"/>
    <w:link w:val="a4"/>
    <w:uiPriority w:val="99"/>
    <w:semiHidden/>
    <w:rsid w:val="009062DF"/>
    <w:rPr>
      <w:rFonts w:ascii="Segoe UI" w:eastAsia="Times New Roman" w:hAnsi="Segoe UI" w:cs="Segoe UI"/>
      <w:sz w:val="18"/>
      <w:szCs w:val="18"/>
      <w:lang w:eastAsia="ru-RU"/>
    </w:rPr>
  </w:style>
  <w:style w:type="character" w:customStyle="1" w:styleId="10">
    <w:name w:val="Заголовок 1 Знак"/>
    <w:basedOn w:val="a0"/>
    <w:link w:val="1"/>
    <w:rsid w:val="008A7F22"/>
    <w:rPr>
      <w:rFonts w:ascii="Cambria" w:eastAsia="Times New Roman" w:hAnsi="Cambria" w:cs="Times New Roman"/>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F93EF173424A07D952D29FB8CF17BD476B1DBFF9A81B2C773D5BBCD058B8674DDE45034FE9y2H" TargetMode="External"/><Relationship Id="rId13" Type="http://schemas.openxmlformats.org/officeDocument/2006/relationships/hyperlink" Target="consultantplus://offline/ref=B1F93EF173424A07D952D29FB8CF17BD476B1EB7FFA81B2C773D5BBCD058B8674DDE45074F9199E9EFyAH" TargetMode="External"/><Relationship Id="rId3" Type="http://schemas.openxmlformats.org/officeDocument/2006/relationships/styles" Target="styles.xml"/><Relationship Id="rId7" Type="http://schemas.openxmlformats.org/officeDocument/2006/relationships/hyperlink" Target="consultantplus://offline/ref=B1F93EF173424A07D952D29FB8CF17BD476B1DBFF9A81B2C773D5BBCD058B8674DDE45034FE9y1H" TargetMode="External"/><Relationship Id="rId12" Type="http://schemas.openxmlformats.org/officeDocument/2006/relationships/hyperlink" Target="consultantplus://offline/ref=B1F93EF173424A07D952D29FB8CF17BD476B1DBFF9A81B2C773D5BBCD058B8674DDE45034DE9y0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B1F93EF173424A07D952CC92AEA340B2406840B2FDAB197C2C6B5DEB8F08BE320D9E43520CD595EBFCD882D1E3yEH" TargetMode="External"/><Relationship Id="rId5" Type="http://schemas.openxmlformats.org/officeDocument/2006/relationships/webSettings" Target="webSettings.xml"/><Relationship Id="rId15" Type="http://schemas.openxmlformats.org/officeDocument/2006/relationships/hyperlink" Target="consultantplus://offline/ref=B1F93EF173424A07D952D29FB8CF17BD476B1EB7FFA81B2C773D5BBCD058B8674DDE45074F9198EDEFyDH" TargetMode="External"/><Relationship Id="rId10" Type="http://schemas.openxmlformats.org/officeDocument/2006/relationships/hyperlink" Target="consultantplus://offline/ref=F6DD87C0FDFCC27B060CFAFEE1E2FB73DE521F6D1E97BE1C5625CB1FA6H2H7H" TargetMode="External"/><Relationship Id="rId4" Type="http://schemas.openxmlformats.org/officeDocument/2006/relationships/settings" Target="settings.xml"/><Relationship Id="rId9" Type="http://schemas.openxmlformats.org/officeDocument/2006/relationships/hyperlink" Target="consultantplus://offline/ref=F6DD87C0FDFCC27B060CFAFEE1E2FB73DE521F6D1E97BE1C5625CB1FA6H2H7H" TargetMode="External"/><Relationship Id="rId14" Type="http://schemas.openxmlformats.org/officeDocument/2006/relationships/hyperlink" Target="consultantplus://offline/ref=B1F93EF173424A07D952D29FB8CF17BD476B1DBFF9A81B2C773D5BBCD058B8674DDE45074D97E9y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99E30-18C1-44A3-BABC-EAEA36998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12</Pages>
  <Words>3736</Words>
  <Characters>21296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ЗАГС</cp:lastModifiedBy>
  <cp:revision>41</cp:revision>
  <cp:lastPrinted>2016-06-14T06:58:00Z</cp:lastPrinted>
  <dcterms:created xsi:type="dcterms:W3CDTF">2016-05-12T07:02:00Z</dcterms:created>
  <dcterms:modified xsi:type="dcterms:W3CDTF">2016-06-14T07:43:00Z</dcterms:modified>
</cp:coreProperties>
</file>