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92" w:rsidRPr="00082D92" w:rsidRDefault="00082D92" w:rsidP="00082D92">
      <w:pPr>
        <w:pStyle w:val="1"/>
        <w:rPr>
          <w:rFonts w:ascii="Times New Roman" w:hAnsi="Times New Roman"/>
          <w:bCs w:val="0"/>
          <w:sz w:val="28"/>
          <w:szCs w:val="28"/>
        </w:rPr>
      </w:pPr>
      <w:r w:rsidRPr="00082D92">
        <w:rPr>
          <w:noProof/>
          <w:sz w:val="28"/>
          <w:szCs w:val="28"/>
        </w:rPr>
        <w:drawing>
          <wp:inline distT="0" distB="0" distL="0" distR="0">
            <wp:extent cx="552450" cy="7143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D92" w:rsidRPr="00082D92" w:rsidRDefault="00082D92" w:rsidP="00082D92">
      <w:pPr>
        <w:jc w:val="center"/>
        <w:rPr>
          <w:rFonts w:ascii="Times New Roman" w:hAnsi="Times New Roman" w:cs="Times New Roman"/>
          <w:b/>
          <w:sz w:val="28"/>
        </w:rPr>
      </w:pPr>
      <w:r w:rsidRPr="00082D92">
        <w:rPr>
          <w:rFonts w:ascii="Times New Roman" w:hAnsi="Times New Roman" w:cs="Times New Roman"/>
          <w:b/>
          <w:sz w:val="28"/>
        </w:rPr>
        <w:t xml:space="preserve">СОВЕТ ДЕПУТАТОВ </w:t>
      </w:r>
    </w:p>
    <w:p w:rsidR="00082D92" w:rsidRPr="00082D92" w:rsidRDefault="00082D92" w:rsidP="00082D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082D92">
        <w:rPr>
          <w:rFonts w:ascii="Times New Roman" w:hAnsi="Times New Roman" w:cs="Times New Roman"/>
          <w:b/>
          <w:sz w:val="28"/>
        </w:rPr>
        <w:t>СЕЛЬСКОГО ПОСЕЛЕНИЯ НИЖНЕСОРТЫМСКИЙ</w:t>
      </w:r>
    </w:p>
    <w:p w:rsidR="00082D92" w:rsidRPr="00082D92" w:rsidRDefault="00082D92" w:rsidP="00082D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082D92">
        <w:rPr>
          <w:rFonts w:ascii="Times New Roman" w:hAnsi="Times New Roman" w:cs="Times New Roman"/>
          <w:b/>
          <w:sz w:val="28"/>
        </w:rPr>
        <w:t>Сургутского муниципального района</w:t>
      </w:r>
    </w:p>
    <w:p w:rsidR="00082D92" w:rsidRPr="00082D92" w:rsidRDefault="00082D92" w:rsidP="00082D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082D92">
        <w:rPr>
          <w:rFonts w:ascii="Times New Roman" w:hAnsi="Times New Roman" w:cs="Times New Roman"/>
          <w:b/>
          <w:sz w:val="28"/>
        </w:rPr>
        <w:t>Ханты – Мансийского автономного округа - Югры</w:t>
      </w:r>
    </w:p>
    <w:p w:rsidR="00082D92" w:rsidRDefault="00082D92" w:rsidP="00082D92">
      <w:pPr>
        <w:rPr>
          <w:rFonts w:ascii="Arial" w:hAnsi="Arial"/>
          <w:sz w:val="20"/>
        </w:rPr>
      </w:pPr>
    </w:p>
    <w:p w:rsidR="00082D92" w:rsidRDefault="00082D92" w:rsidP="00082D92">
      <w:pPr>
        <w:jc w:val="center"/>
        <w:rPr>
          <w:rFonts w:ascii="Times NR Cyr MT" w:hAnsi="Times NR Cyr MT"/>
          <w:sz w:val="16"/>
          <w:szCs w:val="16"/>
        </w:rPr>
      </w:pPr>
    </w:p>
    <w:p w:rsidR="00082D92" w:rsidRPr="00082D92" w:rsidRDefault="00082D92" w:rsidP="00082D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9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82D92" w:rsidRPr="00082D92" w:rsidRDefault="00082D92" w:rsidP="00082D92">
      <w:pPr>
        <w:rPr>
          <w:rFonts w:ascii="Times New Roman" w:hAnsi="Times New Roman" w:cs="Times New Roman"/>
          <w:sz w:val="16"/>
          <w:szCs w:val="16"/>
        </w:rPr>
      </w:pPr>
    </w:p>
    <w:p w:rsidR="00082D92" w:rsidRPr="00082D92" w:rsidRDefault="00CB0736" w:rsidP="00082D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82D92" w:rsidRPr="00082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082D92" w:rsidRPr="00082D9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="00082D92" w:rsidRPr="00082D9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82D92" w:rsidRPr="00082D9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162</w:t>
      </w:r>
    </w:p>
    <w:p w:rsidR="00082D92" w:rsidRPr="00082D92" w:rsidRDefault="00082D92" w:rsidP="00082D92">
      <w:pPr>
        <w:rPr>
          <w:rFonts w:ascii="Times New Roman" w:hAnsi="Times New Roman" w:cs="Times New Roman"/>
        </w:rPr>
      </w:pPr>
      <w:r w:rsidRPr="00082D92">
        <w:rPr>
          <w:rFonts w:ascii="Times New Roman" w:hAnsi="Times New Roman" w:cs="Times New Roman"/>
        </w:rPr>
        <w:t>п. Нижнесортымский</w:t>
      </w:r>
    </w:p>
    <w:p w:rsidR="00082D92" w:rsidRPr="008150A7" w:rsidRDefault="00082D92" w:rsidP="00082D92"/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 xml:space="preserve">Об утверждении промежуточного 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>ликвидационного баланса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 xml:space="preserve">Совета депутатов сельского 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>поселения Нижнесортымский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3D0CB1" w:rsidP="003D0CB1">
      <w:pPr>
        <w:jc w:val="both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ab/>
        <w:t>В соответствии с пунктом 2 статьи 63 Гражданского кодекса Российской Федерации, пунктом 3 статьи 20 Федерального закона от 08.08.2001 № 129-ФЗ «О государственной регистрации юридических лиц и индивидуальных предпринимателей», решением Совета депутатов от 21.05.2026 № 154 «</w:t>
      </w:r>
      <w:r w:rsidRPr="003D0CB1">
        <w:rPr>
          <w:rFonts w:ascii="Times New Roman" w:hAnsi="Times New Roman" w:cs="Times New Roman"/>
          <w:bCs/>
          <w:sz w:val="28"/>
          <w:szCs w:val="28"/>
        </w:rPr>
        <w:t>О ликвидации Совета депутатов сельского поселения Нижнесортымский как юридического лица»,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3D0CB1" w:rsidP="003D0CB1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Совет депутатов сельского поселения Нижнесортымский решил:</w:t>
      </w:r>
    </w:p>
    <w:p w:rsidR="003D0CB1" w:rsidRPr="003D0CB1" w:rsidRDefault="003D0CB1" w:rsidP="003D0CB1">
      <w:pPr>
        <w:pStyle w:val="Default"/>
      </w:pPr>
    </w:p>
    <w:p w:rsidR="003D0CB1" w:rsidRPr="003D0CB1" w:rsidRDefault="003D0CB1" w:rsidP="003D0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1. Утвердить промежуточный ликвидационный баланс Совета депутатов сельского поселения Нижнесортымский согласно приложению.</w:t>
      </w:r>
    </w:p>
    <w:p w:rsidR="003D0CB1" w:rsidRPr="003D0CB1" w:rsidRDefault="003D0CB1" w:rsidP="003D0CB1">
      <w:pPr>
        <w:pStyle w:val="a4"/>
        <w:widowControl/>
        <w:autoSpaceDE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ab/>
        <w:t>2. Председателю ликвидационной комиссии уведомить Федеральную налоговую службу об утверждении промежуточного ликвидационного баланса.</w:t>
      </w:r>
    </w:p>
    <w:p w:rsidR="003D0CB1" w:rsidRPr="003D0CB1" w:rsidRDefault="003D0CB1" w:rsidP="003D0CB1">
      <w:pPr>
        <w:pStyle w:val="Default"/>
        <w:jc w:val="both"/>
        <w:rPr>
          <w:sz w:val="32"/>
          <w:szCs w:val="28"/>
        </w:rPr>
      </w:pPr>
    </w:p>
    <w:p w:rsidR="003D0CB1" w:rsidRPr="003D0CB1" w:rsidRDefault="003D0CB1" w:rsidP="003D0CB1">
      <w:pPr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3D0CB1" w:rsidP="003D0CB1">
      <w:pPr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3D0CB1" w:rsidRPr="003D0CB1" w:rsidRDefault="003D0CB1" w:rsidP="003D0CB1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Нижнесортымский                                                                                 П.В.</w:t>
      </w:r>
      <w:r w:rsidR="00082D92">
        <w:rPr>
          <w:rFonts w:ascii="Times New Roman" w:hAnsi="Times New Roman" w:cs="Times New Roman"/>
          <w:sz w:val="28"/>
          <w:szCs w:val="28"/>
        </w:rPr>
        <w:t xml:space="preserve"> </w:t>
      </w:r>
      <w:r w:rsidRPr="003D0CB1">
        <w:rPr>
          <w:rFonts w:ascii="Times New Roman" w:hAnsi="Times New Roman" w:cs="Times New Roman"/>
          <w:sz w:val="28"/>
          <w:szCs w:val="28"/>
        </w:rPr>
        <w:t>Рымарев</w:t>
      </w: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0964CD" w:rsidRDefault="000964CD" w:rsidP="003D0CB1">
      <w:pPr>
        <w:jc w:val="both"/>
        <w:rPr>
          <w:sz w:val="28"/>
          <w:szCs w:val="28"/>
        </w:rPr>
      </w:pPr>
    </w:p>
    <w:p w:rsidR="000964CD" w:rsidRDefault="000964CD" w:rsidP="003D0CB1">
      <w:pPr>
        <w:jc w:val="both"/>
        <w:rPr>
          <w:sz w:val="28"/>
          <w:szCs w:val="28"/>
        </w:rPr>
      </w:pPr>
    </w:p>
    <w:p w:rsidR="000964CD" w:rsidRDefault="000964CD" w:rsidP="003D0CB1">
      <w:pPr>
        <w:jc w:val="both"/>
        <w:rPr>
          <w:sz w:val="28"/>
          <w:szCs w:val="28"/>
        </w:rPr>
      </w:pPr>
      <w:bookmarkStart w:id="0" w:name="_GoBack"/>
      <w:bookmarkEnd w:id="0"/>
    </w:p>
    <w:p w:rsidR="00191912" w:rsidRDefault="00191912" w:rsidP="00191912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191912" w:rsidRPr="003D0CB1" w:rsidRDefault="00191912">
      <w:pPr>
        <w:spacing w:before="74"/>
        <w:ind w:right="154"/>
        <w:jc w:val="right"/>
        <w:rPr>
          <w:sz w:val="13"/>
        </w:rPr>
        <w:sectPr w:rsidR="00191912" w:rsidRPr="003D0CB1" w:rsidSect="00082D92">
          <w:type w:val="continuous"/>
          <w:pgSz w:w="12240" w:h="15840"/>
          <w:pgMar w:top="567" w:right="567" w:bottom="1134" w:left="1701" w:header="720" w:footer="720" w:gutter="0"/>
          <w:cols w:space="720"/>
        </w:sectPr>
      </w:pPr>
    </w:p>
    <w:p w:rsidR="003D0CB1" w:rsidRPr="003D0CB1" w:rsidRDefault="003D0CB1" w:rsidP="003D0CB1">
      <w:pPr>
        <w:pStyle w:val="a3"/>
        <w:ind w:left="9360" w:firstLine="720"/>
        <w:rPr>
          <w:rFonts w:ascii="Times New Roman" w:hAnsi="Times New Roman" w:cs="Times New Roman"/>
          <w:sz w:val="20"/>
          <w:szCs w:val="20"/>
        </w:rPr>
      </w:pPr>
      <w:r w:rsidRPr="003D0CB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решению </w:t>
      </w:r>
      <w:r>
        <w:rPr>
          <w:rFonts w:ascii="Times New Roman" w:hAnsi="Times New Roman" w:cs="Times New Roman"/>
          <w:sz w:val="20"/>
          <w:szCs w:val="20"/>
        </w:rPr>
        <w:t>Совета депутатов</w:t>
      </w:r>
    </w:p>
    <w:p w:rsidR="003D0CB1" w:rsidRPr="003D0CB1" w:rsidRDefault="003D0CB1" w:rsidP="003D0CB1">
      <w:pPr>
        <w:pStyle w:val="a3"/>
        <w:ind w:left="10080"/>
        <w:rPr>
          <w:rFonts w:ascii="Times New Roman" w:hAnsi="Times New Roman" w:cs="Times New Roman"/>
          <w:sz w:val="20"/>
          <w:szCs w:val="20"/>
        </w:rPr>
      </w:pPr>
      <w:r w:rsidRPr="003D0CB1">
        <w:rPr>
          <w:rFonts w:ascii="Times New Roman" w:hAnsi="Times New Roman" w:cs="Times New Roman"/>
          <w:sz w:val="20"/>
          <w:szCs w:val="20"/>
        </w:rPr>
        <w:t>сельского поселения Нижнесортымский</w:t>
      </w:r>
    </w:p>
    <w:p w:rsidR="003D0CB1" w:rsidRPr="003D0CB1" w:rsidRDefault="003D0CB1" w:rsidP="003D0CB1">
      <w:pPr>
        <w:pStyle w:val="s371"/>
        <w:shd w:val="clear" w:color="auto" w:fill="FFFFFF"/>
        <w:spacing w:before="0" w:beforeAutospacing="0" w:after="0" w:afterAutospacing="0"/>
        <w:ind w:left="9372" w:firstLine="708"/>
        <w:jc w:val="both"/>
        <w:rPr>
          <w:color w:val="22272F"/>
          <w:sz w:val="20"/>
          <w:szCs w:val="20"/>
        </w:rPr>
      </w:pPr>
      <w:r w:rsidRPr="003D0CB1">
        <w:rPr>
          <w:sz w:val="20"/>
          <w:szCs w:val="20"/>
        </w:rPr>
        <w:t>от «</w:t>
      </w:r>
      <w:r w:rsidR="00CB0736">
        <w:rPr>
          <w:sz w:val="20"/>
          <w:szCs w:val="20"/>
        </w:rPr>
        <w:t>10</w:t>
      </w:r>
      <w:r w:rsidRPr="003D0CB1">
        <w:rPr>
          <w:sz w:val="20"/>
          <w:szCs w:val="20"/>
        </w:rPr>
        <w:t>»</w:t>
      </w:r>
      <w:r w:rsidR="00CB0736">
        <w:rPr>
          <w:sz w:val="20"/>
          <w:szCs w:val="20"/>
        </w:rPr>
        <w:t xml:space="preserve"> сентября </w:t>
      </w:r>
      <w:r w:rsidRPr="003D0CB1">
        <w:rPr>
          <w:sz w:val="20"/>
          <w:szCs w:val="20"/>
        </w:rPr>
        <w:t xml:space="preserve">2026 года № </w:t>
      </w:r>
      <w:r w:rsidR="00CB0736">
        <w:rPr>
          <w:sz w:val="20"/>
          <w:szCs w:val="20"/>
        </w:rPr>
        <w:t>162</w:t>
      </w:r>
    </w:p>
    <w:p w:rsidR="00191912" w:rsidRDefault="00191912">
      <w:pPr>
        <w:pStyle w:val="a3"/>
        <w:spacing w:before="11"/>
        <w:rPr>
          <w:sz w:val="18"/>
        </w:rPr>
      </w:pPr>
    </w:p>
    <w:p w:rsidR="002355AD" w:rsidRDefault="00FA01A4">
      <w:pPr>
        <w:ind w:left="400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РАЗДЕЛИТЕЛЬНЫЙ(ЛИКВИДАЦИОННЫЙ)</w:t>
      </w:r>
      <w:r>
        <w:rPr>
          <w:rFonts w:ascii="Arial" w:hAnsi="Arial"/>
          <w:b/>
          <w:spacing w:val="-2"/>
          <w:sz w:val="18"/>
        </w:rPr>
        <w:t>БАЛАНС</w:t>
      </w:r>
    </w:p>
    <w:p w:rsidR="002355AD" w:rsidRDefault="00FA01A4">
      <w:pPr>
        <w:spacing w:before="26" w:line="268" w:lineRule="auto"/>
        <w:ind w:left="1231" w:right="2532" w:firstLine="1022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ГЛАВНОГОРАСПОРЯДИТЕЛЯ,РАСПОРЯДИТЕЛЯ,ПОЛУЧАТЕЛЯБЮДЖЕТНЫХСРЕДСТВ, ГЛАВНОГО АДМИНИСТРАТОРА, АДМИНИСТРАТОРА ИСТОЧНИКОВ ФИНАНСИРОВАНИЯ ДЕФИЦИТА БЮДЖЕТА,</w:t>
      </w:r>
    </w:p>
    <w:p w:rsidR="002355AD" w:rsidRDefault="00183698">
      <w:pPr>
        <w:spacing w:before="2"/>
        <w:ind w:left="2949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26" type="#_x0000_t202" style="position:absolute;left:0;text-align:left;margin-left:683.5pt;margin-top:10.3pt;width:69.85pt;height:161.8pt;z-index:157312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82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1243"/>
                  </w:tblGrid>
                  <w:tr w:rsidR="00082D92">
                    <w:trPr>
                      <w:trHeight w:val="170"/>
                    </w:trPr>
                    <w:tc>
                      <w:tcPr>
                        <w:tcW w:w="1243" w:type="dxa"/>
                        <w:tcBorders>
                          <w:bottom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spacing w:before="6" w:line="144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КОДЫ</w:t>
                        </w:r>
                      </w:p>
                    </w:tc>
                  </w:tr>
                  <w:tr w:rsidR="00082D92">
                    <w:trPr>
                      <w:trHeight w:val="172"/>
                    </w:trPr>
                    <w:tc>
                      <w:tcPr>
                        <w:tcW w:w="1243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 w:rsidP="005C5561">
                        <w:pPr>
                          <w:pStyle w:val="TableParagraph"/>
                          <w:spacing w:before="2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0503</w:t>
                        </w:r>
                        <w:r>
                          <w:rPr>
                            <w:spacing w:val="-2"/>
                            <w:w w:val="105"/>
                            <w:sz w:val="14"/>
                            <w:lang w:val="en-US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>30</w:t>
                        </w:r>
                      </w:p>
                    </w:tc>
                  </w:tr>
                  <w:tr w:rsidR="00082D92">
                    <w:trPr>
                      <w:trHeight w:val="212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spacing w:before="42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03.09.2026</w:t>
                        </w:r>
                      </w:p>
                    </w:tc>
                  </w:tr>
                  <w:tr w:rsidR="00082D92">
                    <w:trPr>
                      <w:trHeight w:val="19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spacing w:before="27" w:line="151" w:lineRule="exact"/>
                          <w:ind w:left="52" w:right="15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84.11.3</w:t>
                        </w:r>
                      </w:p>
                    </w:tc>
                  </w:tr>
                  <w:tr w:rsidR="00082D92">
                    <w:trPr>
                      <w:trHeight w:val="60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jc w:val="left"/>
                          <w:rPr>
                            <w:sz w:val="14"/>
                          </w:rPr>
                        </w:pPr>
                      </w:p>
                      <w:p w:rsidR="00082D92" w:rsidRDefault="00082D92">
                        <w:pPr>
                          <w:pStyle w:val="TableParagraph"/>
                          <w:spacing w:before="121"/>
                          <w:jc w:val="left"/>
                          <w:rPr>
                            <w:sz w:val="14"/>
                          </w:rPr>
                        </w:pPr>
                      </w:p>
                      <w:p w:rsidR="00082D92" w:rsidRPr="005C5561" w:rsidRDefault="00082D92" w:rsidP="005C5561">
                        <w:pPr>
                          <w:pStyle w:val="TableParagraph"/>
                          <w:spacing w:line="151" w:lineRule="exact"/>
                          <w:ind w:left="52"/>
                          <w:rPr>
                            <w:sz w:val="14"/>
                            <w:lang w:val="en-US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7955</w:t>
                        </w:r>
                        <w:r>
                          <w:rPr>
                            <w:spacing w:val="-2"/>
                            <w:w w:val="105"/>
                            <w:sz w:val="14"/>
                            <w:lang w:val="en-US"/>
                          </w:rPr>
                          <w:t>4997</w:t>
                        </w:r>
                      </w:p>
                    </w:tc>
                  </w:tr>
                  <w:tr w:rsidR="00082D92">
                    <w:trPr>
                      <w:trHeight w:val="184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spacing w:before="13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8617022009</w:t>
                        </w:r>
                      </w:p>
                    </w:tc>
                  </w:tr>
                  <w:tr w:rsidR="00082D92">
                    <w:trPr>
                      <w:trHeight w:val="390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Pr="005C5561" w:rsidRDefault="00082D92" w:rsidP="005C5561">
                        <w:pPr>
                          <w:pStyle w:val="TableParagraph"/>
                          <w:rPr>
                            <w:rFonts w:ascii="Times New Roman"/>
                            <w:sz w:val="14"/>
                            <w:lang w:val="en-US"/>
                          </w:rPr>
                        </w:pPr>
                        <w:r>
                          <w:rPr>
                            <w:rFonts w:ascii="Times New Roman"/>
                            <w:sz w:val="14"/>
                            <w:lang w:val="en-US"/>
                          </w:rPr>
                          <w:t>650</w:t>
                        </w:r>
                      </w:p>
                    </w:tc>
                  </w:tr>
                  <w:tr w:rsidR="00082D92">
                    <w:trPr>
                      <w:trHeight w:val="635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jc w:val="left"/>
                          <w:rPr>
                            <w:sz w:val="14"/>
                          </w:rPr>
                        </w:pPr>
                      </w:p>
                      <w:p w:rsidR="00082D92" w:rsidRDefault="00082D92">
                        <w:pPr>
                          <w:pStyle w:val="TableParagraph"/>
                          <w:spacing w:before="147"/>
                          <w:jc w:val="left"/>
                          <w:rPr>
                            <w:sz w:val="14"/>
                          </w:rPr>
                        </w:pPr>
                      </w:p>
                      <w:p w:rsidR="00082D92" w:rsidRDefault="00082D92">
                        <w:pPr>
                          <w:pStyle w:val="TableParagraph"/>
                          <w:spacing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71826423</w:t>
                        </w:r>
                      </w:p>
                    </w:tc>
                  </w:tr>
                  <w:tr w:rsidR="00082D92">
                    <w:trPr>
                      <w:trHeight w:val="19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082D92">
                    <w:trPr>
                      <w:trHeight w:val="199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 w:rsidR="00082D92" w:rsidRDefault="00082D92">
                        <w:pPr>
                          <w:pStyle w:val="TableParagraph"/>
                          <w:spacing w:before="20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w w:val="105"/>
                            <w:sz w:val="14"/>
                          </w:rPr>
                          <w:t>383</w:t>
                        </w:r>
                      </w:p>
                    </w:tc>
                  </w:tr>
                </w:tbl>
                <w:p w:rsidR="00082D92" w:rsidRDefault="00082D92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FA01A4">
        <w:rPr>
          <w:rFonts w:ascii="Arial" w:hAnsi="Arial"/>
          <w:b/>
          <w:sz w:val="18"/>
        </w:rPr>
        <w:t>ГЛАВНОГОАДМИНИСТРАТОРА,АДМИНИСТРАТОРАДОХОДОВ</w:t>
      </w:r>
      <w:r w:rsidR="00FA01A4">
        <w:rPr>
          <w:rFonts w:ascii="Arial" w:hAnsi="Arial"/>
          <w:b/>
          <w:spacing w:val="-2"/>
          <w:sz w:val="18"/>
        </w:rPr>
        <w:t>БЮДЖЕТА</w:t>
      </w:r>
    </w:p>
    <w:p w:rsidR="002355AD" w:rsidRDefault="002355AD">
      <w:pPr>
        <w:pStyle w:val="a3"/>
        <w:spacing w:before="10"/>
        <w:rPr>
          <w:rFonts w:ascii="Arial"/>
          <w:b/>
          <w:sz w:val="11"/>
        </w:rPr>
      </w:pPr>
    </w:p>
    <w:p w:rsidR="002355AD" w:rsidRDefault="002355AD">
      <w:pPr>
        <w:pStyle w:val="a3"/>
        <w:rPr>
          <w:rFonts w:ascii="Arial"/>
          <w:b/>
          <w:sz w:val="11"/>
        </w:rPr>
        <w:sectPr w:rsidR="002355AD" w:rsidSect="00191912"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2355AD">
      <w:pPr>
        <w:pStyle w:val="a3"/>
        <w:rPr>
          <w:rFonts w:ascii="Arial"/>
          <w:b/>
        </w:rPr>
      </w:pPr>
    </w:p>
    <w:p w:rsidR="002355AD" w:rsidRDefault="002355AD">
      <w:pPr>
        <w:pStyle w:val="a3"/>
        <w:spacing w:before="15"/>
        <w:rPr>
          <w:rFonts w:ascii="Arial"/>
          <w:b/>
        </w:rPr>
      </w:pPr>
    </w:p>
    <w:p w:rsidR="002355AD" w:rsidRDefault="00183698">
      <w:pPr>
        <w:pStyle w:val="a3"/>
        <w:ind w:left="4771"/>
      </w:pPr>
      <w:r>
        <w:rPr>
          <w:noProof/>
          <w:lang w:eastAsia="ru-RU"/>
        </w:rPr>
        <w:pict>
          <v:shape id="Graphic 2" o:spid="_x0000_s1037" style="position:absolute;left:0;text-align:left;margin-left:314.4pt;margin-top:8.6pt;width:93.4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6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" path="m1185672,l,,,10667r1185672,l1185672,xe" fillcolor="black" stroked="f">
            <v:path arrowok="t"/>
            <w10:wrap anchorx="page"/>
          </v:shape>
        </w:pict>
      </w:r>
      <w:r w:rsidR="00FA01A4">
        <w:rPr>
          <w:w w:val="105"/>
        </w:rPr>
        <w:t>на</w:t>
      </w:r>
      <w:r w:rsidR="006175EC">
        <w:rPr>
          <w:spacing w:val="-5"/>
          <w:w w:val="105"/>
        </w:rPr>
        <w:t>03</w:t>
      </w:r>
    </w:p>
    <w:p w:rsidR="002355AD" w:rsidRDefault="002355AD">
      <w:pPr>
        <w:pStyle w:val="a3"/>
        <w:spacing w:before="89"/>
      </w:pPr>
    </w:p>
    <w:p w:rsidR="002355AD" w:rsidRDefault="00FA01A4" w:rsidP="006175EC">
      <w:pPr>
        <w:pStyle w:val="a3"/>
        <w:spacing w:line="331" w:lineRule="auto"/>
        <w:ind w:left="88"/>
      </w:pPr>
      <w:r>
        <w:rPr>
          <w:w w:val="105"/>
        </w:rPr>
        <w:t>Главныйраспорядитель,распорядитель,получательбюджетныхсредств,главный администратор, администратор доходов бюджета,</w:t>
      </w:r>
      <w:r>
        <w:br w:type="column"/>
      </w:r>
    </w:p>
    <w:p w:rsidR="002355AD" w:rsidRDefault="002355AD">
      <w:pPr>
        <w:pStyle w:val="a3"/>
        <w:spacing w:before="20"/>
      </w:pPr>
    </w:p>
    <w:p w:rsidR="002355AD" w:rsidRDefault="006175EC">
      <w:pPr>
        <w:pStyle w:val="a3"/>
        <w:ind w:left="88"/>
      </w:pPr>
      <w:r>
        <w:rPr>
          <w:spacing w:val="-2"/>
          <w:w w:val="105"/>
        </w:rPr>
        <w:t>сентября</w:t>
      </w:r>
    </w:p>
    <w:p w:rsidR="002355AD" w:rsidRDefault="00FA01A4">
      <w:pPr>
        <w:rPr>
          <w:sz w:val="14"/>
        </w:rPr>
      </w:pPr>
      <w:r>
        <w:br w:type="column"/>
      </w:r>
    </w:p>
    <w:p w:rsidR="002355AD" w:rsidRDefault="002355AD">
      <w:pPr>
        <w:pStyle w:val="a3"/>
        <w:spacing w:before="20"/>
      </w:pPr>
    </w:p>
    <w:p w:rsidR="002355AD" w:rsidRDefault="00FA01A4">
      <w:pPr>
        <w:pStyle w:val="a3"/>
        <w:tabs>
          <w:tab w:val="left" w:pos="707"/>
        </w:tabs>
        <w:ind w:left="88"/>
      </w:pPr>
      <w:r>
        <w:rPr>
          <w:w w:val="105"/>
        </w:rPr>
        <w:t>20</w:t>
      </w:r>
      <w:r>
        <w:rPr>
          <w:spacing w:val="-5"/>
          <w:w w:val="105"/>
        </w:rPr>
        <w:t>26</w:t>
      </w:r>
      <w:r>
        <w:tab/>
      </w:r>
      <w:r>
        <w:rPr>
          <w:spacing w:val="-5"/>
          <w:w w:val="105"/>
        </w:rPr>
        <w:t>г.</w:t>
      </w:r>
    </w:p>
    <w:p w:rsidR="002355AD" w:rsidRDefault="00183698">
      <w:pPr>
        <w:pStyle w:val="a3"/>
        <w:spacing w:line="20" w:lineRule="exact"/>
        <w:ind w:left="280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3" o:spid="_x0000_s1036" style="width:17.9pt;height:.85pt;mso-position-horizontal-relative:char;mso-position-vertical-relative:line" coordsize="22732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">
            <v:shape id="Graphic 4" o:spid="_x0000_s1027" style="position:absolute;width:227329;height:10795;visibility:visible;mso-wrap-style:square;v-text-anchor:top" coordsize="22732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" path="m227075,l,,,10667r227075,l227075,xe" fillcolor="black" stroked="f">
              <v:path arrowok="t"/>
            </v:shape>
            <w10:wrap type="none"/>
            <w10:anchorlock/>
          </v:group>
        </w:pict>
      </w:r>
    </w:p>
    <w:p w:rsidR="002355AD" w:rsidRDefault="00FA01A4">
      <w:pPr>
        <w:pStyle w:val="a3"/>
        <w:spacing w:before="104"/>
        <w:ind w:left="88"/>
      </w:pPr>
      <w:r>
        <w:br w:type="column"/>
      </w:r>
      <w:r>
        <w:lastRenderedPageBreak/>
        <w:t>Формапо</w:t>
      </w:r>
      <w:r>
        <w:rPr>
          <w:spacing w:val="-4"/>
        </w:rPr>
        <w:t>ОКУД</w:t>
      </w:r>
    </w:p>
    <w:p w:rsidR="002355AD" w:rsidRDefault="00FA01A4">
      <w:pPr>
        <w:pStyle w:val="a3"/>
        <w:spacing w:before="74" w:line="331" w:lineRule="auto"/>
        <w:ind w:left="676" w:right="1478" w:firstLine="172"/>
      </w:pPr>
      <w:r>
        <w:rPr>
          <w:spacing w:val="-4"/>
        </w:rPr>
        <w:t>Дата</w:t>
      </w:r>
      <w:r>
        <w:rPr>
          <w:spacing w:val="-2"/>
        </w:rPr>
        <w:t>ОКВЭД</w:t>
      </w:r>
    </w:p>
    <w:p w:rsidR="002355AD" w:rsidRDefault="002355AD">
      <w:pPr>
        <w:pStyle w:val="a3"/>
        <w:spacing w:line="331" w:lineRule="auto"/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num="4" w:space="720" w:equalWidth="0">
            <w:col w:w="5238" w:space="520"/>
            <w:col w:w="736" w:space="653"/>
            <w:col w:w="842" w:space="3382"/>
            <w:col w:w="2669"/>
          </w:cols>
        </w:sectPr>
      </w:pPr>
    </w:p>
    <w:p w:rsidR="002355AD" w:rsidRDefault="00FA01A4">
      <w:pPr>
        <w:pStyle w:val="a3"/>
        <w:tabs>
          <w:tab w:val="left" w:pos="11930"/>
        </w:tabs>
        <w:spacing w:before="4"/>
        <w:ind w:left="88"/>
      </w:pPr>
      <w:r>
        <w:lastRenderedPageBreak/>
        <w:t>главныйадминистратор,администратор</w:t>
      </w:r>
      <w:r>
        <w:rPr>
          <w:spacing w:val="-2"/>
        </w:rPr>
        <w:t>источников</w:t>
      </w:r>
      <w:r>
        <w:tab/>
        <w:t>по</w:t>
      </w:r>
      <w:r>
        <w:rPr>
          <w:spacing w:val="-4"/>
        </w:rPr>
        <w:t>ОКПО</w:t>
      </w:r>
    </w:p>
    <w:p w:rsidR="002355AD" w:rsidRDefault="00FA01A4">
      <w:pPr>
        <w:pStyle w:val="a3"/>
        <w:tabs>
          <w:tab w:val="left" w:pos="12232"/>
        </w:tabs>
        <w:spacing w:before="45"/>
        <w:ind w:left="88"/>
      </w:pPr>
      <w:r>
        <w:rPr>
          <w:spacing w:val="-2"/>
          <w:w w:val="105"/>
        </w:rPr>
        <w:t>финансированиядефицитабюджета</w:t>
      </w:r>
      <w:r w:rsidR="006175EC">
        <w:rPr>
          <w:spacing w:val="-2"/>
          <w:w w:val="105"/>
          <w:u w:val="single"/>
        </w:rPr>
        <w:t>Совет депутатов сельского поселения Нижнесортымский</w:t>
      </w:r>
      <w:r>
        <w:tab/>
      </w:r>
      <w:r>
        <w:rPr>
          <w:spacing w:val="-5"/>
          <w:w w:val="105"/>
        </w:rPr>
        <w:t>ИНН</w:t>
      </w:r>
    </w:p>
    <w:p w:rsidR="002355AD" w:rsidRDefault="002355AD">
      <w:pPr>
        <w:pStyle w:val="a3"/>
        <w:spacing w:before="1"/>
        <w:rPr>
          <w:sz w:val="13"/>
        </w:rPr>
      </w:pPr>
    </w:p>
    <w:p w:rsidR="002355AD" w:rsidRDefault="002355AD">
      <w:pPr>
        <w:pStyle w:val="a3"/>
        <w:rPr>
          <w:sz w:val="13"/>
        </w:rPr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FA01A4">
      <w:pPr>
        <w:pStyle w:val="a3"/>
        <w:ind w:left="88"/>
      </w:pPr>
      <w:r>
        <w:rPr>
          <w:w w:val="105"/>
        </w:rPr>
        <w:lastRenderedPageBreak/>
        <w:t>Вид</w:t>
      </w:r>
      <w:r>
        <w:rPr>
          <w:spacing w:val="-2"/>
          <w:w w:val="105"/>
        </w:rPr>
        <w:t xml:space="preserve"> баланса</w:t>
      </w:r>
    </w:p>
    <w:p w:rsidR="002355AD" w:rsidRDefault="002355AD">
      <w:pPr>
        <w:pStyle w:val="a3"/>
        <w:spacing w:before="82"/>
      </w:pPr>
    </w:p>
    <w:p w:rsidR="002355AD" w:rsidRDefault="00FA01A4">
      <w:pPr>
        <w:pStyle w:val="a3"/>
        <w:spacing w:line="331" w:lineRule="auto"/>
        <w:ind w:left="88"/>
      </w:pPr>
      <w:r>
        <w:rPr>
          <w:w w:val="105"/>
        </w:rPr>
        <w:t>Наименование бюджетаПериодичность:годовая</w:t>
      </w:r>
    </w:p>
    <w:p w:rsidR="006175EC" w:rsidRPr="006175EC" w:rsidRDefault="00FA01A4" w:rsidP="006175EC">
      <w:pPr>
        <w:ind w:right="-6539" w:firstLine="88"/>
        <w:rPr>
          <w:spacing w:val="40"/>
          <w:w w:val="105"/>
          <w:sz w:val="12"/>
          <w:szCs w:val="12"/>
          <w:u w:val="single"/>
        </w:rPr>
      </w:pPr>
      <w:r>
        <w:br w:type="column"/>
      </w:r>
      <w:r w:rsidR="00183698" w:rsidRPr="00183698">
        <w:rPr>
          <w:noProof/>
          <w:sz w:val="12"/>
          <w:szCs w:val="12"/>
          <w:u w:val="single"/>
          <w:lang w:eastAsia="ru-RU"/>
        </w:rPr>
        <w:lastRenderedPageBreak/>
        <w:pict>
          <v:shape id="Graphic 5" o:spid="_x0000_s1035" style="position:absolute;left:0;text-align:left;margin-left:154.5pt;margin-top:276.75pt;width:466.3pt;height:.85pt;z-index:15730176;visibility:visible;mso-wrap-distance-left:0;mso-wrap-distance-right:0;mso-position-horizontal-relative:page;mso-position-vertical-relative:page;mso-width-relative:margin;mso-height-relative:margin" coordsize="5922645,10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" adj="-11796480,,5400" path="m5922264,l,,,10667r5922264,l5922264,xe" fillcolor="black" stroked="f">
            <v:stroke joinstyle="miter"/>
            <v:formulas/>
            <v:path arrowok="t" o:connecttype="segments" textboxrect="0,0,5922645,10795"/>
            <v:textbox inset="0,0,0,0">
              <w:txbxContent>
                <w:p w:rsidR="00082D92" w:rsidRDefault="00082D92" w:rsidP="006175EC">
                  <w:pPr>
                    <w:jc w:val="center"/>
                  </w:pPr>
                  <w:r>
                    <w:t>Бю</w:t>
                  </w:r>
                </w:p>
              </w:txbxContent>
            </v:textbox>
            <w10:wrap anchorx="page" anchory="page"/>
          </v:shape>
        </w:pict>
      </w:r>
      <w:r w:rsidR="006175EC" w:rsidRPr="006175EC">
        <w:rPr>
          <w:spacing w:val="-2"/>
          <w:w w:val="105"/>
          <w:sz w:val="12"/>
          <w:szCs w:val="12"/>
          <w:u w:val="single"/>
        </w:rPr>
        <w:t>промежуточный ликвидационный</w:t>
      </w:r>
      <w:r w:rsidR="006175EC">
        <w:rPr>
          <w:spacing w:val="-2"/>
          <w:w w:val="105"/>
          <w:sz w:val="12"/>
          <w:szCs w:val="12"/>
          <w:u w:val="single"/>
        </w:rPr>
        <w:tab/>
      </w:r>
      <w:r w:rsidR="006175EC">
        <w:rPr>
          <w:spacing w:val="-2"/>
          <w:w w:val="105"/>
          <w:sz w:val="12"/>
          <w:szCs w:val="12"/>
          <w:u w:val="single"/>
        </w:rPr>
        <w:tab/>
      </w:r>
    </w:p>
    <w:p w:rsidR="002355AD" w:rsidRDefault="00FA01A4" w:rsidP="006175EC">
      <w:pPr>
        <w:pStyle w:val="a3"/>
        <w:spacing w:before="104"/>
        <w:ind w:left="88"/>
        <w:rPr>
          <w:spacing w:val="-2"/>
          <w:sz w:val="13"/>
        </w:rPr>
      </w:pPr>
      <w:r>
        <w:br w:type="column"/>
      </w:r>
      <w:r>
        <w:rPr>
          <w:spacing w:val="-2"/>
          <w:sz w:val="13"/>
        </w:rPr>
        <w:lastRenderedPageBreak/>
        <w:t>(разделительный,ликвидационный)</w:t>
      </w:r>
    </w:p>
    <w:p w:rsidR="005C5561" w:rsidRPr="005C5561" w:rsidRDefault="005C5561" w:rsidP="006175EC">
      <w:pPr>
        <w:pStyle w:val="a3"/>
        <w:spacing w:before="104"/>
        <w:ind w:left="88"/>
        <w:rPr>
          <w:sz w:val="13"/>
        </w:rPr>
      </w:pPr>
      <w:r>
        <w:rPr>
          <w:spacing w:val="-2"/>
          <w:sz w:val="13"/>
        </w:rPr>
        <w:t>с.п.Нижнесортымский</w:t>
      </w:r>
    </w:p>
    <w:p w:rsidR="002355AD" w:rsidRDefault="00FA01A4">
      <w:pPr>
        <w:pStyle w:val="a3"/>
        <w:spacing w:before="104"/>
        <w:ind w:right="1489"/>
        <w:jc w:val="right"/>
      </w:pPr>
      <w:r>
        <w:br w:type="column"/>
      </w:r>
      <w:r>
        <w:lastRenderedPageBreak/>
        <w:t>Главапо</w:t>
      </w:r>
      <w:r>
        <w:rPr>
          <w:spacing w:val="-5"/>
        </w:rPr>
        <w:t>БК</w:t>
      </w:r>
    </w:p>
    <w:p w:rsidR="002355AD" w:rsidRDefault="002355AD">
      <w:pPr>
        <w:pStyle w:val="a3"/>
      </w:pPr>
    </w:p>
    <w:p w:rsidR="00A342EB" w:rsidRDefault="00A342EB">
      <w:pPr>
        <w:pStyle w:val="a3"/>
      </w:pPr>
    </w:p>
    <w:p w:rsidR="002355AD" w:rsidRDefault="002355AD">
      <w:pPr>
        <w:pStyle w:val="a3"/>
        <w:spacing w:before="21"/>
      </w:pPr>
    </w:p>
    <w:p w:rsidR="002355AD" w:rsidRDefault="00FA01A4">
      <w:pPr>
        <w:pStyle w:val="a3"/>
        <w:ind w:right="1487"/>
        <w:jc w:val="right"/>
      </w:pPr>
      <w:r>
        <w:t>по</w:t>
      </w:r>
      <w:r>
        <w:rPr>
          <w:spacing w:val="-2"/>
        </w:rPr>
        <w:t>ОКТМО</w:t>
      </w:r>
    </w:p>
    <w:p w:rsidR="002355AD" w:rsidRDefault="002355AD">
      <w:pPr>
        <w:pStyle w:val="a3"/>
        <w:jc w:val="right"/>
        <w:sectPr w:rsidR="002355AD" w:rsidSect="006175EC">
          <w:type w:val="continuous"/>
          <w:pgSz w:w="15840" w:h="12240" w:orient="landscape"/>
          <w:pgMar w:top="1320" w:right="720" w:bottom="280" w:left="1080" w:header="720" w:footer="720" w:gutter="0"/>
          <w:cols w:num="4" w:space="2229" w:equalWidth="0">
            <w:col w:w="1849" w:space="105"/>
            <w:col w:w="1966" w:space="698"/>
            <w:col w:w="5831" w:space="1181"/>
            <w:col w:w="2410"/>
          </w:cols>
        </w:sectPr>
      </w:pPr>
    </w:p>
    <w:p w:rsidR="002355AD" w:rsidRDefault="00FA01A4">
      <w:pPr>
        <w:pStyle w:val="a3"/>
        <w:tabs>
          <w:tab w:val="left" w:pos="11944"/>
        </w:tabs>
        <w:spacing w:before="13"/>
        <w:ind w:left="88"/>
      </w:pPr>
      <w:r>
        <w:lastRenderedPageBreak/>
        <w:t>Единицаизмерения:</w:t>
      </w:r>
      <w:r>
        <w:rPr>
          <w:spacing w:val="-4"/>
        </w:rPr>
        <w:t>руб.</w:t>
      </w:r>
      <w:r>
        <w:tab/>
        <w:t>по</w:t>
      </w:r>
      <w:r>
        <w:rPr>
          <w:spacing w:val="-4"/>
        </w:rPr>
        <w:t>ОКЕИ</w:t>
      </w:r>
    </w:p>
    <w:p w:rsidR="002355AD" w:rsidRDefault="002355AD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65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869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w w:val="105"/>
                <w:sz w:val="14"/>
              </w:rPr>
              <w:t>I.Нефинансовыеактивы</w:t>
            </w:r>
          </w:p>
          <w:p w:rsidR="002355AD" w:rsidRDefault="00FA01A4">
            <w:pPr>
              <w:pStyle w:val="TableParagraph"/>
              <w:spacing w:before="86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Основныесредства(балансоваястоимость,</w:t>
            </w:r>
            <w:r>
              <w:rPr>
                <w:spacing w:val="-2"/>
                <w:w w:val="105"/>
                <w:sz w:val="14"/>
              </w:rPr>
              <w:t>010100000)*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Уменьшениестоимостиосновныхсредств**,всего</w:t>
            </w:r>
            <w:r>
              <w:rPr>
                <w:spacing w:val="-10"/>
                <w:w w:val="105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амортизацияосновныхсредств</w:t>
            </w:r>
            <w:r>
              <w:rPr>
                <w:spacing w:val="-10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Основныесредства(остаточнаястоимость,стр.010-стр.</w:t>
            </w:r>
            <w:r>
              <w:rPr>
                <w:spacing w:val="-4"/>
                <w:w w:val="105"/>
                <w:sz w:val="14"/>
              </w:rPr>
              <w:t>020)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Нематериальныеактивы(балансоваястоимость,</w:t>
            </w:r>
            <w:r>
              <w:rPr>
                <w:spacing w:val="-2"/>
                <w:sz w:val="14"/>
              </w:rPr>
              <w:t>010200000)*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Уменьшениестоимостинематериальныхактивов**,всего</w:t>
            </w:r>
            <w:r>
              <w:rPr>
                <w:spacing w:val="-10"/>
                <w:w w:val="105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амортизациянематериальныхактивов</w:t>
            </w:r>
            <w:r>
              <w:rPr>
                <w:spacing w:val="-10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051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170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Нематериальныеактивы**(остаточнаястоимость,стр. 040 - стр. 050)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060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Непроизведенныеактивы(010300000)**(остаточная</w:t>
            </w:r>
            <w:r>
              <w:rPr>
                <w:spacing w:val="-2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Материальныезапасы(010500000)(остаточнаястоимость),всего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080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внеоборотные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081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spacing w:line="154" w:lineRule="exact"/>
        <w:rPr>
          <w:sz w:val="14"/>
        </w:rPr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2355AD">
      <w:pPr>
        <w:pStyle w:val="a3"/>
        <w:spacing w:before="6"/>
        <w:rPr>
          <w:sz w:val="4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00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16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Правапользованияактивами(011100000)**(остаточнаястоимость),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Биологическиеактивы(011300000)**(остаточная</w:t>
            </w:r>
            <w:r>
              <w:rPr>
                <w:spacing w:val="-2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Вложениявнефинансовыеактивы(010600000),всего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внеоборотные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Нефинансовыеактивывпути(</w:t>
            </w:r>
            <w:r>
              <w:rPr>
                <w:spacing w:val="-2"/>
                <w:w w:val="105"/>
                <w:sz w:val="14"/>
              </w:rPr>
              <w:t>010700000)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7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Нефинансовыеактивыимуществаказны(010800000)**(остаточная</w:t>
            </w:r>
            <w:r>
              <w:rPr>
                <w:spacing w:val="-2"/>
                <w:w w:val="105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Затратынаизготовлениеготовойпродукции,выполнениеработ,услуг(010900000)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Расходыбудущихпериодов(040150000)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160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Затратынабиотрансформацию</w:t>
            </w:r>
            <w:r>
              <w:rPr>
                <w:spacing w:val="-2"/>
                <w:w w:val="105"/>
                <w:sz w:val="14"/>
              </w:rPr>
              <w:t>(011000000)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6"/>
        </w:trPr>
        <w:tc>
          <w:tcPr>
            <w:tcW w:w="5506" w:type="dxa"/>
            <w:tcBorders>
              <w:top w:val="single" w:sz="18" w:space="0" w:color="000000"/>
              <w:left w:val="nil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283" w:lineRule="auto"/>
              <w:ind w:left="48"/>
              <w:jc w:val="left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ИтогопоразделуI</w:t>
            </w:r>
            <w:r>
              <w:rPr>
                <w:w w:val="105"/>
                <w:sz w:val="14"/>
              </w:rPr>
              <w:t>(стр.030+стр.060+стр.070+стр.080+стр.100+стр.110 + стр. 120 + стр. 130 + стр. 140 + стр. 150 + стр. 160 + стр. 170)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190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65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94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II.Финансовые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активы</w:t>
            </w:r>
          </w:p>
          <w:p w:rsidR="002355AD" w:rsidRDefault="00FA01A4">
            <w:pPr>
              <w:pStyle w:val="TableParagraph"/>
              <w:spacing w:before="86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Денежныесредстваучреждения</w:t>
            </w:r>
            <w:r>
              <w:rPr>
                <w:spacing w:val="-2"/>
                <w:sz w:val="14"/>
              </w:rPr>
              <w:t>(020100000)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втом</w:t>
            </w:r>
            <w:r>
              <w:rPr>
                <w:spacing w:val="-2"/>
                <w:w w:val="105"/>
                <w:sz w:val="14"/>
              </w:rPr>
              <w:t xml:space="preserve"> числе: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налицевыхсчетахучрежденияворганеказначейства</w:t>
            </w:r>
            <w:r>
              <w:rPr>
                <w:spacing w:val="-2"/>
                <w:w w:val="105"/>
                <w:sz w:val="14"/>
              </w:rPr>
              <w:t>(020110000)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вкредитнойорганизации(020120000),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652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65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надепозитах(020122000),</w:t>
            </w:r>
            <w:r>
              <w:rPr>
                <w:spacing w:val="-4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204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1106" w:right="3043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205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right="17"/>
              <w:rPr>
                <w:sz w:val="14"/>
              </w:rPr>
            </w:pPr>
            <w:r>
              <w:rPr>
                <w:w w:val="105"/>
                <w:sz w:val="14"/>
              </w:rPr>
              <w:t>виностраннойвалютеидрагоценныхметаллах</w:t>
            </w:r>
            <w:r>
              <w:rPr>
                <w:spacing w:val="-2"/>
                <w:w w:val="105"/>
                <w:sz w:val="14"/>
              </w:rPr>
              <w:t>(020127000)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206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вкассеучреждения(020130000)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207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Финансовыевложения(020400000),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Дебиторская задолженность по доходам (020500000, 020900000),всего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spacing w:line="154" w:lineRule="exact"/>
        <w:rPr>
          <w:sz w:val="14"/>
        </w:rPr>
        <w:sectPr w:rsidR="002355AD">
          <w:headerReference w:type="default" r:id="rId8"/>
          <w:pgSz w:w="15840" w:h="12240" w:orient="landscape"/>
          <w:pgMar w:top="1440" w:right="720" w:bottom="280" w:left="1080" w:header="1257" w:footer="0" w:gutter="0"/>
          <w:pgNumType w:start="2"/>
          <w:cols w:space="720"/>
        </w:sectPr>
      </w:pPr>
    </w:p>
    <w:p w:rsidR="002355AD" w:rsidRDefault="002355AD">
      <w:pPr>
        <w:pStyle w:val="a3"/>
        <w:spacing w:before="6"/>
        <w:rPr>
          <w:sz w:val="4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12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8" w:line="180" w:lineRule="atLeast"/>
              <w:ind w:left="48" w:right="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Дебиторскаязадолженностьповыплатам(020600000,020800000,030300000),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260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261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Расчетыпокредитам,займам(ссудам)(020700000),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Прочиерасчетысдебиторами(021000000),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расчетысфинансовыморганомпопоступлениямвбюджет</w:t>
            </w:r>
            <w:r>
              <w:rPr>
                <w:spacing w:val="-2"/>
                <w:w w:val="105"/>
                <w:sz w:val="14"/>
              </w:rPr>
              <w:t>(021002000)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расчетыпоналоговымвычетампоНДС</w:t>
            </w:r>
            <w:r>
              <w:rPr>
                <w:spacing w:val="-2"/>
                <w:w w:val="105"/>
                <w:sz w:val="14"/>
              </w:rPr>
              <w:t>(021010000)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Вложениявфинансовыеактивы</w:t>
            </w:r>
            <w:r>
              <w:rPr>
                <w:spacing w:val="-2"/>
                <w:w w:val="105"/>
                <w:sz w:val="14"/>
              </w:rPr>
              <w:t>(021500000)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290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20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158" w:lineRule="exact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>II</w:t>
            </w:r>
          </w:p>
          <w:p w:rsidR="002355AD" w:rsidRDefault="00FA01A4">
            <w:pPr>
              <w:pStyle w:val="TableParagraph"/>
              <w:spacing w:before="28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(стр.200+ стр.240+стр.250+ стр.260+стр.270+ стр.280+стр.</w:t>
            </w:r>
            <w:r>
              <w:rPr>
                <w:spacing w:val="-4"/>
                <w:w w:val="105"/>
                <w:sz w:val="14"/>
              </w:rPr>
              <w:t>290)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340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47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2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БАЛАНС(стр.190+стр.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>340)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350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rPr>
          <w:sz w:val="14"/>
        </w:rPr>
        <w:sectPr w:rsidR="002355AD">
          <w:pgSz w:w="15840" w:h="12240" w:orient="landscape"/>
          <w:pgMar w:top="1440" w:right="720" w:bottom="280" w:left="1080" w:header="1257" w:footer="0" w:gutter="0"/>
          <w:cols w:space="720"/>
        </w:sectPr>
      </w:pPr>
    </w:p>
    <w:p w:rsidR="002355AD" w:rsidRDefault="002355AD">
      <w:pPr>
        <w:pStyle w:val="a3"/>
        <w:spacing w:before="3"/>
        <w:rPr>
          <w:sz w:val="3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198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/>
              <w:ind w:left="62" w:right="18"/>
              <w:rPr>
                <w:sz w:val="14"/>
              </w:rPr>
            </w:pPr>
            <w:r>
              <w:rPr>
                <w:w w:val="105"/>
                <w:sz w:val="14"/>
              </w:rPr>
              <w:t xml:space="preserve">П АС С И 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43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99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631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12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III.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Обязательства</w:t>
            </w:r>
          </w:p>
          <w:p w:rsidR="002355AD" w:rsidRDefault="00FA01A4">
            <w:pPr>
              <w:pStyle w:val="TableParagraph"/>
              <w:spacing w:before="46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Расчетыскредиторамиподолговымобязательствам(030100000),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2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Кредиторскаязадолженностьповыплатам(030200000,</w:t>
            </w:r>
            <w:r>
              <w:rPr>
                <w:spacing w:val="-2"/>
                <w:sz w:val="14"/>
              </w:rPr>
              <w:t>020800000,</w:t>
            </w:r>
          </w:p>
          <w:p w:rsidR="002355AD" w:rsidRDefault="00FA01A4">
            <w:pPr>
              <w:pStyle w:val="TableParagraph"/>
              <w:spacing w:before="26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030402000,030403000),</w:t>
            </w:r>
            <w:r>
              <w:rPr>
                <w:spacing w:val="-4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411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Расчетыпоплатежамвбюджеты</w:t>
            </w:r>
            <w:r>
              <w:rPr>
                <w:spacing w:val="-2"/>
                <w:w w:val="105"/>
                <w:sz w:val="14"/>
              </w:rPr>
              <w:t>(030300000)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Иныерасчеты,</w:t>
            </w:r>
            <w:r>
              <w:rPr>
                <w:spacing w:val="-4"/>
                <w:w w:val="105"/>
                <w:sz w:val="14"/>
              </w:rPr>
              <w:t xml:space="preserve"> 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втом</w:t>
            </w:r>
            <w:r>
              <w:rPr>
                <w:spacing w:val="-2"/>
                <w:w w:val="105"/>
                <w:sz w:val="14"/>
              </w:rPr>
              <w:t xml:space="preserve"> числе: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7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расчетыпосредствам,полученнымвовременноераспоряжение (030401000)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Х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Х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внутриведомственныерасчеты</w:t>
            </w:r>
            <w:r>
              <w:rPr>
                <w:spacing w:val="-2"/>
                <w:sz w:val="14"/>
              </w:rPr>
              <w:t>(030404000)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расчетыспрочимикредиторами(030406000)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расчетыпоналоговымвычетампоНДС</w:t>
            </w:r>
            <w:r>
              <w:rPr>
                <w:spacing w:val="-2"/>
                <w:w w:val="105"/>
                <w:sz w:val="14"/>
              </w:rPr>
              <w:t>(021010000)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434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расчетыпоплатежамизбюджетасфинансовыморганом</w:t>
            </w:r>
            <w:r>
              <w:rPr>
                <w:spacing w:val="-2"/>
                <w:w w:val="105"/>
                <w:sz w:val="14"/>
              </w:rPr>
              <w:t>(030405000)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435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расчетыповкладамтоварищейподоговорупростоготоварищества</w:t>
            </w:r>
            <w:r>
              <w:rPr>
                <w:spacing w:val="-2"/>
                <w:w w:val="105"/>
                <w:sz w:val="14"/>
              </w:rPr>
              <w:t>(0304Т6000)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436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расчетысплательщикамипоединомуналоговомуплатежу</w:t>
            </w:r>
            <w:r>
              <w:rPr>
                <w:spacing w:val="-2"/>
                <w:w w:val="105"/>
                <w:sz w:val="14"/>
              </w:rPr>
              <w:t>(030407000)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437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Кредиторскаязадолженностьподоходам(020500000,20900000),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Доходыбудущихпериодов</w:t>
            </w:r>
            <w:r>
              <w:rPr>
                <w:spacing w:val="-2"/>
                <w:sz w:val="14"/>
              </w:rPr>
              <w:t>(040140000)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06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Резервыпредстоящихрасходов(040160000)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1"/>
        </w:trPr>
        <w:tc>
          <w:tcPr>
            <w:tcW w:w="5506" w:type="dxa"/>
            <w:tcBorders>
              <w:top w:val="single" w:sz="18" w:space="0" w:color="000000"/>
              <w:left w:val="nil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188" w:lineRule="exact"/>
              <w:ind w:left="48" w:right="895"/>
              <w:jc w:val="left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ИтогопоразделуIII</w:t>
            </w:r>
            <w:r>
              <w:rPr>
                <w:w w:val="105"/>
                <w:sz w:val="14"/>
              </w:rPr>
              <w:t>(стр.400+стр.410+стр.420+стр.430+стр. 470 + стр. 510 + стр. 520)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550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53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816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IV.Финансовый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результат</w:t>
            </w:r>
          </w:p>
          <w:p w:rsidR="002355AD" w:rsidRDefault="00FA01A4">
            <w:pPr>
              <w:pStyle w:val="TableParagraph"/>
              <w:spacing w:before="74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Финансовыйрезультатэкономическогосубъекта(040100000),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2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доходытекущегофинансовогогода(040110000)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расходытекущегофинансовогогода(040120000)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финансовыйрезультатпрошлыхотчетныхпериодов(040130000)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47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2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БАЛАНС(стр.550+стр.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>570)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FA01A4">
      <w:pPr>
        <w:spacing w:before="71"/>
        <w:ind w:left="518"/>
        <w:rPr>
          <w:sz w:val="13"/>
        </w:rPr>
      </w:pPr>
      <w:r>
        <w:rPr>
          <w:sz w:val="13"/>
        </w:rPr>
        <w:t>*Данныепоэтимстрокамввалютубалансане</w:t>
      </w:r>
      <w:r>
        <w:rPr>
          <w:spacing w:val="-2"/>
          <w:sz w:val="13"/>
        </w:rPr>
        <w:t>входят.</w:t>
      </w:r>
    </w:p>
    <w:p w:rsidR="002355AD" w:rsidRDefault="00FA01A4">
      <w:pPr>
        <w:spacing w:before="55"/>
        <w:ind w:left="518"/>
        <w:rPr>
          <w:sz w:val="13"/>
        </w:rPr>
      </w:pPr>
      <w:r>
        <w:rPr>
          <w:spacing w:val="-2"/>
          <w:sz w:val="13"/>
        </w:rPr>
        <w:t>**Данныепоэтимстрокамприводятсясучетомамортизации и (или)обесценениянефинансовыхактивов,раскрываемоговПояснительной записке.</w:t>
      </w:r>
    </w:p>
    <w:p w:rsidR="002355AD" w:rsidRDefault="002355AD">
      <w:pPr>
        <w:rPr>
          <w:sz w:val="13"/>
        </w:rPr>
        <w:sectPr w:rsidR="002355AD">
          <w:pgSz w:w="15840" w:h="12240" w:orient="landscape"/>
          <w:pgMar w:top="1480" w:right="720" w:bottom="280" w:left="1080" w:header="1257" w:footer="0" w:gutter="0"/>
          <w:cols w:space="720"/>
        </w:sectPr>
      </w:pPr>
    </w:p>
    <w:p w:rsidR="002355AD" w:rsidRDefault="00FA01A4">
      <w:pPr>
        <w:spacing w:before="25"/>
        <w:ind w:left="9" w:right="109"/>
        <w:jc w:val="center"/>
        <w:rPr>
          <w:rFonts w:ascii="Arial" w:hAnsi="Arial"/>
          <w:b/>
          <w:sz w:val="15"/>
        </w:rPr>
      </w:pPr>
      <w:bookmarkStart w:id="1" w:name="стр.5_6"/>
      <w:bookmarkEnd w:id="1"/>
      <w:r>
        <w:rPr>
          <w:rFonts w:ascii="Arial" w:hAnsi="Arial"/>
          <w:b/>
          <w:spacing w:val="-2"/>
          <w:sz w:val="15"/>
        </w:rPr>
        <w:lastRenderedPageBreak/>
        <w:t>СПРАВКА</w:t>
      </w:r>
    </w:p>
    <w:p w:rsidR="002355AD" w:rsidRDefault="00FA01A4">
      <w:pPr>
        <w:spacing w:before="20"/>
        <w:ind w:right="109"/>
        <w:jc w:val="center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w:t>оналичииимуществаиобязательствназабалансовых</w:t>
      </w:r>
      <w:r>
        <w:rPr>
          <w:rFonts w:ascii="Arial" w:hAnsi="Arial"/>
          <w:b/>
          <w:spacing w:val="-2"/>
          <w:sz w:val="15"/>
        </w:rPr>
        <w:t>счетах</w:t>
      </w:r>
    </w:p>
    <w:p w:rsidR="002355AD" w:rsidRDefault="002355AD">
      <w:pPr>
        <w:pStyle w:val="a3"/>
        <w:spacing w:before="3" w:after="1"/>
        <w:rPr>
          <w:rFonts w:ascii="Arial"/>
          <w:b/>
        </w:rPr>
      </w:pPr>
    </w:p>
    <w:tbl>
      <w:tblPr>
        <w:tblStyle w:val="TableNormal"/>
        <w:tblW w:w="0" w:type="auto"/>
        <w:tblInd w:w="1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0"/>
        <w:gridCol w:w="7073"/>
        <w:gridCol w:w="521"/>
        <w:gridCol w:w="1637"/>
        <w:gridCol w:w="1637"/>
      </w:tblGrid>
      <w:tr w:rsidR="002355AD">
        <w:trPr>
          <w:trHeight w:val="649"/>
        </w:trPr>
        <w:tc>
          <w:tcPr>
            <w:tcW w:w="670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14" w:line="280" w:lineRule="auto"/>
              <w:ind w:left="96" w:right="58" w:firstLine="3"/>
              <w:rPr>
                <w:sz w:val="12"/>
              </w:rPr>
            </w:pPr>
            <w:r>
              <w:rPr>
                <w:spacing w:val="-4"/>
                <w:sz w:val="12"/>
              </w:rPr>
              <w:t>Номер</w:t>
            </w:r>
            <w:r>
              <w:rPr>
                <w:spacing w:val="-2"/>
                <w:sz w:val="12"/>
              </w:rPr>
              <w:t>забалан-сового</w:t>
            </w:r>
          </w:p>
          <w:p w:rsidR="002355AD" w:rsidRDefault="00FA01A4">
            <w:pPr>
              <w:pStyle w:val="TableParagraph"/>
              <w:spacing w:line="134" w:lineRule="exact"/>
              <w:ind w:left="48" w:right="10"/>
              <w:rPr>
                <w:sz w:val="12"/>
              </w:rPr>
            </w:pPr>
            <w:r>
              <w:rPr>
                <w:spacing w:val="-2"/>
                <w:sz w:val="12"/>
              </w:rPr>
              <w:t>счета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93" w:line="280" w:lineRule="auto"/>
              <w:ind w:left="2932" w:right="2900" w:firstLine="3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z w:val="12"/>
              </w:rPr>
              <w:t>забалансовогосчета,</w:t>
            </w:r>
            <w:r>
              <w:rPr>
                <w:spacing w:val="-2"/>
                <w:sz w:val="12"/>
              </w:rPr>
              <w:t>показателя</w:t>
            </w:r>
          </w:p>
        </w:tc>
        <w:tc>
          <w:tcPr>
            <w:tcW w:w="521" w:type="dxa"/>
          </w:tcPr>
          <w:p w:rsidR="002355AD" w:rsidRDefault="00FA01A4">
            <w:pPr>
              <w:pStyle w:val="TableParagraph"/>
              <w:spacing w:before="93" w:line="280" w:lineRule="auto"/>
              <w:ind w:left="121" w:right="89" w:hanging="1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-2"/>
                <w:sz w:val="12"/>
              </w:rPr>
              <w:t>стро-</w:t>
            </w:r>
            <w:r>
              <w:rPr>
                <w:spacing w:val="-6"/>
                <w:sz w:val="12"/>
              </w:rPr>
              <w:t>ки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11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ind w:left="42" w:right="13"/>
              <w:rPr>
                <w:sz w:val="12"/>
              </w:rPr>
            </w:pPr>
            <w:r>
              <w:rPr>
                <w:sz w:val="12"/>
              </w:rPr>
              <w:t>Наначало</w:t>
            </w:r>
            <w:r>
              <w:rPr>
                <w:spacing w:val="-4"/>
                <w:sz w:val="12"/>
              </w:rPr>
              <w:t>года</w:t>
            </w:r>
          </w:p>
        </w:tc>
        <w:tc>
          <w:tcPr>
            <w:tcW w:w="1637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34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280" w:lineRule="auto"/>
              <w:ind w:left="586" w:hanging="315"/>
              <w:jc w:val="left"/>
              <w:rPr>
                <w:sz w:val="12"/>
              </w:rPr>
            </w:pPr>
            <w:r>
              <w:rPr>
                <w:sz w:val="12"/>
              </w:rPr>
              <w:t>Наконецотчетного</w:t>
            </w:r>
            <w:r>
              <w:rPr>
                <w:spacing w:val="-2"/>
                <w:sz w:val="12"/>
              </w:rPr>
              <w:t>периода</w:t>
            </w:r>
          </w:p>
        </w:tc>
      </w:tr>
      <w:tr w:rsidR="002355AD">
        <w:trPr>
          <w:trHeight w:val="169"/>
        </w:trPr>
        <w:tc>
          <w:tcPr>
            <w:tcW w:w="670" w:type="dxa"/>
            <w:tcBorders>
              <w:left w:val="nil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21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637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637" w:type="dxa"/>
            <w:tcBorders>
              <w:bottom w:val="single" w:sz="12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34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</w:tr>
      <w:tr w:rsidR="002355AD">
        <w:trPr>
          <w:trHeight w:val="179"/>
        </w:trPr>
        <w:tc>
          <w:tcPr>
            <w:tcW w:w="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Имущество,полученноев</w:t>
            </w:r>
            <w:r>
              <w:rPr>
                <w:spacing w:val="-2"/>
                <w:sz w:val="12"/>
              </w:rPr>
              <w:t>пользование</w:t>
            </w:r>
          </w:p>
        </w:tc>
        <w:tc>
          <w:tcPr>
            <w:tcW w:w="521" w:type="dxa"/>
            <w:tcBorders>
              <w:top w:val="single" w:sz="12" w:space="0" w:color="000000"/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010</w:t>
            </w:r>
          </w:p>
        </w:tc>
        <w:tc>
          <w:tcPr>
            <w:tcW w:w="1637" w:type="dxa"/>
            <w:tcBorders>
              <w:top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top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Материальныеценностина</w:t>
            </w:r>
            <w:r>
              <w:rPr>
                <w:spacing w:val="-2"/>
                <w:sz w:val="12"/>
              </w:rPr>
              <w:t>хранении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020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Бланкистрогой</w:t>
            </w:r>
            <w:r>
              <w:rPr>
                <w:spacing w:val="-2"/>
                <w:sz w:val="12"/>
              </w:rPr>
              <w:t xml:space="preserve"> отчетности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030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Сомнительнаязадолженность,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040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Материальныеценности,оплаченныепоцентрализованному</w:t>
            </w:r>
            <w:r>
              <w:rPr>
                <w:spacing w:val="-2"/>
                <w:sz w:val="12"/>
              </w:rPr>
              <w:t>снабжению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050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Задолженностьучащихсяистудентовзаневозвращенныематериальные</w:t>
            </w:r>
            <w:r>
              <w:rPr>
                <w:spacing w:val="-2"/>
                <w:sz w:val="12"/>
              </w:rPr>
              <w:t>ценности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060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Награды,призы,кубкииценныеподарки,</w:t>
            </w:r>
            <w:r>
              <w:rPr>
                <w:spacing w:val="-2"/>
                <w:sz w:val="12"/>
              </w:rPr>
              <w:t xml:space="preserve"> сувениры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070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Путевки</w:t>
            </w:r>
            <w:r>
              <w:rPr>
                <w:spacing w:val="-2"/>
                <w:sz w:val="12"/>
              </w:rPr>
              <w:t>неоплаченные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080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Запасные частиктранспортнымсредствам,выданныевзамен</w:t>
            </w:r>
            <w:r>
              <w:rPr>
                <w:spacing w:val="-2"/>
                <w:sz w:val="12"/>
              </w:rPr>
              <w:t>изношенных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090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Обеспечениеисполненияобязательств,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line="168" w:lineRule="exact"/>
              <w:ind w:left="282" w:right="5671"/>
              <w:jc w:val="left"/>
              <w:rPr>
                <w:sz w:val="12"/>
              </w:rPr>
            </w:pPr>
            <w:r>
              <w:rPr>
                <w:sz w:val="12"/>
              </w:rPr>
              <w:t>втомчисле:</w:t>
            </w:r>
            <w:r>
              <w:rPr>
                <w:spacing w:val="-2"/>
                <w:sz w:val="12"/>
              </w:rPr>
              <w:t>задаток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52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6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6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залог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банковскаягарантия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поручительство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 xml:space="preserve">иное </w:t>
            </w:r>
            <w:r>
              <w:rPr>
                <w:spacing w:val="-2"/>
                <w:sz w:val="12"/>
              </w:rPr>
              <w:t>обеспечение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Государственныеимуниципальныегарантии,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57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государственные</w:t>
            </w:r>
            <w:r>
              <w:rPr>
                <w:spacing w:val="-2"/>
                <w:sz w:val="12"/>
              </w:rPr>
              <w:t>гарантии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84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муниципальные</w:t>
            </w:r>
            <w:r>
              <w:rPr>
                <w:spacing w:val="-2"/>
                <w:sz w:val="12"/>
              </w:rPr>
              <w:t xml:space="preserve"> гарантии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4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Спецоборудованиедлявыполнениянаучно-исследовательскихработподоговорамс</w:t>
            </w:r>
            <w:r>
              <w:rPr>
                <w:spacing w:val="-2"/>
                <w:sz w:val="12"/>
              </w:rPr>
              <w:t>заказчиками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120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Экспериментальные</w:t>
            </w:r>
            <w:r>
              <w:rPr>
                <w:spacing w:val="-2"/>
                <w:sz w:val="12"/>
              </w:rPr>
              <w:t xml:space="preserve"> устройства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130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Расчетныедокументы,ожидающие</w:t>
            </w:r>
            <w:r>
              <w:rPr>
                <w:spacing w:val="-2"/>
                <w:sz w:val="12"/>
              </w:rPr>
              <w:t>исполнения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140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4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5" w:line="160" w:lineRule="atLeas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Расчетные документы, не оплаченные в срок из-за отсутствия средств на счете государственного (муниципального)</w:t>
            </w:r>
            <w:r>
              <w:rPr>
                <w:spacing w:val="-2"/>
                <w:sz w:val="12"/>
              </w:rPr>
              <w:t>учреждения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150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37"/>
        </w:trPr>
        <w:tc>
          <w:tcPr>
            <w:tcW w:w="6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line="158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Переплаты пенсий и пособий вследствие неправильного применения законодательства о пенсиях и пособиях, счетных</w:t>
            </w:r>
            <w:r>
              <w:rPr>
                <w:spacing w:val="-2"/>
                <w:sz w:val="12"/>
              </w:rPr>
              <w:t>ошибок</w:t>
            </w:r>
          </w:p>
        </w:tc>
        <w:tc>
          <w:tcPr>
            <w:tcW w:w="521" w:type="dxa"/>
            <w:tcBorders>
              <w:left w:val="single" w:sz="12" w:space="0" w:color="000000"/>
              <w:bottom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160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</w:tbl>
    <w:p w:rsidR="002355AD" w:rsidRDefault="002355AD">
      <w:pPr>
        <w:pStyle w:val="TableParagraph"/>
        <w:spacing w:line="133" w:lineRule="exact"/>
        <w:rPr>
          <w:sz w:val="12"/>
        </w:rPr>
        <w:sectPr w:rsidR="002355AD">
          <w:headerReference w:type="default" r:id="rId9"/>
          <w:pgSz w:w="15840" w:h="12240" w:orient="landscape"/>
          <w:pgMar w:top="1920" w:right="720" w:bottom="280" w:left="1080" w:header="1736" w:footer="0" w:gutter="0"/>
          <w:cols w:space="720"/>
        </w:sectPr>
      </w:pPr>
    </w:p>
    <w:tbl>
      <w:tblPr>
        <w:tblStyle w:val="TableNormal"/>
        <w:tblW w:w="0" w:type="auto"/>
        <w:tblInd w:w="1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0"/>
        <w:gridCol w:w="7073"/>
        <w:gridCol w:w="521"/>
        <w:gridCol w:w="1637"/>
        <w:gridCol w:w="1637"/>
      </w:tblGrid>
      <w:tr w:rsidR="002355AD">
        <w:trPr>
          <w:trHeight w:val="169"/>
        </w:trPr>
        <w:tc>
          <w:tcPr>
            <w:tcW w:w="670" w:type="dxa"/>
            <w:tcBorders>
              <w:left w:val="nil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lastRenderedPageBreak/>
              <w:t>1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21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637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637" w:type="dxa"/>
            <w:tcBorders>
              <w:bottom w:val="single" w:sz="12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34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</w:tr>
      <w:tr w:rsidR="002355AD">
        <w:trPr>
          <w:trHeight w:val="179"/>
        </w:trPr>
        <w:tc>
          <w:tcPr>
            <w:tcW w:w="6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Поступленияденежныхсредств,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top w:val="single" w:sz="12" w:space="0" w:color="000000"/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170</w:t>
            </w:r>
          </w:p>
        </w:tc>
        <w:tc>
          <w:tcPr>
            <w:tcW w:w="1637" w:type="dxa"/>
            <w:tcBorders>
              <w:top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66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доходы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171</w:t>
            </w:r>
          </w:p>
        </w:tc>
        <w:tc>
          <w:tcPr>
            <w:tcW w:w="1637" w:type="dxa"/>
            <w:vMerge w:val="restart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172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источникифинансирования дефицита</w:t>
            </w:r>
            <w:r>
              <w:rPr>
                <w:spacing w:val="-2"/>
                <w:sz w:val="12"/>
              </w:rPr>
              <w:t xml:space="preserve"> бюджета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173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Выбытияденежныхсредств,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180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66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182</w:t>
            </w:r>
          </w:p>
        </w:tc>
        <w:tc>
          <w:tcPr>
            <w:tcW w:w="1637" w:type="dxa"/>
            <w:vMerge w:val="restart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источникифинансирования дефицита</w:t>
            </w:r>
            <w:r>
              <w:rPr>
                <w:spacing w:val="-2"/>
                <w:sz w:val="12"/>
              </w:rPr>
              <w:t xml:space="preserve"> бюджета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183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Невыясненныепоступленияпрошлых</w:t>
            </w:r>
            <w:r>
              <w:rPr>
                <w:spacing w:val="-5"/>
                <w:sz w:val="12"/>
              </w:rPr>
              <w:t>лет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190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Задолженность, не востребованнаякредиторами,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Основныесредствав</w:t>
            </w:r>
            <w:r>
              <w:rPr>
                <w:spacing w:val="-2"/>
                <w:sz w:val="12"/>
              </w:rPr>
              <w:t>эксплуатации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210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Материальныеценности,полученныепоцентрализованному</w:t>
            </w:r>
            <w:r>
              <w:rPr>
                <w:spacing w:val="-2"/>
                <w:sz w:val="12"/>
              </w:rPr>
              <w:t>снабжению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220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 xml:space="preserve">Периодическиеизданиядля </w:t>
            </w:r>
            <w:r>
              <w:rPr>
                <w:spacing w:val="-2"/>
                <w:sz w:val="12"/>
              </w:rPr>
              <w:t>пользования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230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Нефинансовыеактивы,переданныевдоверительное</w:t>
            </w:r>
            <w:r>
              <w:rPr>
                <w:spacing w:val="-2"/>
                <w:sz w:val="12"/>
              </w:rPr>
              <w:t>управление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Имущество, переданноев возмездноепользование</w:t>
            </w:r>
            <w:r>
              <w:rPr>
                <w:spacing w:val="-2"/>
                <w:sz w:val="12"/>
              </w:rPr>
              <w:t>(аренду)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Имущество,переданноевбезвозмездное</w:t>
            </w:r>
            <w:r>
              <w:rPr>
                <w:spacing w:val="-2"/>
                <w:sz w:val="12"/>
              </w:rPr>
              <w:t xml:space="preserve"> пользование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260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Материальныеценности,выданныевличноепользованиеработникам</w:t>
            </w:r>
            <w:r>
              <w:rPr>
                <w:spacing w:val="-2"/>
                <w:sz w:val="12"/>
              </w:rPr>
              <w:t>(сотрудникам)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270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Представленныесубсидиинаприобретение</w:t>
            </w:r>
            <w:r>
              <w:rPr>
                <w:spacing w:val="-2"/>
                <w:sz w:val="12"/>
              </w:rPr>
              <w:t>жилья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280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Расчетыпоисполнениюденежныхобязательствчерезтретьих</w:t>
            </w:r>
            <w:r>
              <w:rPr>
                <w:spacing w:val="-5"/>
                <w:sz w:val="12"/>
              </w:rPr>
              <w:t>лиц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290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Акциипономинальной</w:t>
            </w:r>
            <w:r>
              <w:rPr>
                <w:spacing w:val="-2"/>
                <w:sz w:val="12"/>
              </w:rPr>
              <w:t xml:space="preserve"> стоимости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Сметнаястоимостьсоздания(реконструкции)объекта</w:t>
            </w:r>
            <w:r>
              <w:rPr>
                <w:spacing w:val="-2"/>
                <w:sz w:val="12"/>
              </w:rPr>
              <w:t>концессии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310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Доходыотинвестицийнасозданиеи(или)реконструкциюобъекта</w:t>
            </w:r>
            <w:r>
              <w:rPr>
                <w:spacing w:val="-2"/>
                <w:sz w:val="12"/>
              </w:rPr>
              <w:t>концессии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320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 xml:space="preserve">Финансовыеактивыв управляющих </w:t>
            </w:r>
            <w:r>
              <w:rPr>
                <w:spacing w:val="-2"/>
                <w:sz w:val="12"/>
              </w:rPr>
              <w:t>компаниях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330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9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Бюджетныеинвестиции,реализуемые</w:t>
            </w:r>
            <w:r>
              <w:rPr>
                <w:spacing w:val="-2"/>
                <w:sz w:val="12"/>
              </w:rPr>
              <w:t>организациями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340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9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Доходыирасходыподолгосрочнымдоговорамстроительного</w:t>
            </w:r>
            <w:r>
              <w:rPr>
                <w:spacing w:val="-2"/>
                <w:sz w:val="12"/>
              </w:rPr>
              <w:t>подряда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350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3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3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1"/>
        </w:trPr>
        <w:tc>
          <w:tcPr>
            <w:tcW w:w="6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49</w:t>
            </w:r>
          </w:p>
        </w:tc>
        <w:tc>
          <w:tcPr>
            <w:tcW w:w="70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Непризнанныйрезультатобъекта</w:t>
            </w:r>
            <w:r>
              <w:rPr>
                <w:spacing w:val="-2"/>
                <w:sz w:val="12"/>
              </w:rPr>
              <w:t xml:space="preserve"> инвестирования</w:t>
            </w:r>
          </w:p>
        </w:tc>
        <w:tc>
          <w:tcPr>
            <w:tcW w:w="521" w:type="dxa"/>
            <w:tcBorders>
              <w:left w:val="single" w:sz="12" w:space="0" w:color="000000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360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33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33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</w:tbl>
    <w:p w:rsidR="002355AD" w:rsidRDefault="002355AD">
      <w:pPr>
        <w:pStyle w:val="a3"/>
        <w:spacing w:before="98"/>
        <w:rPr>
          <w:rFonts w:ascii="Arial"/>
          <w:b/>
          <w:sz w:val="20"/>
        </w:rPr>
      </w:pPr>
    </w:p>
    <w:p w:rsidR="002355AD" w:rsidRDefault="002355AD">
      <w:pPr>
        <w:pStyle w:val="a3"/>
        <w:rPr>
          <w:rFonts w:ascii="Arial"/>
          <w:b/>
          <w:sz w:val="20"/>
        </w:rPr>
        <w:sectPr w:rsidR="002355AD">
          <w:pgSz w:w="15840" w:h="12240" w:orient="landscape"/>
          <w:pgMar w:top="1920" w:right="720" w:bottom="280" w:left="1080" w:header="1736" w:footer="0" w:gutter="0"/>
          <w:cols w:space="720"/>
        </w:sectPr>
      </w:pPr>
    </w:p>
    <w:p w:rsidR="002355AD" w:rsidRDefault="00FA01A4">
      <w:pPr>
        <w:spacing w:before="101"/>
        <w:ind w:left="1216"/>
        <w:rPr>
          <w:sz w:val="12"/>
        </w:rPr>
      </w:pPr>
      <w:r>
        <w:rPr>
          <w:sz w:val="12"/>
        </w:rPr>
        <w:lastRenderedPageBreak/>
        <w:t>Председатель</w:t>
      </w:r>
      <w:r w:rsidR="00082D92">
        <w:rPr>
          <w:sz w:val="12"/>
        </w:rPr>
        <w:t xml:space="preserve"> </w:t>
      </w:r>
      <w:r>
        <w:rPr>
          <w:sz w:val="12"/>
        </w:rPr>
        <w:t>ликвидационной</w:t>
      </w:r>
      <w:r w:rsidR="00082D92">
        <w:rPr>
          <w:sz w:val="12"/>
        </w:rPr>
        <w:t xml:space="preserve"> </w:t>
      </w:r>
      <w:r>
        <w:rPr>
          <w:spacing w:val="-2"/>
          <w:sz w:val="12"/>
        </w:rPr>
        <w:t>комиссии</w:t>
      </w:r>
    </w:p>
    <w:p w:rsidR="002355AD" w:rsidRDefault="00FA01A4">
      <w:pPr>
        <w:rPr>
          <w:sz w:val="11"/>
        </w:rPr>
      </w:pPr>
      <w:r>
        <w:br w:type="column"/>
      </w:r>
    </w:p>
    <w:p w:rsidR="002355AD" w:rsidRDefault="002355AD">
      <w:pPr>
        <w:pStyle w:val="a3"/>
        <w:spacing w:before="10"/>
        <w:rPr>
          <w:sz w:val="11"/>
        </w:rPr>
      </w:pPr>
    </w:p>
    <w:p w:rsidR="002355AD" w:rsidRDefault="00183698">
      <w:pPr>
        <w:ind w:right="38"/>
        <w:jc w:val="right"/>
        <w:rPr>
          <w:sz w:val="11"/>
        </w:rPr>
      </w:pPr>
      <w:r>
        <w:rPr>
          <w:noProof/>
          <w:sz w:val="11"/>
          <w:lang w:eastAsia="ru-RU"/>
        </w:rPr>
        <w:pict>
          <v:shape id="Graphic 10" o:spid="_x0000_s1034" style="position:absolute;left:0;text-align:left;margin-left:251.5pt;margin-top:-.55pt;width:108pt;height: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" path="m1371599,l,,,9143r1371599,l1371599,xe" fillcolor="black" stroked="f">
            <v:path arrowok="t"/>
            <w10:wrap anchorx="page"/>
          </v:shape>
        </w:pict>
      </w:r>
    </w:p>
    <w:p w:rsidR="002355AD" w:rsidRDefault="00FA01A4" w:rsidP="006175EC">
      <w:pPr>
        <w:spacing w:before="101"/>
        <w:ind w:left="1" w:right="3831"/>
        <w:rPr>
          <w:sz w:val="12"/>
        </w:rPr>
      </w:pPr>
      <w:r>
        <w:br w:type="column"/>
      </w:r>
      <w:r w:rsidR="003D0CB1">
        <w:rPr>
          <w:sz w:val="12"/>
        </w:rPr>
        <w:lastRenderedPageBreak/>
        <w:t>П.В.Рымарев</w:t>
      </w:r>
    </w:p>
    <w:p w:rsidR="002355AD" w:rsidRDefault="00183698">
      <w:pPr>
        <w:pStyle w:val="a3"/>
        <w:spacing w:line="20" w:lineRule="exact"/>
        <w:ind w:left="-231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1" o:spid="_x0000_s1032" style="width:204.75pt;height:.75pt;mso-position-horizontal-relative:char;mso-position-vertical-relative:line" coordsize="2600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">
            <v:shape id="Graphic 12" o:spid="_x0000_s1033" style="position:absolute;width:26003;height:95;visibility:visible;mso-wrap-style:square;v-text-anchor:top" coordsize="26003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" path="m2599943,l,,,9143r2599943,l2599943,xe" fillcolor="black" stroked="f">
              <v:path arrowok="t"/>
            </v:shape>
            <w10:wrap type="none"/>
            <w10:anchorlock/>
          </v:group>
        </w:pict>
      </w:r>
    </w:p>
    <w:p w:rsidR="002355AD" w:rsidRDefault="002355AD">
      <w:pPr>
        <w:jc w:val="center"/>
        <w:rPr>
          <w:sz w:val="11"/>
        </w:rPr>
      </w:pPr>
    </w:p>
    <w:p w:rsidR="003D0CB1" w:rsidRDefault="003D0CB1">
      <w:pPr>
        <w:jc w:val="center"/>
        <w:rPr>
          <w:sz w:val="11"/>
        </w:rPr>
      </w:pPr>
    </w:p>
    <w:p w:rsidR="003D0CB1" w:rsidRDefault="003D0CB1">
      <w:pPr>
        <w:jc w:val="center"/>
        <w:rPr>
          <w:sz w:val="11"/>
        </w:rPr>
        <w:sectPr w:rsidR="003D0CB1">
          <w:type w:val="continuous"/>
          <w:pgSz w:w="15840" w:h="12240" w:orient="landscape"/>
          <w:pgMar w:top="1320" w:right="720" w:bottom="280" w:left="1080" w:header="1736" w:footer="0" w:gutter="0"/>
          <w:cols w:num="3" w:space="720" w:equalWidth="0">
            <w:col w:w="3574" w:space="40"/>
            <w:col w:w="1702" w:space="1246"/>
            <w:col w:w="7478"/>
          </w:cols>
        </w:sectPr>
      </w:pPr>
    </w:p>
    <w:p w:rsidR="002355AD" w:rsidRDefault="003D0CB1" w:rsidP="003D0CB1">
      <w:pPr>
        <w:ind w:left="1213"/>
        <w:rPr>
          <w:sz w:val="12"/>
        </w:rPr>
      </w:pPr>
      <w:r>
        <w:rPr>
          <w:sz w:val="12"/>
        </w:rPr>
        <w:lastRenderedPageBreak/>
        <w:t>Начальник финансово-экономического отдела-</w:t>
      </w:r>
    </w:p>
    <w:p w:rsidR="003D0CB1" w:rsidRPr="003D0CB1" w:rsidRDefault="003D0CB1" w:rsidP="003D0CB1">
      <w:pPr>
        <w:ind w:left="1213"/>
        <w:rPr>
          <w:sz w:val="12"/>
          <w:szCs w:val="12"/>
        </w:rPr>
      </w:pPr>
      <w:r>
        <w:rPr>
          <w:sz w:val="12"/>
          <w:szCs w:val="12"/>
        </w:rPr>
        <w:t>г</w:t>
      </w:r>
      <w:r w:rsidRPr="003D0CB1">
        <w:rPr>
          <w:sz w:val="12"/>
          <w:szCs w:val="12"/>
        </w:rPr>
        <w:t>лавный бухгалтер</w:t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  <w:t xml:space="preserve">   Л.С.Павлова</w:t>
      </w:r>
      <w:r w:rsidR="006175EC">
        <w:rPr>
          <w:sz w:val="12"/>
          <w:szCs w:val="12"/>
        </w:rPr>
        <w:tab/>
      </w:r>
    </w:p>
    <w:p w:rsidR="002355AD" w:rsidRDefault="00183698">
      <w:pPr>
        <w:spacing w:line="20" w:lineRule="exact"/>
        <w:ind w:left="4248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3" o:spid="_x0000_s1030" style="width:93.15pt;height:.75pt;mso-position-horizontal-relative:char;mso-position-vertical-relative:line" coordsize="1183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">
            <v:shape id="Graphic 14" o:spid="_x0000_s1031" style="position:absolute;width:11830;height:95;visibility:visible;mso-wrap-style:square;v-text-anchor:top" coordsize="11830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" path="m1182624,l,,,9143r1182624,l1182624,xe" fillcolor="black" stroked="f">
              <v:path arrowok="t"/>
            </v:shape>
            <w10:wrap type="none"/>
            <w10:anchorlock/>
          </v:group>
        </w:pict>
      </w:r>
      <w:r w:rsidRPr="00183698">
        <w:rPr>
          <w:noProof/>
          <w:spacing w:val="195"/>
          <w:sz w:val="2"/>
          <w:lang w:eastAsia="ru-RU"/>
        </w:rPr>
      </w:r>
      <w:r w:rsidRPr="00183698">
        <w:rPr>
          <w:noProof/>
          <w:spacing w:val="195"/>
          <w:sz w:val="2"/>
          <w:lang w:eastAsia="ru-RU"/>
        </w:rPr>
        <w:pict>
          <v:group id="Group 15" o:spid="_x0000_s1028" style="width:204.75pt;height:.75pt;mso-position-horizontal-relative:char;mso-position-vertical-relative:line" coordsize="2600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">
            <v:shape id="Graphic 16" o:spid="_x0000_s1029" style="position:absolute;width:26003;height:95;visibility:visible;mso-wrap-style:square;v-text-anchor:top" coordsize="26003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" path="m2599943,l,,,9143r2599943,l2599943,xe" fillcolor="black" stroked="f">
              <v:path arrowok="t"/>
            </v:shape>
            <w10:wrap type="none"/>
            <w10:anchorlock/>
          </v:group>
        </w:pict>
      </w:r>
    </w:p>
    <w:p w:rsidR="002355AD" w:rsidRDefault="002355AD">
      <w:pPr>
        <w:pStyle w:val="a3"/>
        <w:spacing w:before="224"/>
        <w:rPr>
          <w:sz w:val="20"/>
        </w:rPr>
      </w:pPr>
    </w:p>
    <w:p w:rsidR="006175EC" w:rsidRPr="006175EC" w:rsidRDefault="006175EC">
      <w:pPr>
        <w:pStyle w:val="a3"/>
        <w:spacing w:before="224"/>
        <w:rPr>
          <w:sz w:val="12"/>
          <w:szCs w:val="12"/>
        </w:rPr>
      </w:pPr>
      <w:r>
        <w:rPr>
          <w:sz w:val="20"/>
        </w:rPr>
        <w:tab/>
      </w:r>
      <w:r>
        <w:rPr>
          <w:sz w:val="20"/>
        </w:rPr>
        <w:tab/>
      </w:r>
      <w:r w:rsidRPr="006175EC">
        <w:rPr>
          <w:sz w:val="12"/>
          <w:szCs w:val="12"/>
        </w:rPr>
        <w:t>«03» сентября 2026 г.</w:t>
      </w:r>
    </w:p>
    <w:sectPr w:rsidR="006175EC" w:rsidRPr="006175EC" w:rsidSect="006B63C1">
      <w:type w:val="continuous"/>
      <w:pgSz w:w="15840" w:h="12240" w:orient="landscape"/>
      <w:pgMar w:top="1320" w:right="720" w:bottom="280" w:left="1080" w:header="173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F81" w:rsidRDefault="00AE0F81">
      <w:r>
        <w:separator/>
      </w:r>
    </w:p>
  </w:endnote>
  <w:endnote w:type="continuationSeparator" w:id="1">
    <w:p w:rsidR="00AE0F81" w:rsidRDefault="00AE0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F81" w:rsidRDefault="00AE0F81">
      <w:r>
        <w:separator/>
      </w:r>
    </w:p>
  </w:footnote>
  <w:footnote w:type="continuationSeparator" w:id="1">
    <w:p w:rsidR="00AE0F81" w:rsidRDefault="00AE0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92" w:rsidRDefault="0018369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8" o:spid="_x0000_s2050" type="#_x0000_t202" style="position:absolute;margin-left:679.75pt;margin-top:63.65pt;width:72.3pt;height:10.2pt;z-index:-173102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" filled="f" stroked="f">
          <v:path arrowok="t"/>
          <v:textbox inset="0,0,0,0">
            <w:txbxContent>
              <w:p w:rsidR="00082D92" w:rsidRDefault="00082D92">
                <w:pPr>
                  <w:pStyle w:val="a3"/>
                  <w:spacing w:before="23"/>
                  <w:ind w:left="20"/>
                </w:pPr>
                <w:r>
                  <w:rPr>
                    <w:w w:val="105"/>
                  </w:rPr>
                  <w:t>Форма0503230с.</w:t>
                </w:r>
                <w:r w:rsidR="00183698">
                  <w:rPr>
                    <w:spacing w:val="-12"/>
                    <w:w w:val="105"/>
                  </w:rPr>
                  <w:fldChar w:fldCharType="begin"/>
                </w:r>
                <w:r>
                  <w:rPr>
                    <w:spacing w:val="-12"/>
                    <w:w w:val="105"/>
                  </w:rPr>
                  <w:instrText xml:space="preserve"> PAGE </w:instrText>
                </w:r>
                <w:r w:rsidR="00183698">
                  <w:rPr>
                    <w:spacing w:val="-12"/>
                    <w:w w:val="105"/>
                  </w:rPr>
                  <w:fldChar w:fldCharType="separate"/>
                </w:r>
                <w:r w:rsidR="00CB0736">
                  <w:rPr>
                    <w:noProof/>
                    <w:spacing w:val="-12"/>
                    <w:w w:val="105"/>
                  </w:rPr>
                  <w:t>4</w:t>
                </w:r>
                <w:r w:rsidR="00183698">
                  <w:rPr>
                    <w:spacing w:val="-12"/>
                    <w:w w:val="10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92" w:rsidRDefault="0018369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632.6pt;margin-top:89pt;width:60.75pt;height:8.85pt;z-index:-173096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" filled="f" stroked="f">
          <v:path arrowok="t"/>
          <v:textbox inset="0,0,0,0">
            <w:txbxContent>
              <w:p w:rsidR="00082D92" w:rsidRDefault="00082D92">
                <w:pPr>
                  <w:spacing w:before="20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Форма0503230с. </w:t>
                </w:r>
                <w:r w:rsidR="00183698">
                  <w:rPr>
                    <w:spacing w:val="-10"/>
                    <w:sz w:val="12"/>
                  </w:rPr>
                  <w:fldChar w:fldCharType="begin"/>
                </w:r>
                <w:r>
                  <w:rPr>
                    <w:spacing w:val="-10"/>
                    <w:sz w:val="12"/>
                  </w:rPr>
                  <w:instrText xml:space="preserve"> PAGE </w:instrText>
                </w:r>
                <w:r w:rsidR="00183698">
                  <w:rPr>
                    <w:spacing w:val="-10"/>
                    <w:sz w:val="12"/>
                  </w:rPr>
                  <w:fldChar w:fldCharType="separate"/>
                </w:r>
                <w:r w:rsidR="00CB0736">
                  <w:rPr>
                    <w:noProof/>
                    <w:spacing w:val="-10"/>
                    <w:sz w:val="12"/>
                  </w:rPr>
                  <w:t>6</w:t>
                </w:r>
                <w:r w:rsidR="00183698">
                  <w:rPr>
                    <w:spacing w:val="-10"/>
                    <w:sz w:val="1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F49"/>
    <w:multiLevelType w:val="multilevel"/>
    <w:tmpl w:val="8286F2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592" w:hanging="450"/>
      </w:pPr>
    </w:lvl>
    <w:lvl w:ilvl="2">
      <w:start w:val="1"/>
      <w:numFmt w:val="decimal"/>
      <w:isLgl/>
      <w:lvlText w:val="%1.%2.%3"/>
      <w:lvlJc w:val="left"/>
      <w:pPr>
        <w:ind w:left="1095" w:hanging="720"/>
      </w:pPr>
    </w:lvl>
    <w:lvl w:ilvl="3">
      <w:start w:val="1"/>
      <w:numFmt w:val="decimal"/>
      <w:isLgl/>
      <w:lvlText w:val="%1.%2.%3.%4"/>
      <w:lvlJc w:val="left"/>
      <w:pPr>
        <w:ind w:left="1455" w:hanging="1080"/>
      </w:pPr>
    </w:lvl>
    <w:lvl w:ilvl="4">
      <w:start w:val="1"/>
      <w:numFmt w:val="decimal"/>
      <w:isLgl/>
      <w:lvlText w:val="%1.%2.%3.%4.%5"/>
      <w:lvlJc w:val="left"/>
      <w:pPr>
        <w:ind w:left="1455" w:hanging="1080"/>
      </w:pPr>
    </w:lvl>
    <w:lvl w:ilvl="5">
      <w:start w:val="1"/>
      <w:numFmt w:val="decimal"/>
      <w:isLgl/>
      <w:lvlText w:val="%1.%2.%3.%4.%5.%6"/>
      <w:lvlJc w:val="left"/>
      <w:pPr>
        <w:ind w:left="1815" w:hanging="1440"/>
      </w:pPr>
    </w:lvl>
    <w:lvl w:ilvl="6">
      <w:start w:val="1"/>
      <w:numFmt w:val="decimal"/>
      <w:isLgl/>
      <w:lvlText w:val="%1.%2.%3.%4.%5.%6.%7"/>
      <w:lvlJc w:val="left"/>
      <w:pPr>
        <w:ind w:left="1815" w:hanging="1440"/>
      </w:p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2355AD"/>
    <w:rsid w:val="000002B5"/>
    <w:rsid w:val="00001CD2"/>
    <w:rsid w:val="00026172"/>
    <w:rsid w:val="00082D92"/>
    <w:rsid w:val="000964CD"/>
    <w:rsid w:val="00183698"/>
    <w:rsid w:val="00191912"/>
    <w:rsid w:val="0020031A"/>
    <w:rsid w:val="0023552B"/>
    <w:rsid w:val="002355AD"/>
    <w:rsid w:val="002A4FF4"/>
    <w:rsid w:val="002B268F"/>
    <w:rsid w:val="003D0CB1"/>
    <w:rsid w:val="00417863"/>
    <w:rsid w:val="004B6976"/>
    <w:rsid w:val="005B4995"/>
    <w:rsid w:val="005C5561"/>
    <w:rsid w:val="006175EC"/>
    <w:rsid w:val="006B63C1"/>
    <w:rsid w:val="00742879"/>
    <w:rsid w:val="007F3EBD"/>
    <w:rsid w:val="00A32816"/>
    <w:rsid w:val="00A342EB"/>
    <w:rsid w:val="00A41E98"/>
    <w:rsid w:val="00A74DDC"/>
    <w:rsid w:val="00A864EF"/>
    <w:rsid w:val="00A9275F"/>
    <w:rsid w:val="00AE0F81"/>
    <w:rsid w:val="00C46D1D"/>
    <w:rsid w:val="00C670AC"/>
    <w:rsid w:val="00CB0736"/>
    <w:rsid w:val="00F51032"/>
    <w:rsid w:val="00F87D58"/>
    <w:rsid w:val="00FA0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C1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next w:val="a"/>
    <w:link w:val="10"/>
    <w:qFormat/>
    <w:rsid w:val="00082D92"/>
    <w:pPr>
      <w:widowControl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63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63C1"/>
    <w:rPr>
      <w:sz w:val="14"/>
      <w:szCs w:val="14"/>
    </w:rPr>
  </w:style>
  <w:style w:type="paragraph" w:styleId="a4">
    <w:name w:val="List Paragraph"/>
    <w:basedOn w:val="a"/>
    <w:uiPriority w:val="34"/>
    <w:qFormat/>
    <w:rsid w:val="006B63C1"/>
  </w:style>
  <w:style w:type="paragraph" w:customStyle="1" w:styleId="TableParagraph">
    <w:name w:val="Table Paragraph"/>
    <w:basedOn w:val="a"/>
    <w:uiPriority w:val="1"/>
    <w:qFormat/>
    <w:rsid w:val="006B63C1"/>
    <w:pPr>
      <w:jc w:val="center"/>
    </w:pPr>
  </w:style>
  <w:style w:type="character" w:styleId="a5">
    <w:name w:val="Hyperlink"/>
    <w:uiPriority w:val="99"/>
    <w:rsid w:val="00191912"/>
    <w:rPr>
      <w:color w:val="0067AB"/>
      <w:u w:val="single"/>
    </w:rPr>
  </w:style>
  <w:style w:type="paragraph" w:customStyle="1" w:styleId="Default">
    <w:name w:val="Default"/>
    <w:rsid w:val="003D0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3D0C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1">
    <w:name w:val="s_371"/>
    <w:basedOn w:val="a"/>
    <w:rsid w:val="003D0C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4F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4FF4"/>
    <w:rPr>
      <w:rFonts w:ascii="Segoe UI" w:eastAsia="Microsoft Sans Serif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rsid w:val="00082D92"/>
    <w:rPr>
      <w:rFonts w:ascii="Arial" w:eastAsia="Times New Roman" w:hAnsi="Arial" w:cs="Times New Roman"/>
      <w:b/>
      <w:bCs/>
      <w:color w:val="00008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ea366ae6d8da4a51b9d4f684f415f29eef02bcda3503a482fa62332efc3fa24b.xls</vt:lpstr>
    </vt:vector>
  </TitlesOfParts>
  <Company/>
  <LinksUpToDate>false</LinksUpToDate>
  <CharactersWithSpaces>12242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ea366ae6d8da4a51b9d4f684f415f29eef02bcda3503a482fa62332efc3fa24b.xls</dc:title>
  <dc:creator>Work3</dc:creator>
  <cp:lastModifiedBy>ЗАГС</cp:lastModifiedBy>
  <cp:revision>5</cp:revision>
  <cp:lastPrinted>2026-09-08T11:13:00Z</cp:lastPrinted>
  <dcterms:created xsi:type="dcterms:W3CDTF">2026-09-02T10:12:00Z</dcterms:created>
  <dcterms:modified xsi:type="dcterms:W3CDTF">2026-09-10T11:17:00Z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EXCEL.EXE</vt:lpwstr>
  </property>
  <property fmtid="{D5CDD505-2E9C-101B-9397-08002B2CF9AE}" pid="4" name="LastSaved">
    <vt:filetime>2026-02-13T00:00:00Z</vt:filetime>
  </property>
  <property fmtid="{D5CDD505-2E9C-101B-9397-08002B2CF9AE}" pid="5" name="Producer">
    <vt:lpwstr>www.ilovepdf.com</vt:lpwstr>
  </property>
</Properties>
</file>