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BF" w:rsidRDefault="00D662BF" w:rsidP="00D662BF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BF" w:rsidRDefault="00D662BF" w:rsidP="00D662BF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</w:t>
      </w:r>
    </w:p>
    <w:p w:rsidR="00D662BF" w:rsidRDefault="00D662BF" w:rsidP="00D662BF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СЕЛЬСКОГО ПОСЕЛЕНИЯ НИЖНЕСОРТЫМСКИЙ</w:t>
      </w:r>
    </w:p>
    <w:p w:rsidR="00D662BF" w:rsidRDefault="00D662BF" w:rsidP="00D662BF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D662BF" w:rsidRDefault="00D662BF" w:rsidP="00D662B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D662BF" w:rsidRDefault="00D662BF" w:rsidP="00D662BF">
      <w:pPr>
        <w:pStyle w:val="5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662BF" w:rsidRDefault="00D662BF" w:rsidP="00D662BF">
      <w:pPr>
        <w:pStyle w:val="5"/>
        <w:spacing w:before="0" w:after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ПОСТАНОВЛЕНИЕ</w:t>
      </w:r>
    </w:p>
    <w:p w:rsidR="0062720C" w:rsidRPr="00E04BDB" w:rsidRDefault="0062720C" w:rsidP="0062720C">
      <w:pPr>
        <w:pStyle w:val="a3"/>
        <w:jc w:val="center"/>
      </w:pPr>
    </w:p>
    <w:p w:rsidR="0062720C" w:rsidRPr="00E43561" w:rsidRDefault="00E43561" w:rsidP="0062720C">
      <w:pPr>
        <w:rPr>
          <w:rFonts w:eastAsia="Calibri"/>
          <w:sz w:val="28"/>
          <w:szCs w:val="28"/>
        </w:rPr>
      </w:pPr>
      <w:r w:rsidRPr="00E43561">
        <w:rPr>
          <w:color w:val="000000"/>
          <w:sz w:val="28"/>
          <w:szCs w:val="28"/>
        </w:rPr>
        <w:t>«</w:t>
      </w:r>
      <w:r w:rsidRPr="00E43561">
        <w:rPr>
          <w:bCs/>
          <w:color w:val="000000"/>
          <w:sz w:val="28"/>
          <w:szCs w:val="28"/>
        </w:rPr>
        <w:t xml:space="preserve">29» сентября </w:t>
      </w:r>
      <w:r w:rsidRPr="00E43561">
        <w:rPr>
          <w:color w:val="000000"/>
          <w:sz w:val="28"/>
          <w:szCs w:val="28"/>
        </w:rPr>
        <w:t>2025 года</w:t>
      </w:r>
      <w:r w:rsidR="0062720C" w:rsidRPr="00E43561">
        <w:rPr>
          <w:rFonts w:eastAsia="Calibri"/>
          <w:sz w:val="28"/>
          <w:szCs w:val="28"/>
        </w:rPr>
        <w:tab/>
      </w:r>
      <w:r w:rsidR="0062720C" w:rsidRPr="00E43561">
        <w:rPr>
          <w:rFonts w:eastAsia="Calibri"/>
          <w:sz w:val="28"/>
          <w:szCs w:val="28"/>
        </w:rPr>
        <w:tab/>
      </w:r>
      <w:r w:rsidR="0062720C" w:rsidRPr="00E43561">
        <w:rPr>
          <w:rFonts w:eastAsia="Calibri"/>
          <w:sz w:val="28"/>
          <w:szCs w:val="28"/>
        </w:rPr>
        <w:tab/>
        <w:t xml:space="preserve"> 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62720C" w:rsidRPr="00E43561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198</w:t>
      </w:r>
    </w:p>
    <w:p w:rsidR="0062720C" w:rsidRPr="00FE60CC" w:rsidRDefault="0062720C" w:rsidP="0062720C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  <w:bookmarkStart w:id="0" w:name="_GoBack"/>
      <w:bookmarkEnd w:id="0"/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D520C">
        <w:rPr>
          <w:sz w:val="28"/>
          <w:szCs w:val="28"/>
        </w:rPr>
        <w:t xml:space="preserve">, </w:t>
      </w:r>
      <w:r w:rsidR="00705016">
        <w:rPr>
          <w:sz w:val="28"/>
          <w:szCs w:val="28"/>
        </w:rPr>
        <w:t>решением</w:t>
      </w:r>
      <w:r w:rsidR="00705016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705016" w:rsidRPr="00147D19">
        <w:rPr>
          <w:sz w:val="28"/>
          <w:szCs w:val="28"/>
        </w:rPr>
        <w:t>Нижнесортымскийот</w:t>
      </w:r>
      <w:r w:rsidR="00705016">
        <w:rPr>
          <w:sz w:val="28"/>
          <w:szCs w:val="28"/>
        </w:rPr>
        <w:t>от</w:t>
      </w:r>
      <w:proofErr w:type="spellEnd"/>
      <w:r w:rsidR="00705016">
        <w:rPr>
          <w:sz w:val="28"/>
          <w:szCs w:val="28"/>
        </w:rPr>
        <w:t xml:space="preserve"> 17</w:t>
      </w:r>
      <w:r w:rsidR="00705016" w:rsidRPr="00147D19">
        <w:rPr>
          <w:sz w:val="28"/>
          <w:szCs w:val="28"/>
        </w:rPr>
        <w:t>.12.202</w:t>
      </w:r>
      <w:r w:rsidR="00705016">
        <w:rPr>
          <w:sz w:val="28"/>
          <w:szCs w:val="28"/>
        </w:rPr>
        <w:t>4 № 73</w:t>
      </w:r>
      <w:r w:rsidR="00705016" w:rsidRPr="00147D19">
        <w:rPr>
          <w:sz w:val="28"/>
          <w:szCs w:val="28"/>
        </w:rPr>
        <w:t xml:space="preserve"> «О бюджете сельского п</w:t>
      </w:r>
      <w:r w:rsidR="00705016">
        <w:rPr>
          <w:sz w:val="28"/>
          <w:szCs w:val="28"/>
        </w:rPr>
        <w:t>оселения Нижнесортымский на 2025</w:t>
      </w:r>
      <w:r w:rsidR="00705016" w:rsidRPr="00147D19">
        <w:rPr>
          <w:sz w:val="28"/>
          <w:szCs w:val="28"/>
        </w:rPr>
        <w:t xml:space="preserve"> год и на плановый период 202</w:t>
      </w:r>
      <w:r w:rsidR="00705016">
        <w:rPr>
          <w:sz w:val="28"/>
          <w:szCs w:val="28"/>
        </w:rPr>
        <w:t>6 и 2027</w:t>
      </w:r>
      <w:r w:rsidR="00705016" w:rsidRPr="00147D19">
        <w:rPr>
          <w:sz w:val="28"/>
          <w:szCs w:val="28"/>
        </w:rPr>
        <w:t xml:space="preserve"> годов»</w:t>
      </w:r>
      <w:r w:rsidR="008775DD" w:rsidRPr="00FF5534">
        <w:rPr>
          <w:sz w:val="28"/>
          <w:szCs w:val="28"/>
        </w:rPr>
        <w:t>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</w:t>
      </w:r>
      <w:r w:rsidR="008A5833">
        <w:rPr>
          <w:sz w:val="28"/>
          <w:szCs w:val="28"/>
        </w:rPr>
        <w:t xml:space="preserve">приложение </w:t>
      </w:r>
      <w:proofErr w:type="gramStart"/>
      <w:r w:rsidR="008A5833">
        <w:rPr>
          <w:sz w:val="28"/>
          <w:szCs w:val="28"/>
        </w:rPr>
        <w:t>к</w:t>
      </w:r>
      <w:proofErr w:type="gramEnd"/>
      <w:r w:rsidRPr="00FF5534">
        <w:rPr>
          <w:sz w:val="28"/>
          <w:szCs w:val="28"/>
        </w:rPr>
        <w:t xml:space="preserve"> </w:t>
      </w:r>
      <w:proofErr w:type="gramStart"/>
      <w:r w:rsidRPr="00FF5534">
        <w:rPr>
          <w:sz w:val="28"/>
          <w:szCs w:val="28"/>
        </w:rPr>
        <w:t>постановлени</w:t>
      </w:r>
      <w:r w:rsidR="00FF5807">
        <w:rPr>
          <w:sz w:val="28"/>
          <w:szCs w:val="28"/>
        </w:rPr>
        <w:t>е</w:t>
      </w:r>
      <w:proofErr w:type="gramEnd"/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8A58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1A1FC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1A1FC4" w:rsidRPr="00FF5534">
        <w:rPr>
          <w:sz w:val="28"/>
          <w:szCs w:val="28"/>
        </w:rPr>
        <w:t xml:space="preserve">Приложение </w:t>
      </w:r>
      <w:r w:rsidR="00310184">
        <w:rPr>
          <w:sz w:val="28"/>
          <w:szCs w:val="28"/>
        </w:rPr>
        <w:t xml:space="preserve">1, </w:t>
      </w:r>
      <w:r w:rsidR="001B02EA">
        <w:rPr>
          <w:sz w:val="28"/>
          <w:szCs w:val="28"/>
        </w:rPr>
        <w:t>2</w:t>
      </w:r>
      <w:r w:rsidR="001A1FC4" w:rsidRPr="00FF5534">
        <w:rPr>
          <w:sz w:val="28"/>
          <w:szCs w:val="28"/>
        </w:rPr>
        <w:t xml:space="preserve"> к муниципальной программе «</w:t>
      </w:r>
      <w:r w:rsidR="001A1FC4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="001A1FC4" w:rsidRPr="00FF5534">
        <w:rPr>
          <w:sz w:val="28"/>
          <w:szCs w:val="28"/>
        </w:rPr>
        <w:t xml:space="preserve">» изложить в редакции согласно приложению </w:t>
      </w:r>
      <w:r w:rsidR="001A1FC4">
        <w:rPr>
          <w:sz w:val="28"/>
          <w:szCs w:val="28"/>
        </w:rPr>
        <w:t>2</w:t>
      </w:r>
      <w:r w:rsidR="00310184">
        <w:rPr>
          <w:sz w:val="28"/>
          <w:szCs w:val="28"/>
        </w:rPr>
        <w:t>, 3</w:t>
      </w:r>
      <w:r w:rsidR="00CF2727">
        <w:rPr>
          <w:sz w:val="28"/>
          <w:szCs w:val="28"/>
        </w:rPr>
        <w:t xml:space="preserve"> </w:t>
      </w:r>
      <w:r w:rsidR="001A1FC4" w:rsidRPr="00FF5534">
        <w:rPr>
          <w:sz w:val="28"/>
          <w:szCs w:val="28"/>
        </w:rPr>
        <w:t>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662BF">
        <w:rPr>
          <w:color w:val="000000"/>
          <w:sz w:val="28"/>
          <w:szCs w:val="28"/>
        </w:rPr>
        <w:tab/>
        <w:t xml:space="preserve">      </w:t>
      </w:r>
      <w:proofErr w:type="spellStart"/>
      <w:r>
        <w:rPr>
          <w:color w:val="000000"/>
          <w:sz w:val="28"/>
          <w:szCs w:val="28"/>
        </w:rPr>
        <w:t>П.</w:t>
      </w:r>
      <w:r w:rsidR="00EB715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Рымарев</w:t>
      </w:r>
      <w:proofErr w:type="spellEnd"/>
    </w:p>
    <w:p w:rsidR="00B15ADE" w:rsidRDefault="00B15ADE" w:rsidP="00B15ADE">
      <w:pPr>
        <w:rPr>
          <w:sz w:val="28"/>
          <w:szCs w:val="28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proofErr w:type="gramStart"/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  <w:proofErr w:type="gramEnd"/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4356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356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94B4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E43561">
        <w:rPr>
          <w:rFonts w:ascii="Times New Roman" w:hAnsi="Times New Roman" w:cs="Times New Roman"/>
          <w:sz w:val="24"/>
          <w:szCs w:val="24"/>
        </w:rPr>
        <w:t>198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1A1F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1A1FC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D520C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Pr="009F37E3" w:rsidRDefault="0041693B" w:rsidP="00FD2A8D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FD2A8D">
              <w:rPr>
                <w:sz w:val="28"/>
                <w:szCs w:val="28"/>
              </w:rPr>
              <w:t xml:space="preserve">замененных </w:t>
            </w:r>
            <w:r>
              <w:rPr>
                <w:sz w:val="28"/>
                <w:szCs w:val="28"/>
              </w:rPr>
              <w:t>офисных и уличных светильников</w:t>
            </w:r>
            <w:r w:rsidR="00FD2A8D">
              <w:rPr>
                <w:sz w:val="28"/>
                <w:szCs w:val="28"/>
              </w:rPr>
              <w:t xml:space="preserve"> на светодиодные</w:t>
            </w:r>
            <w:r>
              <w:rPr>
                <w:sz w:val="28"/>
                <w:szCs w:val="28"/>
              </w:rPr>
              <w:t xml:space="preserve"> (%)</w:t>
            </w:r>
            <w:r w:rsidR="001B02EA">
              <w:rPr>
                <w:sz w:val="28"/>
                <w:szCs w:val="28"/>
              </w:rPr>
              <w:t>.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AD520C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41693B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A1FC4" w:rsidRDefault="001A1FC4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 xml:space="preserve">– </w:t>
            </w:r>
            <w:r w:rsidR="00437707">
              <w:rPr>
                <w:sz w:val="28"/>
                <w:szCs w:val="28"/>
              </w:rPr>
              <w:t>29</w:t>
            </w:r>
            <w:r w:rsidR="00CA225D">
              <w:rPr>
                <w:sz w:val="28"/>
                <w:szCs w:val="28"/>
              </w:rPr>
              <w:t> 985,9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 w:rsidR="00671294"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CA225D">
              <w:rPr>
                <w:sz w:val="28"/>
                <w:szCs w:val="28"/>
              </w:rPr>
              <w:t>4 145,8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144924">
              <w:rPr>
                <w:sz w:val="28"/>
                <w:szCs w:val="28"/>
                <w:lang w:eastAsia="en-US"/>
              </w:rPr>
              <w:t>3 7</w:t>
            </w:r>
            <w:r>
              <w:rPr>
                <w:sz w:val="28"/>
                <w:szCs w:val="28"/>
                <w:lang w:eastAsia="en-US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144924">
              <w:rPr>
                <w:sz w:val="28"/>
                <w:szCs w:val="28"/>
                <w:lang w:eastAsia="en-US"/>
              </w:rPr>
              <w:t>3 700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</w:t>
            </w:r>
            <w:r w:rsidR="008F4A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%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Default="0041693B" w:rsidP="004620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 w:rsidR="004620E7">
              <w:rPr>
                <w:sz w:val="28"/>
                <w:szCs w:val="28"/>
              </w:rPr>
              <w:t>Замена офисных и уличных светильников на светодиодные 100 %</w:t>
            </w:r>
            <w:r w:rsidR="001B02EA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6173A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227B4" w:rsidRDefault="00F227B4" w:rsidP="00F227B4">
      <w:pPr>
        <w:spacing w:line="240" w:lineRule="atLeast"/>
      </w:pPr>
    </w:p>
    <w:p w:rsidR="00A304A6" w:rsidRDefault="00A304A6" w:rsidP="00A304A6">
      <w:pPr>
        <w:ind w:left="8496"/>
        <w:jc w:val="both"/>
        <w:rPr>
          <w:sz w:val="24"/>
          <w:szCs w:val="24"/>
        </w:rPr>
      </w:pPr>
    </w:p>
    <w:p w:rsidR="00A304A6" w:rsidRPr="00F227B4" w:rsidRDefault="00A304A6" w:rsidP="00A304A6">
      <w:pPr>
        <w:spacing w:line="240" w:lineRule="atLeast"/>
        <w:ind w:left="1132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227B4">
        <w:rPr>
          <w:sz w:val="24"/>
          <w:szCs w:val="24"/>
        </w:rPr>
        <w:t xml:space="preserve"> к постановлению </w:t>
      </w:r>
    </w:p>
    <w:p w:rsidR="00A304A6" w:rsidRPr="00F227B4" w:rsidRDefault="00A304A6" w:rsidP="00A304A6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A304A6" w:rsidRPr="00F227B4" w:rsidRDefault="00A304A6" w:rsidP="00A304A6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E43561" w:rsidRDefault="00A304A6" w:rsidP="00E43561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E43561">
        <w:rPr>
          <w:rFonts w:ascii="Times New Roman" w:hAnsi="Times New Roman" w:cs="Times New Roman"/>
          <w:sz w:val="24"/>
          <w:szCs w:val="24"/>
        </w:rPr>
        <w:t>от «29» сентября  2025года № 198</w:t>
      </w:r>
    </w:p>
    <w:p w:rsidR="00A304A6" w:rsidRDefault="00A304A6" w:rsidP="00A304A6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A304A6" w:rsidRDefault="00A304A6" w:rsidP="00A304A6">
      <w:pPr>
        <w:ind w:left="8496"/>
        <w:jc w:val="both"/>
      </w:pPr>
    </w:p>
    <w:p w:rsidR="00A304A6" w:rsidRPr="000D1B28" w:rsidRDefault="00A304A6" w:rsidP="00A304A6">
      <w:pPr>
        <w:ind w:left="9912" w:firstLine="708"/>
      </w:pPr>
      <w:r w:rsidRPr="000D1B28">
        <w:t xml:space="preserve">Приложение 1 к муниципальной программе </w:t>
      </w:r>
    </w:p>
    <w:p w:rsidR="00A304A6" w:rsidRPr="000D1B28" w:rsidRDefault="00A304A6" w:rsidP="00A304A6">
      <w:pPr>
        <w:ind w:left="9912" w:firstLine="708"/>
      </w:pPr>
      <w:r w:rsidRPr="000D1B28">
        <w:t xml:space="preserve">«Развитие уличного освещения на территории </w:t>
      </w:r>
    </w:p>
    <w:p w:rsidR="00A304A6" w:rsidRPr="000D1B28" w:rsidRDefault="00A304A6" w:rsidP="00A304A6">
      <w:pPr>
        <w:ind w:left="9912" w:firstLine="708"/>
      </w:pPr>
      <w:r w:rsidRPr="000D1B28">
        <w:t>сельского поселения Нижнесортымский»</w:t>
      </w:r>
    </w:p>
    <w:p w:rsidR="00A304A6" w:rsidRPr="000D1B28" w:rsidRDefault="00A304A6" w:rsidP="00A304A6">
      <w:pPr>
        <w:spacing w:line="240" w:lineRule="atLeast"/>
        <w:ind w:left="11328" w:firstLine="708"/>
      </w:pPr>
    </w:p>
    <w:p w:rsidR="00A304A6" w:rsidRDefault="00A304A6" w:rsidP="00A304A6">
      <w:pPr>
        <w:spacing w:line="240" w:lineRule="atLeast"/>
        <w:ind w:left="11328" w:firstLine="708"/>
        <w:rPr>
          <w:sz w:val="24"/>
          <w:szCs w:val="24"/>
        </w:rPr>
      </w:pPr>
    </w:p>
    <w:p w:rsidR="00A304A6" w:rsidRPr="00613569" w:rsidRDefault="00A304A6" w:rsidP="00A304A6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A304A6" w:rsidRPr="00613569" w:rsidRDefault="00A304A6" w:rsidP="00A304A6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A304A6" w:rsidRPr="00613569" w:rsidTr="00AF66E8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A304A6" w:rsidRPr="00613569" w:rsidTr="00AF66E8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A304A6" w:rsidRPr="00613569" w:rsidTr="00AF66E8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A304A6" w:rsidRPr="00613569" w:rsidTr="00AF66E8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Повышение уровня освещенности  поселения (использование иннов</w:t>
            </w:r>
            <w:r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304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304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304A6" w:rsidRPr="00613569" w:rsidTr="00AF66E8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Default="00A304A6" w:rsidP="00AF66E8">
            <w:pPr>
              <w:spacing w:line="240" w:lineRule="atLeast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C63AF6" w:rsidRDefault="00C63AF6" w:rsidP="00310184">
      <w:pPr>
        <w:spacing w:line="240" w:lineRule="atLeast"/>
        <w:rPr>
          <w:sz w:val="24"/>
          <w:szCs w:val="24"/>
        </w:rPr>
      </w:pPr>
    </w:p>
    <w:p w:rsidR="00A304A6" w:rsidRDefault="00A304A6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lastRenderedPageBreak/>
        <w:t xml:space="preserve">Приложение </w:t>
      </w:r>
      <w:r w:rsidR="00C63AF6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E43561" w:rsidRDefault="00440F0A" w:rsidP="00E43561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E43561">
        <w:rPr>
          <w:rFonts w:ascii="Times New Roman" w:hAnsi="Times New Roman" w:cs="Times New Roman"/>
          <w:sz w:val="24"/>
          <w:szCs w:val="24"/>
        </w:rPr>
        <w:t>от «29» сентября  2025года № 198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3D7488" w:rsidRPr="00F227B4" w:rsidRDefault="00594B4C" w:rsidP="003D748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Приложение 2 к м</w:t>
      </w:r>
      <w:r w:rsidR="003D7488" w:rsidRPr="00F227B4">
        <w:rPr>
          <w:sz w:val="24"/>
          <w:szCs w:val="24"/>
        </w:rPr>
        <w:t xml:space="preserve">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 w:rsidR="00594B4C"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2F126E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144924" w:rsidTr="002F126E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6E2A76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>Поставка электроэнергии для муниципальных нужд</w:t>
                  </w:r>
                  <w:r w:rsidR="006E2A76">
                    <w:t>,  те</w:t>
                  </w:r>
                  <w:r w:rsidRPr="00B776CE">
                    <w:t xml:space="preserve">кущий ремонт, </w:t>
                  </w:r>
                  <w:proofErr w:type="spellStart"/>
                  <w:proofErr w:type="gramStart"/>
                  <w:r w:rsidRPr="00B776CE">
                    <w:t>тех</w:t>
                  </w:r>
                  <w:r>
                    <w:t>-</w:t>
                  </w:r>
                  <w:r w:rsidRPr="00B776CE">
                    <w:t>ническое</w:t>
                  </w:r>
                  <w:proofErr w:type="spellEnd"/>
                  <w:proofErr w:type="gram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924" w:rsidRPr="00B73484" w:rsidRDefault="00144924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2E28B4" w:rsidRDefault="00CA225D" w:rsidP="002C6F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CA225D" w:rsidP="00964F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CA225D" w:rsidP="002C6FDE">
                  <w:pPr>
                    <w:jc w:val="center"/>
                  </w:pPr>
                  <w: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A32B03" w:rsidRDefault="00A32B03" w:rsidP="003D7488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2E28B4" w:rsidP="003D7488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CA225D" w:rsidP="003D7488">
                  <w:pPr>
                    <w:jc w:val="center"/>
                  </w:pPr>
                  <w: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A76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613569" w:rsidP="003D7488">
                  <w:pPr>
                    <w:spacing w:line="256" w:lineRule="auto"/>
                    <w:rPr>
                      <w:lang w:eastAsia="en-US"/>
                    </w:rPr>
                  </w:pPr>
                  <w:r>
                    <w:lastRenderedPageBreak/>
                    <w:t>Выполнение</w:t>
                  </w:r>
                  <w:r w:rsidR="003D7488"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437707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144924" w:rsidTr="002F126E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724412" w:rsidRDefault="00144924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8A3B7F" w:rsidRDefault="00CA225D" w:rsidP="002E28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29 985,9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144924" w:rsidRDefault="00CA225D" w:rsidP="00964F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27588"/>
    <w:rsid w:val="000314AF"/>
    <w:rsid w:val="000335FC"/>
    <w:rsid w:val="0004037C"/>
    <w:rsid w:val="000447D1"/>
    <w:rsid w:val="000502EC"/>
    <w:rsid w:val="00053F97"/>
    <w:rsid w:val="000606F7"/>
    <w:rsid w:val="00065643"/>
    <w:rsid w:val="00082759"/>
    <w:rsid w:val="000A593D"/>
    <w:rsid w:val="000A7B1B"/>
    <w:rsid w:val="000B771A"/>
    <w:rsid w:val="000C24BE"/>
    <w:rsid w:val="000C5635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4924"/>
    <w:rsid w:val="001476E2"/>
    <w:rsid w:val="00151B33"/>
    <w:rsid w:val="00170672"/>
    <w:rsid w:val="001851DF"/>
    <w:rsid w:val="00193FD9"/>
    <w:rsid w:val="001A1FC4"/>
    <w:rsid w:val="001A21AE"/>
    <w:rsid w:val="001A474A"/>
    <w:rsid w:val="001A5765"/>
    <w:rsid w:val="001A7964"/>
    <w:rsid w:val="001B02EA"/>
    <w:rsid w:val="001B30FC"/>
    <w:rsid w:val="001D127A"/>
    <w:rsid w:val="001D6CC0"/>
    <w:rsid w:val="001D6CC9"/>
    <w:rsid w:val="001E2DAC"/>
    <w:rsid w:val="001E5628"/>
    <w:rsid w:val="00221543"/>
    <w:rsid w:val="002311D1"/>
    <w:rsid w:val="002436E8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C6FDE"/>
    <w:rsid w:val="002C73EE"/>
    <w:rsid w:val="002E2527"/>
    <w:rsid w:val="002E28B4"/>
    <w:rsid w:val="002E6EEA"/>
    <w:rsid w:val="002F126E"/>
    <w:rsid w:val="002F5E49"/>
    <w:rsid w:val="003018CB"/>
    <w:rsid w:val="00310184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A18B5"/>
    <w:rsid w:val="003C028B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37707"/>
    <w:rsid w:val="00440F0A"/>
    <w:rsid w:val="00442462"/>
    <w:rsid w:val="00446AB1"/>
    <w:rsid w:val="00450E6D"/>
    <w:rsid w:val="004537DC"/>
    <w:rsid w:val="004620E7"/>
    <w:rsid w:val="004972E0"/>
    <w:rsid w:val="004B4F8D"/>
    <w:rsid w:val="004C11A3"/>
    <w:rsid w:val="004C3224"/>
    <w:rsid w:val="004D58B8"/>
    <w:rsid w:val="004E73B3"/>
    <w:rsid w:val="005117BF"/>
    <w:rsid w:val="0052509F"/>
    <w:rsid w:val="00533309"/>
    <w:rsid w:val="00536D31"/>
    <w:rsid w:val="00557BAB"/>
    <w:rsid w:val="0056173A"/>
    <w:rsid w:val="00562A13"/>
    <w:rsid w:val="005715A4"/>
    <w:rsid w:val="005867A2"/>
    <w:rsid w:val="00594943"/>
    <w:rsid w:val="00594B4C"/>
    <w:rsid w:val="005969A9"/>
    <w:rsid w:val="005A7D71"/>
    <w:rsid w:val="005B0EF3"/>
    <w:rsid w:val="005B5EFD"/>
    <w:rsid w:val="005D35B6"/>
    <w:rsid w:val="005D5313"/>
    <w:rsid w:val="005E349F"/>
    <w:rsid w:val="005E58CF"/>
    <w:rsid w:val="005E7EE4"/>
    <w:rsid w:val="005F29B3"/>
    <w:rsid w:val="006013B1"/>
    <w:rsid w:val="00604866"/>
    <w:rsid w:val="006058F8"/>
    <w:rsid w:val="00613569"/>
    <w:rsid w:val="00626877"/>
    <w:rsid w:val="0062720C"/>
    <w:rsid w:val="00630D8C"/>
    <w:rsid w:val="006339DA"/>
    <w:rsid w:val="006371E3"/>
    <w:rsid w:val="006502FE"/>
    <w:rsid w:val="00650779"/>
    <w:rsid w:val="00660CAF"/>
    <w:rsid w:val="00671294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49EC"/>
    <w:rsid w:val="006D69AA"/>
    <w:rsid w:val="006E2A76"/>
    <w:rsid w:val="006E6A84"/>
    <w:rsid w:val="006F7B8F"/>
    <w:rsid w:val="00704761"/>
    <w:rsid w:val="0070499A"/>
    <w:rsid w:val="00705016"/>
    <w:rsid w:val="00707542"/>
    <w:rsid w:val="00707B3F"/>
    <w:rsid w:val="007102FE"/>
    <w:rsid w:val="00720C42"/>
    <w:rsid w:val="00722DB4"/>
    <w:rsid w:val="00727D64"/>
    <w:rsid w:val="00732D5A"/>
    <w:rsid w:val="00737C6C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4328"/>
    <w:rsid w:val="008374E6"/>
    <w:rsid w:val="00840226"/>
    <w:rsid w:val="00873F8D"/>
    <w:rsid w:val="008775DD"/>
    <w:rsid w:val="008A3B7F"/>
    <w:rsid w:val="008A5833"/>
    <w:rsid w:val="008A72B8"/>
    <w:rsid w:val="008C4CA4"/>
    <w:rsid w:val="008C6045"/>
    <w:rsid w:val="008C6884"/>
    <w:rsid w:val="008E48D5"/>
    <w:rsid w:val="008F4A9D"/>
    <w:rsid w:val="00901A49"/>
    <w:rsid w:val="0090491F"/>
    <w:rsid w:val="0091024C"/>
    <w:rsid w:val="00926F46"/>
    <w:rsid w:val="00942E18"/>
    <w:rsid w:val="00946CA7"/>
    <w:rsid w:val="00953DED"/>
    <w:rsid w:val="009565B0"/>
    <w:rsid w:val="00967BDA"/>
    <w:rsid w:val="009846F9"/>
    <w:rsid w:val="00995FD8"/>
    <w:rsid w:val="0099603B"/>
    <w:rsid w:val="00997326"/>
    <w:rsid w:val="009978D9"/>
    <w:rsid w:val="009A325A"/>
    <w:rsid w:val="009A4719"/>
    <w:rsid w:val="009A73FA"/>
    <w:rsid w:val="009C747A"/>
    <w:rsid w:val="009D09E7"/>
    <w:rsid w:val="009D3CDE"/>
    <w:rsid w:val="009D5DE9"/>
    <w:rsid w:val="009F355A"/>
    <w:rsid w:val="009F4406"/>
    <w:rsid w:val="00A0560C"/>
    <w:rsid w:val="00A2639D"/>
    <w:rsid w:val="00A268BA"/>
    <w:rsid w:val="00A304A6"/>
    <w:rsid w:val="00A3168D"/>
    <w:rsid w:val="00A32B03"/>
    <w:rsid w:val="00A453CF"/>
    <w:rsid w:val="00A513EE"/>
    <w:rsid w:val="00A6288A"/>
    <w:rsid w:val="00A75E5B"/>
    <w:rsid w:val="00A778AB"/>
    <w:rsid w:val="00A84ECB"/>
    <w:rsid w:val="00A86012"/>
    <w:rsid w:val="00A92242"/>
    <w:rsid w:val="00A97270"/>
    <w:rsid w:val="00AA2E35"/>
    <w:rsid w:val="00AA52FC"/>
    <w:rsid w:val="00AB2BFF"/>
    <w:rsid w:val="00AC1EE4"/>
    <w:rsid w:val="00AD520C"/>
    <w:rsid w:val="00AE3522"/>
    <w:rsid w:val="00AE5D85"/>
    <w:rsid w:val="00AE613B"/>
    <w:rsid w:val="00AE7A0C"/>
    <w:rsid w:val="00AF22F5"/>
    <w:rsid w:val="00B033FA"/>
    <w:rsid w:val="00B0459F"/>
    <w:rsid w:val="00B14BC8"/>
    <w:rsid w:val="00B15ADE"/>
    <w:rsid w:val="00B20AB7"/>
    <w:rsid w:val="00B27C0C"/>
    <w:rsid w:val="00B31128"/>
    <w:rsid w:val="00B635E8"/>
    <w:rsid w:val="00B7117E"/>
    <w:rsid w:val="00B723ED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4790F"/>
    <w:rsid w:val="00C569BA"/>
    <w:rsid w:val="00C63382"/>
    <w:rsid w:val="00C63AF6"/>
    <w:rsid w:val="00C73B3F"/>
    <w:rsid w:val="00C75DA6"/>
    <w:rsid w:val="00C800B1"/>
    <w:rsid w:val="00C81E06"/>
    <w:rsid w:val="00C9174F"/>
    <w:rsid w:val="00CA225D"/>
    <w:rsid w:val="00CC34A0"/>
    <w:rsid w:val="00CC4715"/>
    <w:rsid w:val="00CC7160"/>
    <w:rsid w:val="00CD7158"/>
    <w:rsid w:val="00CF2727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6563E"/>
    <w:rsid w:val="00D662BF"/>
    <w:rsid w:val="00D821B7"/>
    <w:rsid w:val="00DA0E11"/>
    <w:rsid w:val="00DA1743"/>
    <w:rsid w:val="00DC754C"/>
    <w:rsid w:val="00DF063A"/>
    <w:rsid w:val="00DF4C9A"/>
    <w:rsid w:val="00E115AE"/>
    <w:rsid w:val="00E25406"/>
    <w:rsid w:val="00E2709D"/>
    <w:rsid w:val="00E30B3B"/>
    <w:rsid w:val="00E36BD1"/>
    <w:rsid w:val="00E43561"/>
    <w:rsid w:val="00E43AE6"/>
    <w:rsid w:val="00E43B0A"/>
    <w:rsid w:val="00E643E3"/>
    <w:rsid w:val="00E81556"/>
    <w:rsid w:val="00E878DF"/>
    <w:rsid w:val="00E87A19"/>
    <w:rsid w:val="00E95998"/>
    <w:rsid w:val="00EA27A6"/>
    <w:rsid w:val="00EA7F07"/>
    <w:rsid w:val="00EB715A"/>
    <w:rsid w:val="00EC0B89"/>
    <w:rsid w:val="00ED1263"/>
    <w:rsid w:val="00EE1BCC"/>
    <w:rsid w:val="00EE5980"/>
    <w:rsid w:val="00F0102F"/>
    <w:rsid w:val="00F13482"/>
    <w:rsid w:val="00F15990"/>
    <w:rsid w:val="00F227B4"/>
    <w:rsid w:val="00F27616"/>
    <w:rsid w:val="00F3317E"/>
    <w:rsid w:val="00F33708"/>
    <w:rsid w:val="00F36375"/>
    <w:rsid w:val="00F45EF8"/>
    <w:rsid w:val="00F4716A"/>
    <w:rsid w:val="00F53E82"/>
    <w:rsid w:val="00F5493E"/>
    <w:rsid w:val="00F6267D"/>
    <w:rsid w:val="00F636AC"/>
    <w:rsid w:val="00F642E9"/>
    <w:rsid w:val="00F643B9"/>
    <w:rsid w:val="00F64CCF"/>
    <w:rsid w:val="00F660FE"/>
    <w:rsid w:val="00F837F9"/>
    <w:rsid w:val="00F86544"/>
    <w:rsid w:val="00F929EB"/>
    <w:rsid w:val="00FA0505"/>
    <w:rsid w:val="00FA0779"/>
    <w:rsid w:val="00FA5FB0"/>
    <w:rsid w:val="00FB74EF"/>
    <w:rsid w:val="00FB798A"/>
    <w:rsid w:val="00FC10E2"/>
    <w:rsid w:val="00FD2A8D"/>
    <w:rsid w:val="00FE781D"/>
    <w:rsid w:val="00FF0537"/>
    <w:rsid w:val="00FF53CB"/>
    <w:rsid w:val="00FF5534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2B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662BF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62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662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9277-78FF-48E3-BEB1-5F342A3F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194</cp:revision>
  <cp:lastPrinted>2025-09-19T05:20:00Z</cp:lastPrinted>
  <dcterms:created xsi:type="dcterms:W3CDTF">2022-06-29T11:27:00Z</dcterms:created>
  <dcterms:modified xsi:type="dcterms:W3CDTF">2025-09-29T11:29:00Z</dcterms:modified>
</cp:coreProperties>
</file>