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E6" w:rsidRPr="007D10DC" w:rsidRDefault="006920E6" w:rsidP="00692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10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2450" cy="7143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0E6" w:rsidRPr="007D10DC" w:rsidRDefault="006920E6" w:rsidP="006920E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7D10DC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</w:t>
      </w:r>
    </w:p>
    <w:p w:rsidR="006920E6" w:rsidRPr="007D10DC" w:rsidRDefault="006920E6" w:rsidP="006920E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7D10DC">
        <w:rPr>
          <w:rFonts w:ascii="Times New Roman" w:hAnsi="Times New Roman" w:cs="Times New Roman"/>
          <w:b/>
          <w:color w:val="000000"/>
          <w:sz w:val="32"/>
          <w:szCs w:val="32"/>
        </w:rPr>
        <w:t>СЕЛЬСКОГО ПОСЕЛЕНИЯ НИЖНЕСОРТЫМСКИЙ</w:t>
      </w:r>
    </w:p>
    <w:p w:rsidR="006920E6" w:rsidRPr="007D10DC" w:rsidRDefault="006920E6" w:rsidP="006920E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7D10DC">
        <w:rPr>
          <w:rFonts w:ascii="Times New Roman" w:hAnsi="Times New Roman" w:cs="Times New Roman"/>
          <w:b/>
          <w:color w:val="000000"/>
          <w:sz w:val="32"/>
          <w:szCs w:val="32"/>
        </w:rPr>
        <w:t>Сургутского муниципального района</w:t>
      </w:r>
    </w:p>
    <w:p w:rsidR="006920E6" w:rsidRPr="007D10DC" w:rsidRDefault="006920E6" w:rsidP="006920E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7D10DC">
        <w:rPr>
          <w:rFonts w:ascii="Times New Roman" w:hAnsi="Times New Roman" w:cs="Times New Roman"/>
          <w:b/>
          <w:color w:val="000000"/>
          <w:sz w:val="32"/>
          <w:szCs w:val="32"/>
        </w:rPr>
        <w:t>Ханты – Мансийского автономного округа - Югры</w:t>
      </w:r>
    </w:p>
    <w:p w:rsidR="006920E6" w:rsidRPr="007D10DC" w:rsidRDefault="006920E6" w:rsidP="006920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20E6" w:rsidRPr="007D10DC" w:rsidRDefault="006920E6" w:rsidP="006920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10D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C2344" w:rsidRDefault="002C2344" w:rsidP="00E51851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E51851" w:rsidRDefault="002C2344" w:rsidP="00E51851">
      <w:pPr>
        <w:spacing w:after="0" w:line="240" w:lineRule="auto"/>
        <w:rPr>
          <w:rFonts w:ascii="Times New Roman" w:hAnsi="Times New Roman"/>
          <w:sz w:val="28"/>
          <w:szCs w:val="20"/>
        </w:rPr>
      </w:pPr>
      <w:r w:rsidRPr="00BD3371">
        <w:rPr>
          <w:rFonts w:ascii="Times New Roman" w:hAnsi="Times New Roman"/>
          <w:sz w:val="28"/>
          <w:szCs w:val="20"/>
        </w:rPr>
        <w:t xml:space="preserve"> </w:t>
      </w:r>
      <w:r w:rsidR="006920E6">
        <w:rPr>
          <w:rFonts w:ascii="Times New Roman" w:hAnsi="Times New Roman"/>
          <w:sz w:val="28"/>
          <w:szCs w:val="20"/>
        </w:rPr>
        <w:t>«25</w:t>
      </w:r>
      <w:r w:rsidR="00E51851" w:rsidRPr="00BD3371">
        <w:rPr>
          <w:rFonts w:ascii="Times New Roman" w:hAnsi="Times New Roman"/>
          <w:sz w:val="28"/>
          <w:szCs w:val="20"/>
        </w:rPr>
        <w:t>»</w:t>
      </w:r>
      <w:r w:rsidR="006920E6">
        <w:rPr>
          <w:rFonts w:ascii="Times New Roman" w:hAnsi="Times New Roman"/>
          <w:sz w:val="28"/>
          <w:szCs w:val="20"/>
        </w:rPr>
        <w:t xml:space="preserve">декабря </w:t>
      </w:r>
      <w:r w:rsidR="006D217C">
        <w:rPr>
          <w:rFonts w:ascii="Times New Roman" w:hAnsi="Times New Roman"/>
          <w:sz w:val="28"/>
          <w:szCs w:val="20"/>
        </w:rPr>
        <w:t>2024</w:t>
      </w:r>
      <w:r w:rsidR="00E51851" w:rsidRPr="00BD3371">
        <w:rPr>
          <w:rFonts w:ascii="Times New Roman" w:hAnsi="Times New Roman"/>
          <w:sz w:val="28"/>
          <w:szCs w:val="20"/>
        </w:rPr>
        <w:t xml:space="preserve"> года                                                                       </w:t>
      </w:r>
      <w:r>
        <w:rPr>
          <w:rFonts w:ascii="Times New Roman" w:hAnsi="Times New Roman"/>
          <w:sz w:val="28"/>
          <w:szCs w:val="20"/>
        </w:rPr>
        <w:t xml:space="preserve">              </w:t>
      </w:r>
      <w:r w:rsidR="006920E6">
        <w:rPr>
          <w:rFonts w:ascii="Times New Roman" w:hAnsi="Times New Roman"/>
          <w:sz w:val="28"/>
          <w:szCs w:val="20"/>
        </w:rPr>
        <w:t xml:space="preserve">     </w:t>
      </w:r>
      <w:r w:rsidR="00E51851" w:rsidRPr="00BD3371">
        <w:rPr>
          <w:rFonts w:ascii="Times New Roman" w:hAnsi="Times New Roman"/>
          <w:sz w:val="28"/>
          <w:szCs w:val="20"/>
        </w:rPr>
        <w:t>№</w:t>
      </w:r>
      <w:r w:rsidR="006920E6">
        <w:rPr>
          <w:rFonts w:ascii="Times New Roman" w:hAnsi="Times New Roman"/>
          <w:sz w:val="28"/>
          <w:szCs w:val="20"/>
        </w:rPr>
        <w:t xml:space="preserve"> 229</w:t>
      </w:r>
      <w:r w:rsidR="00E51851" w:rsidRPr="00BD3371">
        <w:rPr>
          <w:rFonts w:ascii="Times New Roman" w:hAnsi="Times New Roman"/>
          <w:sz w:val="28"/>
          <w:szCs w:val="20"/>
        </w:rPr>
        <w:t xml:space="preserve"> </w:t>
      </w:r>
    </w:p>
    <w:p w:rsidR="00E51851" w:rsidRDefault="00E51851" w:rsidP="00E51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</w:t>
      </w:r>
      <w:r w:rsidR="006D21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Нижнесортымский</w:t>
      </w:r>
    </w:p>
    <w:p w:rsidR="008E4BD6" w:rsidRDefault="008E4BD6" w:rsidP="00970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08E9" w:rsidRDefault="00897D1F" w:rsidP="00970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7D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введении </w:t>
      </w:r>
      <w:r w:rsidR="009708E9" w:rsidRPr="00897D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особого противопожарного </w:t>
      </w:r>
    </w:p>
    <w:p w:rsidR="00897D1F" w:rsidRPr="00897D1F" w:rsidRDefault="00262A20" w:rsidP="0089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="009708E9" w:rsidRPr="00897D1F">
        <w:rPr>
          <w:rFonts w:ascii="Times New Roman" w:eastAsia="Times New Roman" w:hAnsi="Times New Roman" w:cs="Times New Roman"/>
          <w:sz w:val="28"/>
          <w:szCs w:val="24"/>
          <w:lang w:eastAsia="ru-RU"/>
        </w:rPr>
        <w:t>ежима</w:t>
      </w:r>
      <w:r w:rsidR="00ED78FD" w:rsidRPr="00262A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97D1F" w:rsidRPr="00897D1F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территории сельского</w:t>
      </w:r>
    </w:p>
    <w:p w:rsidR="00897D1F" w:rsidRPr="00897D1F" w:rsidRDefault="00897D1F" w:rsidP="0089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7D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поселения Нижнесортымский </w:t>
      </w:r>
    </w:p>
    <w:p w:rsidR="00BD411F" w:rsidRDefault="00BD411F" w:rsidP="002C2344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D1F" w:rsidRDefault="00897D1F" w:rsidP="00A83EF2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самоуправления», от 21.12.1994 № 69-ФЗ «</w:t>
      </w:r>
      <w:r w:rsidRPr="006D2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пожарной безопасности», </w:t>
      </w:r>
      <w:r w:rsidR="002A4F37" w:rsidRPr="006D217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D2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</w:t>
      </w:r>
      <w:r w:rsidR="002A4F37" w:rsidRPr="006D2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ях соблюдения требований, норм и правил пожарной безопасности, а также </w:t>
      </w:r>
      <w:r w:rsidR="006D217C" w:rsidRPr="006D217C">
        <w:rPr>
          <w:rFonts w:ascii="Times New Roman" w:hAnsi="Times New Roman" w:cs="Times New Roman"/>
          <w:color w:val="000000"/>
          <w:sz w:val="28"/>
          <w:szCs w:val="28"/>
        </w:rPr>
        <w:t>в связи с подготовкой к празднованию Нового года и Рождества</w:t>
      </w:r>
      <w:r w:rsidR="006D217C" w:rsidRPr="006D2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1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сельского поселения Нижнесортымский:</w:t>
      </w:r>
    </w:p>
    <w:p w:rsidR="002C2344" w:rsidRPr="006D217C" w:rsidRDefault="002C2344" w:rsidP="00A83EF2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период с 09:00 28 декабря 2024 года по 0</w:t>
      </w:r>
      <w:r w:rsidR="00A8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9:00 09 января 2025 года ввести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сельского поселения Нижнесортымский особый противопожарный режим.</w:t>
      </w:r>
    </w:p>
    <w:p w:rsidR="00A12639" w:rsidRDefault="00A83EF2" w:rsidP="00A83EF2">
      <w:pPr>
        <w:pStyle w:val="ac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12639" w:rsidRPr="006D21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</w:t>
      </w:r>
      <w:r w:rsidR="00A12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руководителям организаций, учреждений и предприятий независимо от организационно-правовой формы и вида собственности (далее – организации):</w:t>
      </w:r>
    </w:p>
    <w:p w:rsidR="00A12639" w:rsidRDefault="00A83EF2" w:rsidP="00A83EF2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A12639" w:rsidRPr="00A83E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внеплановые противопожарные инструктажи с целью доведения до работников организаций обстановки с пожарами и мер пожарной безопасности при эксплуатации электронагревательных приборов и другого электрооборудования, печного отопления, а также возможных последствий неосторожного обращения с огнем, в том числе при курении в жилых помещениях, при использовании пиротехнических изделий.</w:t>
      </w:r>
    </w:p>
    <w:p w:rsidR="00A12639" w:rsidRPr="00A83EF2" w:rsidRDefault="00A83EF2" w:rsidP="00A83EF2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A12639" w:rsidRPr="00A83E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проверку противопожарного состояния объектов и принять меры по устранению выявленных нарушений.</w:t>
      </w:r>
    </w:p>
    <w:p w:rsidR="00A12639" w:rsidRDefault="00A83EF2" w:rsidP="00A83EF2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A12639" w:rsidRPr="00A83E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 видных местах дополнительные агитационные материалы по вопросам соблюдения требований пожарной безопасности.</w:t>
      </w:r>
    </w:p>
    <w:p w:rsidR="00A12639" w:rsidRPr="00A83EF2" w:rsidRDefault="00A83EF2" w:rsidP="00A83EF2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="00A12639" w:rsidRPr="00A83E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помещения необходимым количеством первичных средств пожаротушения.</w:t>
      </w:r>
    </w:p>
    <w:p w:rsidR="00A12639" w:rsidRPr="00A83EF2" w:rsidRDefault="00A83EF2" w:rsidP="00A83EF2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r w:rsidR="00A12639" w:rsidRPr="00A83EF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мероприятия по обеспечению беспрепятственных подъездов спецтехники к зданиям, строениям и сооружениям, а также источникам противопожарного водоснабжения на подведомственных территориях.</w:t>
      </w:r>
    </w:p>
    <w:p w:rsidR="00A12639" w:rsidRPr="00A83EF2" w:rsidRDefault="00A83EF2" w:rsidP="00A83EF2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2.6. </w:t>
      </w:r>
      <w:r w:rsidR="00A12639" w:rsidRPr="00A83EF2">
        <w:rPr>
          <w:rFonts w:ascii="Times New Roman" w:hAnsi="Times New Roman" w:cs="Times New Roman"/>
          <w:sz w:val="28"/>
          <w:szCs w:val="28"/>
        </w:rPr>
        <w:t>Привести в исправное состояние имеющуюся на балансе механизированную и приспособленную технику для подвоза воды и обеспечить её круглосуточное дежурство.</w:t>
      </w:r>
    </w:p>
    <w:p w:rsidR="00A12639" w:rsidRPr="00A83EF2" w:rsidRDefault="00A83EF2" w:rsidP="00A83EF2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</w:t>
      </w:r>
      <w:r w:rsidR="00A12639" w:rsidRPr="00A83E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устойчивое функционирование средств телефонной и радиосвязи для сообщения о пожаре в пожарную охрану и муниципальное учреждение «Единая дежурно-диспетчерская служба Сургутского района».</w:t>
      </w:r>
    </w:p>
    <w:p w:rsidR="00A12639" w:rsidRPr="00A12639" w:rsidRDefault="00A83EF2" w:rsidP="00A83EF2">
      <w:pPr>
        <w:pStyle w:val="ac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A12639" w:rsidRPr="00A126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2C23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комендовать председателям дачного товарищества</w:t>
      </w:r>
      <w:r w:rsidR="00A12639" w:rsidRPr="00A1263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гаражных кооперативов, осуществляющих деятельность в сельском поселении Нижнесортымский:</w:t>
      </w:r>
    </w:p>
    <w:p w:rsidR="00A12639" w:rsidRPr="00A83EF2" w:rsidRDefault="00A83EF2" w:rsidP="00A83EF2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A12639" w:rsidRPr="00A83EF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работу с членами и гражданами, постоянно проживающими на дачных участках, путем проведения собраний, сходов, бесед, распространения памяток и листовок на противопожарную тематику.</w:t>
      </w:r>
    </w:p>
    <w:p w:rsidR="00A12639" w:rsidRPr="00A83EF2" w:rsidRDefault="00A83EF2" w:rsidP="00A83EF2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A12639" w:rsidRPr="00A83E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агитационно-разъяснительную работу по вопросам соблюдения требований пожарной безопасности при нахождении граждан в дачных домах, подготовки к использованию первичных средств пожаротушения, создания запасов воды для защиты от возможных пожаров жилых домов и хозяйственных построек.</w:t>
      </w:r>
    </w:p>
    <w:p w:rsidR="00A12639" w:rsidRPr="00A83EF2" w:rsidRDefault="00A83EF2" w:rsidP="00A83EF2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="00A12639" w:rsidRPr="00A83E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меры к поддержанию в работоспособном состоянии источников противопожарного водоснабжения, установить указатели, обеспечить подъезды к ним.</w:t>
      </w:r>
    </w:p>
    <w:p w:rsidR="00A12639" w:rsidRPr="00A83EF2" w:rsidRDefault="00A83EF2" w:rsidP="00A83EF2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="00A12639" w:rsidRPr="00A8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патрулирования территорий </w:t>
      </w:r>
      <w:r w:rsidR="002C2344" w:rsidRPr="00A8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товарищества, </w:t>
      </w:r>
      <w:r w:rsidR="00A12639" w:rsidRPr="00A83E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кооперативов с целью выявления явных нарушений требований пожарной безопасности, обнаружения пожаров (возгораний) на ранней стадии и немедленного сообщения информации о данных фактах в подразделения пожарной охраны.</w:t>
      </w:r>
    </w:p>
    <w:p w:rsidR="00A12639" w:rsidRPr="00A83EF2" w:rsidRDefault="00A83EF2" w:rsidP="00A83EF2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r w:rsidR="00A12639" w:rsidRPr="00A83E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реализовать мероприятия по устранению нарушений требований пожарной безопасности.</w:t>
      </w:r>
    </w:p>
    <w:p w:rsidR="00A12639" w:rsidRDefault="00A83EF2" w:rsidP="00A83EF2">
      <w:pPr>
        <w:pStyle w:val="ac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A126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ру</w:t>
      </w:r>
      <w:r w:rsidR="006D2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ководителю управляющей компании </w:t>
      </w:r>
      <w:r w:rsidR="00A12639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«Запсибпроминвест»:</w:t>
      </w:r>
    </w:p>
    <w:p w:rsidR="00A12639" w:rsidRPr="00A83EF2" w:rsidRDefault="00A83EF2" w:rsidP="00A83EF2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A12639" w:rsidRPr="00A83E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инструктажи с населением о мерах пожарной безопасности, порядке вызова подразделений пожарной охраны, посредством размещения указанной информации на видных местах (стендах) в подъездах многоквартирных жилых домов, с вручением тематических памяток.</w:t>
      </w:r>
    </w:p>
    <w:p w:rsidR="00A12639" w:rsidRPr="00A83EF2" w:rsidRDefault="00A83EF2" w:rsidP="00A83EF2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A12639" w:rsidRPr="00A83E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осмотры мест общего пользования многоквартирных жилых домов, в том числе, проверки:</w:t>
      </w:r>
    </w:p>
    <w:p w:rsidR="00A12639" w:rsidRDefault="00A12639" w:rsidP="00A83EF2">
      <w:pPr>
        <w:pStyle w:val="ac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содержания в исправном состоянии эвакуационных путей и выходов, в том числе обеспечения их свободного открывания изнутри без ключа;</w:t>
      </w:r>
    </w:p>
    <w:p w:rsidR="00A12639" w:rsidRDefault="00A12639" w:rsidP="00A83EF2">
      <w:pPr>
        <w:pStyle w:val="ac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содержания в закрытом состоянии люков в проёмах, ведущих из мест общего пользования в чердачные помещения, для недопущения беспрепятственного распространения пожара по всей площади зданий;</w:t>
      </w:r>
    </w:p>
    <w:p w:rsidR="00A12639" w:rsidRDefault="00A12639" w:rsidP="00A83EF2">
      <w:pPr>
        <w:pStyle w:val="ac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содержания в закрытом состоянии дверей, ведущих в подвальные и чердачные помещения, работоспособности устройств ограничения доступа в подъезды жилых домов снаружи (домофонов), для исключения доступа посторонних лиц;</w:t>
      </w:r>
    </w:p>
    <w:p w:rsidR="00A12639" w:rsidRDefault="00A12639" w:rsidP="00A83EF2">
      <w:pPr>
        <w:pStyle w:val="ac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электросетей (соединений токоведущих жил электропроводов, наличия колпаков (рассеиваетелей) на светильниках, отсутствие механических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повреждений на электротехнических изделиях, закрытие поэтажных электрических щитов на замки в местах общего пользования жилых домов), с целью исключения возникновения пожаров по причине нарушений правил устройства и эксплуатации электрооборудования, с принятием мер по устранению выявленных нарушений требований пожарной безопасности.</w:t>
      </w:r>
    </w:p>
    <w:p w:rsidR="00EE0FFA" w:rsidRDefault="00A83EF2" w:rsidP="00A83EF2">
      <w:pPr>
        <w:pStyle w:val="ac"/>
        <w:shd w:val="clear" w:color="auto" w:fill="FFFFFF"/>
        <w:tabs>
          <w:tab w:val="left" w:pos="851"/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2B6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F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жителям сельского поселения Нижнесортымский использование салютов, петард, фейерверков и иных пиротехнических изделий на территории поселения на специально отведенной площадке для запуска пиротехнических изделий.</w:t>
      </w:r>
    </w:p>
    <w:p w:rsidR="00897D1F" w:rsidRDefault="00A83EF2" w:rsidP="00A83EF2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97D1F"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51B2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97D1F"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азместить </w:t>
      </w:r>
      <w:r w:rsidR="00C5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="00897D1F"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сельского поселения Нижнесортымский.</w:t>
      </w:r>
    </w:p>
    <w:p w:rsidR="00897D1F" w:rsidRPr="00897D1F" w:rsidRDefault="00A83EF2" w:rsidP="00A83EF2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97D1F"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выполнением настоящего постановления возложить на заместителя главы сельского поселения Нижнесортымский </w:t>
      </w:r>
      <w:r w:rsidR="00C51B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Волошину Е.А</w:t>
      </w:r>
      <w:r w:rsidR="00897D1F"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7D1F" w:rsidRPr="00897D1F" w:rsidRDefault="00897D1F" w:rsidP="00A83EF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851" w:rsidRPr="00262A20" w:rsidRDefault="00E51851" w:rsidP="00A83EF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D1F" w:rsidRPr="00897D1F" w:rsidRDefault="00A83EF2" w:rsidP="00A83EF2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1851" w:rsidRPr="00E51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E51851" w:rsidRPr="00E51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97D1F"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>П.В. Рымарев</w:t>
      </w:r>
    </w:p>
    <w:p w:rsidR="00EC3324" w:rsidRDefault="00EC3324" w:rsidP="00A83EF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C3324" w:rsidRDefault="00EC3324" w:rsidP="00A83EF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C3324" w:rsidRDefault="00EC3324" w:rsidP="00A83EF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C3324" w:rsidRDefault="00EC3324" w:rsidP="00A83EF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C3324" w:rsidRDefault="00EC3324" w:rsidP="00A83EF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616FD" w:rsidRDefault="008616FD" w:rsidP="00A83EF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616FD" w:rsidRDefault="008616FD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616FD" w:rsidRDefault="008616FD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62C4" w:rsidRDefault="002B62C4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62C4" w:rsidRDefault="002B62C4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62C4" w:rsidRDefault="002B62C4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62C4" w:rsidRDefault="002B62C4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62C4" w:rsidRDefault="002B62C4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62C4" w:rsidRDefault="002B62C4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62C4" w:rsidRDefault="002B62C4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62C4" w:rsidRDefault="002B62C4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62C4" w:rsidRDefault="002B62C4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62C4" w:rsidRDefault="002B62C4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62C4" w:rsidRDefault="002B62C4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62C4" w:rsidRDefault="002B62C4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62C4" w:rsidRDefault="002B62C4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62C4" w:rsidRDefault="002B62C4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62C4" w:rsidRDefault="002B62C4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62C4" w:rsidRDefault="002B62C4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62C4" w:rsidRDefault="002B62C4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62C4" w:rsidRDefault="002B62C4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2B62C4" w:rsidSect="006D217C">
      <w:headerReference w:type="even" r:id="rId8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A92" w:rsidRDefault="00463A92">
      <w:pPr>
        <w:spacing w:after="0" w:line="240" w:lineRule="auto"/>
      </w:pPr>
      <w:r>
        <w:separator/>
      </w:r>
    </w:p>
  </w:endnote>
  <w:endnote w:type="continuationSeparator" w:id="1">
    <w:p w:rsidR="00463A92" w:rsidRDefault="00463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A92" w:rsidRDefault="00463A92">
      <w:pPr>
        <w:spacing w:after="0" w:line="240" w:lineRule="auto"/>
      </w:pPr>
      <w:r>
        <w:separator/>
      </w:r>
    </w:p>
  </w:footnote>
  <w:footnote w:type="continuationSeparator" w:id="1">
    <w:p w:rsidR="00463A92" w:rsidRDefault="00463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2BF" w:rsidRDefault="00994A65" w:rsidP="001232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7120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32BF" w:rsidRDefault="00463A9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54931"/>
    <w:multiLevelType w:val="hybridMultilevel"/>
    <w:tmpl w:val="2AE061D6"/>
    <w:lvl w:ilvl="0" w:tplc="66D458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D57DC7"/>
    <w:multiLevelType w:val="multilevel"/>
    <w:tmpl w:val="837245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">
    <w:nsid w:val="72EC0DAA"/>
    <w:multiLevelType w:val="multilevel"/>
    <w:tmpl w:val="DC9E55CA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0E80"/>
    <w:rsid w:val="00001BFC"/>
    <w:rsid w:val="0002301D"/>
    <w:rsid w:val="00025E77"/>
    <w:rsid w:val="00071201"/>
    <w:rsid w:val="000762EB"/>
    <w:rsid w:val="000E0E80"/>
    <w:rsid w:val="000E7AF7"/>
    <w:rsid w:val="00114B72"/>
    <w:rsid w:val="00135104"/>
    <w:rsid w:val="00137B9F"/>
    <w:rsid w:val="001D16A5"/>
    <w:rsid w:val="002441B9"/>
    <w:rsid w:val="00262A20"/>
    <w:rsid w:val="002A4F37"/>
    <w:rsid w:val="002A7BED"/>
    <w:rsid w:val="002B1BFB"/>
    <w:rsid w:val="002B62C4"/>
    <w:rsid w:val="002C2344"/>
    <w:rsid w:val="002E4C51"/>
    <w:rsid w:val="002E6C8A"/>
    <w:rsid w:val="00320326"/>
    <w:rsid w:val="00344161"/>
    <w:rsid w:val="00351307"/>
    <w:rsid w:val="003610A0"/>
    <w:rsid w:val="003D4F4C"/>
    <w:rsid w:val="0042541E"/>
    <w:rsid w:val="004327D7"/>
    <w:rsid w:val="004458A5"/>
    <w:rsid w:val="00450CA4"/>
    <w:rsid w:val="0045684D"/>
    <w:rsid w:val="00463A92"/>
    <w:rsid w:val="00464792"/>
    <w:rsid w:val="0047122B"/>
    <w:rsid w:val="00506384"/>
    <w:rsid w:val="00507B76"/>
    <w:rsid w:val="005F360F"/>
    <w:rsid w:val="00620000"/>
    <w:rsid w:val="00633E05"/>
    <w:rsid w:val="006920E6"/>
    <w:rsid w:val="006D217C"/>
    <w:rsid w:val="006D27A7"/>
    <w:rsid w:val="006E1FDA"/>
    <w:rsid w:val="00783046"/>
    <w:rsid w:val="007F3988"/>
    <w:rsid w:val="008616FD"/>
    <w:rsid w:val="008646BC"/>
    <w:rsid w:val="00892E1A"/>
    <w:rsid w:val="00897D1F"/>
    <w:rsid w:val="008D531E"/>
    <w:rsid w:val="008E4BD6"/>
    <w:rsid w:val="0090698B"/>
    <w:rsid w:val="009708E9"/>
    <w:rsid w:val="009724E9"/>
    <w:rsid w:val="0099166D"/>
    <w:rsid w:val="00994A65"/>
    <w:rsid w:val="009C5135"/>
    <w:rsid w:val="00A12639"/>
    <w:rsid w:val="00A33406"/>
    <w:rsid w:val="00A83EF2"/>
    <w:rsid w:val="00AC3391"/>
    <w:rsid w:val="00AF5520"/>
    <w:rsid w:val="00B136D5"/>
    <w:rsid w:val="00B54597"/>
    <w:rsid w:val="00B56975"/>
    <w:rsid w:val="00B572BE"/>
    <w:rsid w:val="00B77012"/>
    <w:rsid w:val="00BD411F"/>
    <w:rsid w:val="00BF317B"/>
    <w:rsid w:val="00C51B2E"/>
    <w:rsid w:val="00CA1802"/>
    <w:rsid w:val="00D03517"/>
    <w:rsid w:val="00D6432A"/>
    <w:rsid w:val="00D840D0"/>
    <w:rsid w:val="00DC1636"/>
    <w:rsid w:val="00E51851"/>
    <w:rsid w:val="00E7218E"/>
    <w:rsid w:val="00EC3324"/>
    <w:rsid w:val="00ED78FD"/>
    <w:rsid w:val="00EE0FFA"/>
    <w:rsid w:val="00EE2399"/>
    <w:rsid w:val="00EE567F"/>
    <w:rsid w:val="00F2099C"/>
    <w:rsid w:val="00F40393"/>
    <w:rsid w:val="00F409F2"/>
    <w:rsid w:val="00F428F1"/>
    <w:rsid w:val="00F55232"/>
    <w:rsid w:val="00F712DB"/>
    <w:rsid w:val="00F91576"/>
    <w:rsid w:val="00FE4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27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Верхний колонтитул Знак"/>
    <w:basedOn w:val="a0"/>
    <w:link w:val="a3"/>
    <w:rsid w:val="004327D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rsid w:val="004327D7"/>
  </w:style>
  <w:style w:type="paragraph" w:styleId="a6">
    <w:name w:val="Balloon Text"/>
    <w:basedOn w:val="a"/>
    <w:link w:val="a7"/>
    <w:uiPriority w:val="99"/>
    <w:semiHidden/>
    <w:unhideWhenUsed/>
    <w:rsid w:val="008D5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531E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023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B572BE"/>
    <w:pPr>
      <w:tabs>
        <w:tab w:val="left" w:pos="1701"/>
        <w:tab w:val="left" w:pos="2268"/>
      </w:tabs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32"/>
      <w:szCs w:val="20"/>
    </w:rPr>
  </w:style>
  <w:style w:type="character" w:customStyle="1" w:styleId="aa">
    <w:name w:val="Основной текст Знак"/>
    <w:basedOn w:val="a0"/>
    <w:link w:val="a9"/>
    <w:rsid w:val="00B572BE"/>
    <w:rPr>
      <w:rFonts w:ascii="Times New Roman" w:eastAsia="Times New Roman" w:hAnsi="Times New Roman" w:cs="Times New Roman"/>
      <w:b/>
      <w:color w:val="000000"/>
      <w:sz w:val="32"/>
      <w:szCs w:val="20"/>
    </w:rPr>
  </w:style>
  <w:style w:type="paragraph" w:customStyle="1" w:styleId="ConsPlusNormal">
    <w:name w:val="ConsPlusNormal"/>
    <w:rsid w:val="00B572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rsid w:val="00B572BE"/>
    <w:pPr>
      <w:spacing w:before="75" w:after="75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6200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2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 Нижнесортымский</cp:lastModifiedBy>
  <cp:revision>2</cp:revision>
  <cp:lastPrinted>2024-12-25T10:13:00Z</cp:lastPrinted>
  <dcterms:created xsi:type="dcterms:W3CDTF">2024-12-26T05:34:00Z</dcterms:created>
  <dcterms:modified xsi:type="dcterms:W3CDTF">2024-12-26T05:34:00Z</dcterms:modified>
</cp:coreProperties>
</file>