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5D" w:rsidRDefault="00062E5D" w:rsidP="00062E5D">
      <w:pPr>
        <w:pStyle w:val="a4"/>
        <w:jc w:val="center"/>
        <w:rPr>
          <w:b/>
        </w:rPr>
      </w:pPr>
      <w:r>
        <w:rPr>
          <w:b/>
          <w:bCs/>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062E5D" w:rsidRPr="004505D2" w:rsidRDefault="00062E5D" w:rsidP="00062E5D">
      <w:pPr>
        <w:pStyle w:val="a4"/>
        <w:jc w:val="center"/>
        <w:rPr>
          <w:b/>
          <w:sz w:val="32"/>
          <w:szCs w:val="32"/>
        </w:rPr>
      </w:pPr>
      <w:r w:rsidRPr="004505D2">
        <w:rPr>
          <w:b/>
          <w:sz w:val="32"/>
          <w:szCs w:val="32"/>
        </w:rPr>
        <w:t>АДМИНИСТРАЦИЯ</w:t>
      </w:r>
    </w:p>
    <w:p w:rsidR="00062E5D" w:rsidRPr="004505D2" w:rsidRDefault="00062E5D" w:rsidP="00062E5D">
      <w:pPr>
        <w:pStyle w:val="a4"/>
        <w:jc w:val="center"/>
        <w:rPr>
          <w:b/>
          <w:sz w:val="32"/>
          <w:szCs w:val="32"/>
        </w:rPr>
      </w:pPr>
      <w:r w:rsidRPr="004505D2">
        <w:rPr>
          <w:b/>
          <w:sz w:val="32"/>
          <w:szCs w:val="32"/>
        </w:rPr>
        <w:t>СЕЛЬСКОГО ПОСЕЛЕНИЯ НИЖНЕСОРТЫМСКИЙ</w:t>
      </w:r>
    </w:p>
    <w:p w:rsidR="00062E5D" w:rsidRPr="004505D2" w:rsidRDefault="00062E5D" w:rsidP="00062E5D">
      <w:pPr>
        <w:pStyle w:val="1"/>
        <w:spacing w:before="0" w:after="0"/>
        <w:jc w:val="center"/>
        <w:rPr>
          <w:rFonts w:ascii="Times New Roman" w:hAnsi="Times New Roman"/>
          <w:lang w:val="ru-RU"/>
        </w:rPr>
      </w:pPr>
      <w:proofErr w:type="spellStart"/>
      <w:r w:rsidRPr="004505D2">
        <w:rPr>
          <w:rFonts w:ascii="Times New Roman" w:hAnsi="Times New Roman"/>
          <w:lang w:val="ru-RU"/>
        </w:rPr>
        <w:t>Сургутского</w:t>
      </w:r>
      <w:proofErr w:type="spellEnd"/>
      <w:r w:rsidRPr="004505D2">
        <w:rPr>
          <w:rFonts w:ascii="Times New Roman" w:hAnsi="Times New Roman"/>
          <w:lang w:val="ru-RU"/>
        </w:rPr>
        <w:t xml:space="preserve"> района</w:t>
      </w:r>
    </w:p>
    <w:p w:rsidR="00062E5D" w:rsidRPr="004505D2" w:rsidRDefault="00062E5D" w:rsidP="00062E5D">
      <w:pPr>
        <w:spacing w:after="0" w:line="240" w:lineRule="auto"/>
        <w:jc w:val="center"/>
        <w:rPr>
          <w:rFonts w:ascii="Times New Roman" w:hAnsi="Times New Roman"/>
          <w:b/>
          <w:sz w:val="32"/>
          <w:szCs w:val="32"/>
        </w:rPr>
      </w:pPr>
      <w:r w:rsidRPr="004505D2">
        <w:rPr>
          <w:rFonts w:ascii="Times New Roman" w:hAnsi="Times New Roman"/>
          <w:b/>
          <w:sz w:val="32"/>
          <w:szCs w:val="32"/>
        </w:rPr>
        <w:t xml:space="preserve">Ханты-Мансийского автономного округа – </w:t>
      </w:r>
      <w:proofErr w:type="spellStart"/>
      <w:r w:rsidRPr="004505D2">
        <w:rPr>
          <w:rFonts w:ascii="Times New Roman" w:hAnsi="Times New Roman"/>
          <w:b/>
          <w:sz w:val="32"/>
          <w:szCs w:val="32"/>
        </w:rPr>
        <w:t>Югры</w:t>
      </w:r>
      <w:proofErr w:type="spellEnd"/>
    </w:p>
    <w:p w:rsidR="00062E5D" w:rsidRPr="004505D2" w:rsidRDefault="00062E5D" w:rsidP="00062E5D">
      <w:pPr>
        <w:spacing w:after="0" w:line="240" w:lineRule="auto"/>
        <w:jc w:val="center"/>
        <w:rPr>
          <w:rFonts w:ascii="Times New Roman" w:hAnsi="Times New Roman"/>
          <w:b/>
          <w:sz w:val="32"/>
          <w:szCs w:val="32"/>
        </w:rPr>
      </w:pPr>
    </w:p>
    <w:p w:rsidR="00062E5D" w:rsidRPr="004505D2" w:rsidRDefault="00062E5D" w:rsidP="00062E5D">
      <w:pPr>
        <w:spacing w:after="0" w:line="240" w:lineRule="auto"/>
        <w:jc w:val="center"/>
        <w:rPr>
          <w:rFonts w:ascii="Times New Roman" w:hAnsi="Times New Roman"/>
          <w:b/>
          <w:sz w:val="32"/>
          <w:szCs w:val="32"/>
        </w:rPr>
      </w:pPr>
      <w:r w:rsidRPr="004505D2">
        <w:rPr>
          <w:rFonts w:ascii="Times New Roman" w:hAnsi="Times New Roman"/>
          <w:b/>
          <w:sz w:val="32"/>
          <w:szCs w:val="32"/>
        </w:rPr>
        <w:t>ПОСТАНОВЛЕНИЕ</w:t>
      </w:r>
    </w:p>
    <w:p w:rsidR="00062E5D" w:rsidRPr="0060449F" w:rsidRDefault="00062E5D" w:rsidP="00062E5D">
      <w:pPr>
        <w:spacing w:after="0" w:line="240" w:lineRule="auto"/>
        <w:rPr>
          <w:rFonts w:ascii="Times New Roman" w:hAnsi="Times New Roman"/>
          <w:sz w:val="28"/>
          <w:szCs w:val="20"/>
        </w:rPr>
      </w:pPr>
    </w:p>
    <w:p w:rsidR="00062E5D" w:rsidRPr="004505D2" w:rsidRDefault="00062E5D" w:rsidP="00062E5D">
      <w:pPr>
        <w:spacing w:after="0" w:line="240" w:lineRule="auto"/>
        <w:rPr>
          <w:rFonts w:ascii="Times New Roman" w:hAnsi="Times New Roman"/>
          <w:color w:val="000000"/>
          <w:sz w:val="24"/>
          <w:szCs w:val="20"/>
        </w:rPr>
      </w:pPr>
      <w:r w:rsidRPr="004505D2">
        <w:rPr>
          <w:rFonts w:ascii="Times New Roman" w:hAnsi="Times New Roman"/>
          <w:color w:val="000000"/>
          <w:sz w:val="28"/>
          <w:szCs w:val="20"/>
        </w:rPr>
        <w:t>«</w:t>
      </w:r>
      <w:r>
        <w:rPr>
          <w:rFonts w:ascii="Times New Roman" w:hAnsi="Times New Roman"/>
          <w:color w:val="000000"/>
          <w:sz w:val="28"/>
          <w:szCs w:val="20"/>
        </w:rPr>
        <w:t>14</w:t>
      </w:r>
      <w:r w:rsidRPr="004505D2">
        <w:rPr>
          <w:rFonts w:ascii="Times New Roman" w:hAnsi="Times New Roman"/>
          <w:color w:val="000000"/>
          <w:sz w:val="28"/>
          <w:szCs w:val="20"/>
        </w:rPr>
        <w:t xml:space="preserve">» </w:t>
      </w:r>
      <w:r>
        <w:rPr>
          <w:rFonts w:ascii="Times New Roman" w:hAnsi="Times New Roman"/>
          <w:color w:val="000000"/>
          <w:sz w:val="28"/>
          <w:szCs w:val="20"/>
        </w:rPr>
        <w:t xml:space="preserve">декабря </w:t>
      </w:r>
      <w:r w:rsidRPr="004505D2">
        <w:rPr>
          <w:rFonts w:ascii="Times New Roman" w:hAnsi="Times New Roman"/>
          <w:color w:val="000000"/>
          <w:sz w:val="28"/>
          <w:szCs w:val="20"/>
        </w:rPr>
        <w:t xml:space="preserve">2023 года                                                                                 </w:t>
      </w:r>
      <w:r>
        <w:rPr>
          <w:rFonts w:ascii="Times New Roman" w:hAnsi="Times New Roman"/>
          <w:color w:val="000000"/>
          <w:sz w:val="28"/>
          <w:szCs w:val="20"/>
        </w:rPr>
        <w:tab/>
      </w:r>
      <w:r>
        <w:rPr>
          <w:rFonts w:ascii="Times New Roman" w:hAnsi="Times New Roman"/>
          <w:color w:val="000000"/>
          <w:sz w:val="28"/>
          <w:szCs w:val="20"/>
        </w:rPr>
        <w:tab/>
      </w:r>
      <w:r w:rsidRPr="004505D2">
        <w:rPr>
          <w:rFonts w:ascii="Times New Roman" w:hAnsi="Times New Roman"/>
          <w:color w:val="000000"/>
          <w:sz w:val="28"/>
          <w:szCs w:val="20"/>
        </w:rPr>
        <w:t xml:space="preserve">№ </w:t>
      </w:r>
      <w:r>
        <w:rPr>
          <w:rFonts w:ascii="Times New Roman" w:hAnsi="Times New Roman"/>
          <w:color w:val="000000"/>
          <w:sz w:val="28"/>
          <w:szCs w:val="20"/>
        </w:rPr>
        <w:t>361</w:t>
      </w:r>
    </w:p>
    <w:p w:rsidR="00062E5D" w:rsidRDefault="00062E5D" w:rsidP="00062E5D">
      <w:pPr>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t>п</w:t>
      </w:r>
      <w:proofErr w:type="gramStart"/>
      <w:r>
        <w:rPr>
          <w:rFonts w:ascii="Times New Roman" w:hAnsi="Times New Roman"/>
          <w:sz w:val="28"/>
          <w:szCs w:val="28"/>
        </w:rPr>
        <w:t>.Н</w:t>
      </w:r>
      <w:proofErr w:type="gramEnd"/>
      <w:r>
        <w:rPr>
          <w:rFonts w:ascii="Times New Roman" w:hAnsi="Times New Roman"/>
          <w:sz w:val="28"/>
          <w:szCs w:val="28"/>
        </w:rPr>
        <w:t>ижнесортымский</w:t>
      </w:r>
      <w:proofErr w:type="spellEnd"/>
    </w:p>
    <w:p w:rsidR="00084CDA" w:rsidRPr="009749A3" w:rsidRDefault="00084CDA" w:rsidP="00084CDA">
      <w:pPr>
        <w:tabs>
          <w:tab w:val="left" w:pos="4678"/>
        </w:tabs>
        <w:spacing w:after="0" w:line="0" w:lineRule="atLeast"/>
        <w:rPr>
          <w:rFonts w:ascii="Times New Roman" w:eastAsia="Calibri" w:hAnsi="Times New Roman" w:cs="Times New Roman"/>
          <w:sz w:val="28"/>
        </w:rPr>
      </w:pPr>
    </w:p>
    <w:p w:rsidR="00F22234"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 xml:space="preserve">Об утверждении муниципальной </w:t>
      </w:r>
    </w:p>
    <w:p w:rsidR="00F22234"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 xml:space="preserve">программы «Совершенствование </w:t>
      </w:r>
    </w:p>
    <w:p w:rsidR="00F22234"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 xml:space="preserve">жилищно-коммунального </w:t>
      </w:r>
    </w:p>
    <w:p w:rsidR="00F22234"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 xml:space="preserve">хозяйства в сельском поселении </w:t>
      </w:r>
    </w:p>
    <w:p w:rsidR="000065F1"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Нижнесортымский»</w:t>
      </w:r>
    </w:p>
    <w:p w:rsidR="00AB55DE" w:rsidRPr="009749A3" w:rsidRDefault="00AB55DE" w:rsidP="00FE7B53">
      <w:pPr>
        <w:pStyle w:val="FORMATTEXT"/>
        <w:tabs>
          <w:tab w:val="left" w:pos="4678"/>
        </w:tabs>
        <w:spacing w:line="240" w:lineRule="atLeast"/>
        <w:jc w:val="both"/>
        <w:rPr>
          <w:rFonts w:ascii="Times New Roman" w:hAnsi="Times New Roman" w:cs="Times New Roman"/>
          <w:sz w:val="28"/>
          <w:szCs w:val="28"/>
        </w:rPr>
      </w:pP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xml:space="preserve">В соответствии </w:t>
      </w:r>
      <w:r w:rsidR="00AD4F43" w:rsidRPr="009749A3">
        <w:rPr>
          <w:rFonts w:ascii="Times New Roman" w:hAnsi="Times New Roman" w:cs="Times New Roman"/>
          <w:sz w:val="28"/>
          <w:szCs w:val="28"/>
        </w:rPr>
        <w:t>с</w:t>
      </w:r>
      <w:r w:rsidR="00AD4F43" w:rsidRPr="009749A3">
        <w:rPr>
          <w:rFonts w:ascii="Times New Roman" w:eastAsia="Times New Roman" w:hAnsi="Times New Roman" w:cs="Times New Roman"/>
          <w:sz w:val="28"/>
          <w:szCs w:val="28"/>
        </w:rPr>
        <w:t>о статьей 179 Бюджетного кодекса Российской Федерации</w:t>
      </w:r>
      <w:r w:rsidR="00AD4F43" w:rsidRPr="009749A3">
        <w:rPr>
          <w:rFonts w:ascii="Times New Roman" w:hAnsi="Times New Roman" w:cs="Times New Roman"/>
          <w:sz w:val="28"/>
          <w:szCs w:val="28"/>
        </w:rPr>
        <w:t xml:space="preserve">, </w:t>
      </w:r>
      <w:hyperlink r:id="rId7" w:tooltip="’’Об общих принципах организации местного самоуправления в Российской Федерации (с ...’’&#10;Федеральный закон от 06.10.2003 N 131-ФЗ&#10;Статус: Действующая редакция документа (действ. c 01.10.2023)" w:history="1">
        <w:r w:rsidRPr="009749A3">
          <w:rPr>
            <w:rStyle w:val="a3"/>
            <w:rFonts w:ascii="Times New Roman" w:hAnsi="Times New Roman" w:cs="Times New Roman"/>
            <w:color w:val="auto"/>
            <w:sz w:val="28"/>
            <w:szCs w:val="28"/>
            <w:u w:val="none"/>
          </w:rPr>
          <w:t xml:space="preserve">Федеральным законом от 06.10.2003 </w:t>
        </w:r>
        <w:r w:rsidR="00AB55DE" w:rsidRPr="009749A3">
          <w:rPr>
            <w:rStyle w:val="a3"/>
            <w:rFonts w:ascii="Times New Roman" w:hAnsi="Times New Roman" w:cs="Times New Roman"/>
            <w:color w:val="auto"/>
            <w:sz w:val="28"/>
            <w:szCs w:val="28"/>
            <w:u w:val="none"/>
          </w:rPr>
          <w:t>№</w:t>
        </w:r>
        <w:r w:rsidR="007D207A" w:rsidRPr="009749A3">
          <w:rPr>
            <w:rStyle w:val="a3"/>
            <w:rFonts w:ascii="Times New Roman" w:hAnsi="Times New Roman" w:cs="Times New Roman"/>
            <w:color w:val="auto"/>
            <w:sz w:val="28"/>
            <w:szCs w:val="28"/>
            <w:u w:val="none"/>
          </w:rPr>
          <w:t xml:space="preserve"> 131-ФЗ «</w:t>
        </w:r>
        <w:r w:rsidRPr="009749A3">
          <w:rPr>
            <w:rStyle w:val="a3"/>
            <w:rFonts w:ascii="Times New Roman" w:hAnsi="Times New Roman" w:cs="Times New Roman"/>
            <w:color w:val="auto"/>
            <w:sz w:val="28"/>
            <w:szCs w:val="28"/>
            <w:u w:val="none"/>
          </w:rPr>
          <w:t>Об общих принципах организации местного самоуправления в Российской Федерации</w:t>
        </w:r>
      </w:hyperlink>
      <w:r w:rsidR="007D207A" w:rsidRPr="009749A3">
        <w:rPr>
          <w:rFonts w:ascii="Times New Roman" w:hAnsi="Times New Roman" w:cs="Times New Roman"/>
          <w:sz w:val="28"/>
          <w:szCs w:val="28"/>
        </w:rPr>
        <w:t>»</w:t>
      </w:r>
      <w:r w:rsidRPr="009749A3">
        <w:rPr>
          <w:rFonts w:ascii="Times New Roman" w:hAnsi="Times New Roman" w:cs="Times New Roman"/>
          <w:sz w:val="28"/>
          <w:szCs w:val="28"/>
        </w:rPr>
        <w:t xml:space="preserve">, постановлением администрации сельского поселения Нижнесортымский от </w:t>
      </w:r>
      <w:r w:rsidR="007D207A" w:rsidRPr="009749A3">
        <w:rPr>
          <w:rFonts w:ascii="Times New Roman" w:hAnsi="Times New Roman" w:cs="Times New Roman"/>
          <w:sz w:val="28"/>
          <w:szCs w:val="28"/>
        </w:rPr>
        <w:t xml:space="preserve"> 02.12.2022 № 394 «Об утверждении Порядка принятия решений о разработке, формировании и реализации муниципальных программ сельского поселения Нижнесортымский»</w:t>
      </w:r>
      <w:r w:rsidRPr="009749A3">
        <w:rPr>
          <w:rFonts w:ascii="Times New Roman" w:hAnsi="Times New Roman" w:cs="Times New Roman"/>
          <w:sz w:val="28"/>
          <w:szCs w:val="28"/>
        </w:rPr>
        <w:t>,  уставом сельского поселения Нижнесортымский:</w:t>
      </w:r>
    </w:p>
    <w:p w:rsidR="008C2CE8" w:rsidRPr="009749A3" w:rsidRDefault="008C2CE8" w:rsidP="00603FFD">
      <w:pPr>
        <w:tabs>
          <w:tab w:val="left" w:pos="4678"/>
        </w:tabs>
        <w:spacing w:after="0"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1. Утв</w:t>
      </w:r>
      <w:r w:rsidR="00CD27A4" w:rsidRPr="009749A3">
        <w:rPr>
          <w:rFonts w:ascii="Times New Roman" w:hAnsi="Times New Roman" w:cs="Times New Roman"/>
          <w:sz w:val="28"/>
          <w:szCs w:val="28"/>
        </w:rPr>
        <w:t>ердить муниципальную программу «</w:t>
      </w:r>
      <w:r w:rsidR="00E91B53" w:rsidRPr="009749A3">
        <w:rPr>
          <w:rFonts w:ascii="Times New Roman" w:hAnsi="Times New Roman" w:cs="Times New Roman"/>
          <w:bCs/>
          <w:sz w:val="28"/>
          <w:szCs w:val="28"/>
        </w:rPr>
        <w:t>Совершенствование жилищно-коммунального хозяйства в сельском поселении Нижнесортымский»</w:t>
      </w:r>
      <w:r w:rsidRPr="009749A3">
        <w:rPr>
          <w:rFonts w:ascii="Times New Roman" w:hAnsi="Times New Roman" w:cs="Times New Roman"/>
          <w:sz w:val="28"/>
          <w:szCs w:val="28"/>
        </w:rPr>
        <w:t xml:space="preserve">согласно </w:t>
      </w:r>
      <w:hyperlink r:id="rId8" w:tooltip="’’Об утверждении муниципальной программы ’’Ремонт инженерных сетей и объектов коммунальной ...’’&#10;Постановление Администрации сельского поселения Нижнесортымский Сургутского района Ханты-Мансийского автономного ...&#10;Статус: Действующая редакция документа" w:history="1">
        <w:r w:rsidRPr="009749A3">
          <w:rPr>
            <w:rStyle w:val="a3"/>
            <w:rFonts w:ascii="Times New Roman" w:hAnsi="Times New Roman" w:cs="Times New Roman"/>
            <w:color w:val="auto"/>
            <w:sz w:val="28"/>
            <w:szCs w:val="28"/>
            <w:u w:val="none"/>
          </w:rPr>
          <w:t>приложению</w:t>
        </w:r>
      </w:hyperlink>
      <w:r w:rsidRPr="009749A3">
        <w:rPr>
          <w:rFonts w:ascii="Times New Roman" w:hAnsi="Times New Roman" w:cs="Times New Roman"/>
          <w:sz w:val="28"/>
          <w:szCs w:val="28"/>
        </w:rPr>
        <w:t>.</w:t>
      </w:r>
    </w:p>
    <w:p w:rsidR="006E71AB" w:rsidRPr="009749A3" w:rsidRDefault="00DA1BE3" w:rsidP="00EE11BC">
      <w:pPr>
        <w:spacing w:after="0" w:line="240" w:lineRule="atLeast"/>
        <w:ind w:firstLine="708"/>
        <w:jc w:val="both"/>
        <w:rPr>
          <w:rFonts w:ascii="Times New Roman" w:hAnsi="Times New Roman" w:cs="Times New Roman"/>
          <w:sz w:val="28"/>
          <w:szCs w:val="28"/>
        </w:rPr>
      </w:pPr>
      <w:r w:rsidRPr="009749A3">
        <w:rPr>
          <w:rFonts w:ascii="Times New Roman" w:hAnsi="Times New Roman" w:cs="Times New Roman"/>
          <w:sz w:val="28"/>
          <w:szCs w:val="28"/>
        </w:rPr>
        <w:t xml:space="preserve">2. Признать утратившими силу постановления администрации сельского </w:t>
      </w:r>
      <w:r w:rsidR="006E71AB" w:rsidRPr="009749A3">
        <w:rPr>
          <w:rFonts w:ascii="Times New Roman" w:hAnsi="Times New Roman" w:cs="Times New Roman"/>
          <w:sz w:val="28"/>
          <w:szCs w:val="28"/>
        </w:rPr>
        <w:t>поселения Нижнесортымский:</w:t>
      </w:r>
    </w:p>
    <w:p w:rsidR="006E71AB" w:rsidRPr="009749A3" w:rsidRDefault="006E71AB" w:rsidP="006E71AB">
      <w:pPr>
        <w:spacing w:after="0" w:line="240" w:lineRule="atLeast"/>
        <w:ind w:firstLine="708"/>
        <w:jc w:val="both"/>
        <w:rPr>
          <w:rFonts w:ascii="Times New Roman" w:hAnsi="Times New Roman" w:cs="Times New Roman"/>
          <w:sz w:val="28"/>
          <w:szCs w:val="28"/>
        </w:rPr>
      </w:pPr>
      <w:r w:rsidRPr="009749A3">
        <w:rPr>
          <w:rFonts w:ascii="Times New Roman" w:hAnsi="Times New Roman" w:cs="Times New Roman"/>
          <w:sz w:val="28"/>
          <w:szCs w:val="28"/>
        </w:rPr>
        <w:t xml:space="preserve">- </w:t>
      </w:r>
      <w:r w:rsidR="00EE11BC" w:rsidRPr="009749A3">
        <w:rPr>
          <w:rFonts w:ascii="Times New Roman" w:hAnsi="Times New Roman" w:cs="Times New Roman"/>
          <w:sz w:val="28"/>
          <w:szCs w:val="28"/>
        </w:rPr>
        <w:t xml:space="preserve">от </w:t>
      </w:r>
      <w:r w:rsidRPr="009749A3">
        <w:rPr>
          <w:rFonts w:ascii="Times New Roman" w:hAnsi="Times New Roman" w:cs="Times New Roman"/>
          <w:sz w:val="28"/>
          <w:szCs w:val="28"/>
        </w:rPr>
        <w:t>17.01.2022</w:t>
      </w:r>
      <w:r w:rsidR="00DA1BE3" w:rsidRPr="009749A3">
        <w:rPr>
          <w:rFonts w:ascii="Times New Roman" w:hAnsi="Times New Roman" w:cs="Times New Roman"/>
          <w:sz w:val="28"/>
          <w:szCs w:val="28"/>
        </w:rPr>
        <w:t xml:space="preserve"> № </w:t>
      </w:r>
      <w:r w:rsidRPr="009749A3">
        <w:rPr>
          <w:rFonts w:ascii="Times New Roman" w:hAnsi="Times New Roman" w:cs="Times New Roman"/>
          <w:sz w:val="28"/>
          <w:szCs w:val="28"/>
        </w:rPr>
        <w:t>7</w:t>
      </w:r>
      <w:r w:rsidR="00DA1BE3" w:rsidRPr="009749A3">
        <w:rPr>
          <w:rFonts w:ascii="Times New Roman" w:hAnsi="Times New Roman" w:cs="Times New Roman"/>
          <w:sz w:val="28"/>
          <w:szCs w:val="28"/>
        </w:rPr>
        <w:t xml:space="preserve"> «</w:t>
      </w:r>
      <w:r w:rsidR="00DA1BE3" w:rsidRPr="009749A3">
        <w:rPr>
          <w:rFonts w:ascii="Times New Roman" w:eastAsia="Calibri" w:hAnsi="Times New Roman" w:cs="Times New Roman"/>
          <w:sz w:val="28"/>
          <w:szCs w:val="28"/>
        </w:rPr>
        <w:t xml:space="preserve">Об утверждении муниципальной программы </w:t>
      </w:r>
      <w:r w:rsidRPr="009749A3">
        <w:rPr>
          <w:rFonts w:ascii="Times New Roman" w:hAnsi="Times New Roman" w:cs="Times New Roman"/>
          <w:bCs/>
          <w:sz w:val="28"/>
          <w:szCs w:val="28"/>
        </w:rPr>
        <w:t>«Ремонт инженерных сетей и объектов коммунальной инфраструктуры сельского поселения Нижнесортымский на 2022-202</w:t>
      </w:r>
      <w:r w:rsidR="008644B2">
        <w:rPr>
          <w:rFonts w:ascii="Times New Roman" w:hAnsi="Times New Roman" w:cs="Times New Roman"/>
          <w:bCs/>
          <w:sz w:val="28"/>
          <w:szCs w:val="28"/>
        </w:rPr>
        <w:t>6</w:t>
      </w:r>
      <w:r w:rsidRPr="009749A3">
        <w:rPr>
          <w:rFonts w:ascii="Times New Roman" w:hAnsi="Times New Roman" w:cs="Times New Roman"/>
          <w:bCs/>
          <w:sz w:val="28"/>
          <w:szCs w:val="28"/>
        </w:rPr>
        <w:t xml:space="preserve"> годы»;</w:t>
      </w:r>
    </w:p>
    <w:p w:rsidR="00DA1BE3" w:rsidRPr="009749A3" w:rsidRDefault="00DA1BE3" w:rsidP="00603FFD">
      <w:pPr>
        <w:spacing w:after="0" w:line="240" w:lineRule="atLeast"/>
        <w:ind w:firstLine="708"/>
        <w:jc w:val="both"/>
        <w:rPr>
          <w:rFonts w:ascii="Times New Roman" w:hAnsi="Times New Roman" w:cs="Times New Roman"/>
          <w:color w:val="000000"/>
          <w:sz w:val="28"/>
          <w:szCs w:val="28"/>
        </w:rPr>
      </w:pPr>
      <w:r w:rsidRPr="009749A3">
        <w:rPr>
          <w:rFonts w:ascii="Times New Roman" w:hAnsi="Times New Roman" w:cs="Times New Roman"/>
          <w:sz w:val="28"/>
          <w:szCs w:val="28"/>
        </w:rPr>
        <w:t xml:space="preserve">- </w:t>
      </w:r>
      <w:r w:rsidR="00EE11BC" w:rsidRPr="009749A3">
        <w:rPr>
          <w:rFonts w:ascii="Times New Roman" w:hAnsi="Times New Roman" w:cs="Times New Roman"/>
          <w:sz w:val="28"/>
          <w:szCs w:val="28"/>
        </w:rPr>
        <w:t xml:space="preserve">от </w:t>
      </w:r>
      <w:r w:rsidR="006E71AB" w:rsidRPr="009749A3">
        <w:rPr>
          <w:rFonts w:ascii="Times New Roman" w:hAnsi="Times New Roman" w:cs="Times New Roman"/>
          <w:sz w:val="28"/>
          <w:szCs w:val="28"/>
        </w:rPr>
        <w:t>27.12</w:t>
      </w:r>
      <w:r w:rsidRPr="009749A3">
        <w:rPr>
          <w:rFonts w:ascii="Times New Roman" w:hAnsi="Times New Roman" w:cs="Times New Roman"/>
          <w:sz w:val="28"/>
          <w:szCs w:val="28"/>
        </w:rPr>
        <w:t>.202</w:t>
      </w:r>
      <w:r w:rsidR="006E71AB" w:rsidRPr="009749A3">
        <w:rPr>
          <w:rFonts w:ascii="Times New Roman" w:hAnsi="Times New Roman" w:cs="Times New Roman"/>
          <w:sz w:val="28"/>
          <w:szCs w:val="28"/>
        </w:rPr>
        <w:t>2 № 427</w:t>
      </w:r>
      <w:r w:rsidRPr="009749A3">
        <w:rPr>
          <w:rFonts w:ascii="Times New Roman" w:hAnsi="Times New Roman" w:cs="Times New Roman"/>
          <w:sz w:val="28"/>
          <w:szCs w:val="28"/>
        </w:rPr>
        <w:t xml:space="preserve"> «</w:t>
      </w:r>
      <w:r w:rsidRPr="009749A3">
        <w:rPr>
          <w:rFonts w:ascii="Times New Roman" w:hAnsi="Times New Roman" w:cs="Times New Roman"/>
          <w:color w:val="000000"/>
          <w:sz w:val="28"/>
          <w:szCs w:val="28"/>
        </w:rPr>
        <w:t>О внесении изменений в постановление администрации сельского поселения Нижнесортымский от 1</w:t>
      </w:r>
      <w:r w:rsidR="006E71AB" w:rsidRPr="009749A3">
        <w:rPr>
          <w:rFonts w:ascii="Times New Roman" w:hAnsi="Times New Roman" w:cs="Times New Roman"/>
          <w:color w:val="000000"/>
          <w:sz w:val="28"/>
          <w:szCs w:val="28"/>
        </w:rPr>
        <w:t>7.01.2022</w:t>
      </w:r>
      <w:r w:rsidRPr="009749A3">
        <w:rPr>
          <w:rFonts w:ascii="Times New Roman" w:hAnsi="Times New Roman" w:cs="Times New Roman"/>
          <w:color w:val="000000"/>
          <w:sz w:val="28"/>
          <w:szCs w:val="28"/>
        </w:rPr>
        <w:t xml:space="preserve"> № </w:t>
      </w:r>
      <w:r w:rsidR="006E71AB" w:rsidRPr="009749A3">
        <w:rPr>
          <w:rFonts w:ascii="Times New Roman" w:hAnsi="Times New Roman" w:cs="Times New Roman"/>
          <w:color w:val="000000"/>
          <w:sz w:val="28"/>
          <w:szCs w:val="28"/>
        </w:rPr>
        <w:t>7</w:t>
      </w:r>
      <w:r w:rsidR="00603FFD" w:rsidRPr="009749A3">
        <w:rPr>
          <w:rFonts w:ascii="Times New Roman" w:hAnsi="Times New Roman" w:cs="Times New Roman"/>
          <w:color w:val="000000"/>
          <w:sz w:val="28"/>
          <w:szCs w:val="28"/>
        </w:rPr>
        <w:t>»;</w:t>
      </w:r>
    </w:p>
    <w:p w:rsidR="00084CDA" w:rsidRDefault="00084CDA" w:rsidP="00084CDA">
      <w:pPr>
        <w:spacing w:after="0" w:line="240" w:lineRule="atLeast"/>
        <w:ind w:firstLine="708"/>
        <w:jc w:val="both"/>
        <w:rPr>
          <w:rFonts w:ascii="Times New Roman" w:hAnsi="Times New Roman" w:cs="Times New Roman"/>
          <w:color w:val="000000"/>
          <w:sz w:val="28"/>
          <w:szCs w:val="28"/>
        </w:rPr>
      </w:pPr>
      <w:r w:rsidRPr="009749A3">
        <w:rPr>
          <w:rFonts w:ascii="Times New Roman" w:hAnsi="Times New Roman" w:cs="Times New Roman"/>
          <w:sz w:val="28"/>
          <w:szCs w:val="28"/>
        </w:rPr>
        <w:t xml:space="preserve">- </w:t>
      </w:r>
      <w:r w:rsidR="00EE11BC" w:rsidRPr="009749A3">
        <w:rPr>
          <w:rFonts w:ascii="Times New Roman" w:hAnsi="Times New Roman" w:cs="Times New Roman"/>
          <w:sz w:val="28"/>
          <w:szCs w:val="28"/>
        </w:rPr>
        <w:t xml:space="preserve">от </w:t>
      </w:r>
      <w:r w:rsidRPr="009749A3">
        <w:rPr>
          <w:rFonts w:ascii="Times New Roman" w:hAnsi="Times New Roman" w:cs="Times New Roman"/>
          <w:sz w:val="28"/>
          <w:szCs w:val="28"/>
        </w:rPr>
        <w:t>21.06.2023 № 192 «</w:t>
      </w:r>
      <w:r w:rsidRPr="009749A3">
        <w:rPr>
          <w:rFonts w:ascii="Times New Roman" w:hAnsi="Times New Roman" w:cs="Times New Roman"/>
          <w:color w:val="000000"/>
          <w:sz w:val="28"/>
          <w:szCs w:val="28"/>
        </w:rPr>
        <w:t>О внесении изменений в постановление администрации сельского поселения Ниж</w:t>
      </w:r>
      <w:r w:rsidR="008644B2">
        <w:rPr>
          <w:rFonts w:ascii="Times New Roman" w:hAnsi="Times New Roman" w:cs="Times New Roman"/>
          <w:color w:val="000000"/>
          <w:sz w:val="28"/>
          <w:szCs w:val="28"/>
        </w:rPr>
        <w:t>несортымский от 17.01.2022 № 7»;</w:t>
      </w:r>
    </w:p>
    <w:p w:rsidR="008644B2" w:rsidRPr="009749A3" w:rsidRDefault="008644B2" w:rsidP="008644B2">
      <w:pPr>
        <w:spacing w:after="0" w:line="240" w:lineRule="atLeast"/>
        <w:ind w:firstLine="708"/>
        <w:jc w:val="both"/>
        <w:rPr>
          <w:rFonts w:ascii="Times New Roman" w:hAnsi="Times New Roman" w:cs="Times New Roman"/>
          <w:color w:val="000000"/>
          <w:sz w:val="28"/>
          <w:szCs w:val="28"/>
        </w:rPr>
      </w:pPr>
      <w:r w:rsidRPr="009749A3">
        <w:rPr>
          <w:rFonts w:ascii="Times New Roman" w:hAnsi="Times New Roman" w:cs="Times New Roman"/>
          <w:sz w:val="28"/>
          <w:szCs w:val="28"/>
        </w:rPr>
        <w:t xml:space="preserve">- от </w:t>
      </w:r>
      <w:r>
        <w:rPr>
          <w:rFonts w:ascii="Times New Roman" w:hAnsi="Times New Roman" w:cs="Times New Roman"/>
          <w:sz w:val="28"/>
          <w:szCs w:val="28"/>
        </w:rPr>
        <w:t>17.11</w:t>
      </w:r>
      <w:r w:rsidRPr="009749A3">
        <w:rPr>
          <w:rFonts w:ascii="Times New Roman" w:hAnsi="Times New Roman" w:cs="Times New Roman"/>
          <w:sz w:val="28"/>
          <w:szCs w:val="28"/>
        </w:rPr>
        <w:t xml:space="preserve">.2023 № </w:t>
      </w:r>
      <w:r>
        <w:rPr>
          <w:rFonts w:ascii="Times New Roman" w:hAnsi="Times New Roman" w:cs="Times New Roman"/>
          <w:sz w:val="28"/>
          <w:szCs w:val="28"/>
        </w:rPr>
        <w:t>3</w:t>
      </w:r>
      <w:r w:rsidRPr="009749A3">
        <w:rPr>
          <w:rFonts w:ascii="Times New Roman" w:hAnsi="Times New Roman" w:cs="Times New Roman"/>
          <w:sz w:val="28"/>
          <w:szCs w:val="28"/>
        </w:rPr>
        <w:t>1</w:t>
      </w:r>
      <w:r>
        <w:rPr>
          <w:rFonts w:ascii="Times New Roman" w:hAnsi="Times New Roman" w:cs="Times New Roman"/>
          <w:sz w:val="28"/>
          <w:szCs w:val="28"/>
        </w:rPr>
        <w:t>3</w:t>
      </w:r>
      <w:r w:rsidRPr="009749A3">
        <w:rPr>
          <w:rFonts w:ascii="Times New Roman" w:hAnsi="Times New Roman" w:cs="Times New Roman"/>
          <w:sz w:val="28"/>
          <w:szCs w:val="28"/>
        </w:rPr>
        <w:t xml:space="preserve"> «</w:t>
      </w:r>
      <w:r w:rsidRPr="009749A3">
        <w:rPr>
          <w:rFonts w:ascii="Times New Roman" w:hAnsi="Times New Roman" w:cs="Times New Roman"/>
          <w:color w:val="000000"/>
          <w:sz w:val="28"/>
          <w:szCs w:val="28"/>
        </w:rPr>
        <w:t>О внесении изменений в постановление администрации сельского поселения Ниж</w:t>
      </w:r>
      <w:r>
        <w:rPr>
          <w:rFonts w:ascii="Times New Roman" w:hAnsi="Times New Roman" w:cs="Times New Roman"/>
          <w:color w:val="000000"/>
          <w:sz w:val="28"/>
          <w:szCs w:val="28"/>
        </w:rPr>
        <w:t>несортымский от 17.01.2022 № 7».</w:t>
      </w:r>
    </w:p>
    <w:p w:rsidR="00DA1BE3" w:rsidRPr="009749A3" w:rsidRDefault="008C2CE8" w:rsidP="00603FFD">
      <w:pPr>
        <w:pStyle w:val="a8"/>
        <w:spacing w:before="0" w:beforeAutospacing="0" w:after="0" w:afterAutospacing="0" w:line="240" w:lineRule="atLeast"/>
        <w:ind w:right="105" w:firstLine="708"/>
        <w:jc w:val="both"/>
        <w:rPr>
          <w:sz w:val="28"/>
          <w:szCs w:val="28"/>
        </w:rPr>
      </w:pPr>
      <w:r w:rsidRPr="009749A3">
        <w:rPr>
          <w:sz w:val="28"/>
          <w:szCs w:val="28"/>
        </w:rPr>
        <w:t xml:space="preserve">3. </w:t>
      </w:r>
      <w:r w:rsidR="00DA1BE3" w:rsidRPr="009749A3">
        <w:rPr>
          <w:sz w:val="28"/>
          <w:szCs w:val="28"/>
        </w:rPr>
        <w:t>Обнародовать настоящее постановление и разместить на официальном сайте администрации сельского поселения Нижнесортымский.</w:t>
      </w:r>
    </w:p>
    <w:p w:rsidR="00DA1BE3" w:rsidRDefault="00DA1BE3" w:rsidP="00603FFD">
      <w:pPr>
        <w:pStyle w:val="a8"/>
        <w:spacing w:before="0" w:beforeAutospacing="0" w:after="0" w:afterAutospacing="0" w:line="240" w:lineRule="atLeast"/>
        <w:ind w:right="105" w:firstLine="708"/>
        <w:jc w:val="both"/>
        <w:rPr>
          <w:sz w:val="28"/>
          <w:szCs w:val="28"/>
        </w:rPr>
      </w:pPr>
      <w:r w:rsidRPr="009749A3">
        <w:rPr>
          <w:sz w:val="28"/>
          <w:szCs w:val="28"/>
        </w:rPr>
        <w:t>4.</w:t>
      </w:r>
      <w:r w:rsidR="00062E5D">
        <w:rPr>
          <w:sz w:val="28"/>
          <w:szCs w:val="28"/>
        </w:rPr>
        <w:t xml:space="preserve"> </w:t>
      </w:r>
      <w:r w:rsidRPr="009749A3">
        <w:rPr>
          <w:sz w:val="28"/>
          <w:szCs w:val="28"/>
        </w:rPr>
        <w:t xml:space="preserve">Настоящее постановление вступает </w:t>
      </w:r>
      <w:r w:rsidR="00EE11BC" w:rsidRPr="009749A3">
        <w:rPr>
          <w:sz w:val="28"/>
          <w:szCs w:val="28"/>
        </w:rPr>
        <w:t xml:space="preserve">после обнародования, но не ранее                   </w:t>
      </w:r>
      <w:r w:rsidRPr="009749A3">
        <w:rPr>
          <w:sz w:val="28"/>
          <w:szCs w:val="28"/>
        </w:rPr>
        <w:t>01 января 202</w:t>
      </w:r>
      <w:r w:rsidR="00EE11BC" w:rsidRPr="009749A3">
        <w:rPr>
          <w:sz w:val="28"/>
          <w:szCs w:val="28"/>
        </w:rPr>
        <w:t>4</w:t>
      </w:r>
      <w:r w:rsidRPr="009749A3">
        <w:rPr>
          <w:sz w:val="28"/>
          <w:szCs w:val="28"/>
        </w:rPr>
        <w:t xml:space="preserve"> года.</w:t>
      </w:r>
    </w:p>
    <w:p w:rsidR="00062E5D" w:rsidRPr="009749A3" w:rsidRDefault="00062E5D" w:rsidP="00603FFD">
      <w:pPr>
        <w:pStyle w:val="a8"/>
        <w:spacing w:before="0" w:beforeAutospacing="0" w:after="0" w:afterAutospacing="0" w:line="240" w:lineRule="atLeast"/>
        <w:ind w:right="105" w:firstLine="708"/>
        <w:jc w:val="both"/>
        <w:rPr>
          <w:sz w:val="28"/>
          <w:szCs w:val="28"/>
        </w:rPr>
      </w:pPr>
    </w:p>
    <w:p w:rsidR="008C2CE8" w:rsidRPr="009749A3" w:rsidRDefault="00DA1BE3" w:rsidP="00603FFD">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lastRenderedPageBreak/>
        <w:t>5</w:t>
      </w:r>
      <w:r w:rsidR="008C2CE8" w:rsidRPr="009749A3">
        <w:rPr>
          <w:rFonts w:ascii="Times New Roman" w:hAnsi="Times New Roman" w:cs="Times New Roman"/>
          <w:sz w:val="28"/>
          <w:szCs w:val="28"/>
        </w:rPr>
        <w:t>. Контроль за выполнением постановления возложить на заместителя главы сельского поселения Нижнесортымский Е. А. Волошину.</w:t>
      </w:r>
    </w:p>
    <w:p w:rsidR="004B6730" w:rsidRPr="009749A3" w:rsidRDefault="004B6730" w:rsidP="008644B2">
      <w:pPr>
        <w:pStyle w:val="FORMATTEXT"/>
        <w:tabs>
          <w:tab w:val="left" w:pos="4678"/>
        </w:tabs>
        <w:spacing w:line="240" w:lineRule="atLeast"/>
        <w:jc w:val="both"/>
        <w:rPr>
          <w:rFonts w:ascii="Times New Roman" w:hAnsi="Times New Roman" w:cs="Times New Roman"/>
          <w:sz w:val="28"/>
          <w:szCs w:val="28"/>
        </w:rPr>
      </w:pPr>
    </w:p>
    <w:p w:rsidR="004B6730" w:rsidRPr="009749A3" w:rsidRDefault="004978FC" w:rsidP="00FE7B53">
      <w:pPr>
        <w:tabs>
          <w:tab w:val="left" w:pos="4678"/>
        </w:tabs>
        <w:rPr>
          <w:rFonts w:ascii="Times New Roman" w:hAnsi="Times New Roman" w:cs="Times New Roman"/>
          <w:sz w:val="28"/>
          <w:szCs w:val="28"/>
        </w:rPr>
      </w:pPr>
      <w:r w:rsidRPr="009749A3">
        <w:rPr>
          <w:rFonts w:ascii="Times New Roman" w:hAnsi="Times New Roman" w:cs="Times New Roman"/>
          <w:sz w:val="28"/>
          <w:szCs w:val="28"/>
        </w:rPr>
        <w:t>Глава поселения</w:t>
      </w:r>
      <w:r w:rsidRPr="009749A3">
        <w:rPr>
          <w:rFonts w:ascii="Times New Roman" w:hAnsi="Times New Roman" w:cs="Times New Roman"/>
          <w:sz w:val="28"/>
          <w:szCs w:val="28"/>
        </w:rPr>
        <w:tab/>
      </w:r>
      <w:r w:rsidRPr="009749A3">
        <w:rPr>
          <w:rFonts w:ascii="Times New Roman" w:hAnsi="Times New Roman" w:cs="Times New Roman"/>
          <w:sz w:val="28"/>
          <w:szCs w:val="28"/>
        </w:rPr>
        <w:tab/>
      </w:r>
      <w:r w:rsidRPr="009749A3">
        <w:rPr>
          <w:rFonts w:ascii="Times New Roman" w:hAnsi="Times New Roman" w:cs="Times New Roman"/>
          <w:sz w:val="28"/>
          <w:szCs w:val="28"/>
        </w:rPr>
        <w:tab/>
      </w:r>
      <w:r w:rsidRPr="009749A3">
        <w:rPr>
          <w:rFonts w:ascii="Times New Roman" w:hAnsi="Times New Roman" w:cs="Times New Roman"/>
          <w:sz w:val="28"/>
          <w:szCs w:val="28"/>
        </w:rPr>
        <w:tab/>
      </w:r>
      <w:r w:rsidRPr="009749A3">
        <w:rPr>
          <w:rFonts w:ascii="Times New Roman" w:hAnsi="Times New Roman" w:cs="Times New Roman"/>
          <w:sz w:val="28"/>
          <w:szCs w:val="28"/>
        </w:rPr>
        <w:tab/>
      </w:r>
      <w:r w:rsidR="004B6730" w:rsidRPr="009749A3">
        <w:rPr>
          <w:rFonts w:ascii="Times New Roman" w:hAnsi="Times New Roman" w:cs="Times New Roman"/>
          <w:sz w:val="28"/>
          <w:szCs w:val="28"/>
        </w:rPr>
        <w:t>П. В. Рымарев</w:t>
      </w:r>
    </w:p>
    <w:p w:rsidR="002B6430" w:rsidRDefault="002B6430" w:rsidP="00FE7B53">
      <w:pPr>
        <w:tabs>
          <w:tab w:val="left" w:pos="4678"/>
        </w:tabs>
        <w:spacing w:after="0" w:line="240" w:lineRule="atLeast"/>
        <w:jc w:val="both"/>
        <w:rPr>
          <w:rFonts w:ascii="Times New Roman" w:hAnsi="Times New Roman" w:cs="Times New Roman"/>
          <w:sz w:val="20"/>
          <w:szCs w:val="20"/>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B9445F" w:rsidRPr="009749A3" w:rsidRDefault="00AD4F43" w:rsidP="00FE7B53">
      <w:pPr>
        <w:tabs>
          <w:tab w:val="left" w:pos="4678"/>
        </w:tabs>
        <w:spacing w:after="0" w:line="0" w:lineRule="atLeast"/>
        <w:ind w:left="5664"/>
        <w:jc w:val="both"/>
        <w:rPr>
          <w:rFonts w:ascii="Times New Roman" w:hAnsi="Times New Roman" w:cs="Times New Roman"/>
          <w:sz w:val="24"/>
          <w:szCs w:val="24"/>
        </w:rPr>
      </w:pPr>
      <w:r w:rsidRPr="009749A3">
        <w:rPr>
          <w:rFonts w:ascii="Times New Roman" w:hAnsi="Times New Roman" w:cs="Times New Roman"/>
          <w:sz w:val="24"/>
          <w:szCs w:val="24"/>
        </w:rPr>
        <w:lastRenderedPageBreak/>
        <w:tab/>
      </w:r>
      <w:r w:rsidR="003215EA" w:rsidRPr="009749A3">
        <w:rPr>
          <w:rFonts w:ascii="Times New Roman" w:hAnsi="Times New Roman" w:cs="Times New Roman"/>
          <w:sz w:val="24"/>
          <w:szCs w:val="24"/>
        </w:rPr>
        <w:t xml:space="preserve">Приложение </w:t>
      </w:r>
      <w:r w:rsidR="00B9445F" w:rsidRPr="009749A3">
        <w:rPr>
          <w:rFonts w:ascii="Times New Roman" w:hAnsi="Times New Roman" w:cs="Times New Roman"/>
          <w:sz w:val="24"/>
          <w:szCs w:val="24"/>
        </w:rPr>
        <w:t xml:space="preserve"> к постановлению </w:t>
      </w:r>
    </w:p>
    <w:p w:rsidR="00B9445F" w:rsidRPr="009749A3" w:rsidRDefault="004978FC" w:rsidP="00FE7B53">
      <w:pPr>
        <w:tabs>
          <w:tab w:val="left" w:pos="4678"/>
        </w:tabs>
        <w:suppressAutoHyphens/>
        <w:spacing w:after="0" w:line="0" w:lineRule="atLeast"/>
        <w:ind w:firstLine="720"/>
        <w:contextualSpacing/>
        <w:jc w:val="both"/>
        <w:rPr>
          <w:rFonts w:ascii="Times New Roman" w:hAnsi="Times New Roman" w:cs="Times New Roman"/>
          <w:sz w:val="24"/>
          <w:szCs w:val="24"/>
        </w:rPr>
      </w:pPr>
      <w:r w:rsidRPr="009749A3">
        <w:rPr>
          <w:rFonts w:ascii="Times New Roman" w:hAnsi="Times New Roman" w:cs="Times New Roman"/>
          <w:sz w:val="24"/>
          <w:szCs w:val="24"/>
        </w:rPr>
        <w:tab/>
      </w:r>
      <w:r w:rsidRPr="009749A3">
        <w:rPr>
          <w:rFonts w:ascii="Times New Roman" w:hAnsi="Times New Roman" w:cs="Times New Roman"/>
          <w:sz w:val="24"/>
          <w:szCs w:val="24"/>
        </w:rPr>
        <w:tab/>
      </w:r>
      <w:r w:rsidR="00AD4F43" w:rsidRPr="009749A3">
        <w:rPr>
          <w:rFonts w:ascii="Times New Roman" w:hAnsi="Times New Roman" w:cs="Times New Roman"/>
          <w:sz w:val="24"/>
          <w:szCs w:val="24"/>
        </w:rPr>
        <w:tab/>
      </w:r>
      <w:r w:rsidR="00062E5D">
        <w:rPr>
          <w:rFonts w:ascii="Times New Roman" w:hAnsi="Times New Roman" w:cs="Times New Roman"/>
          <w:sz w:val="24"/>
          <w:szCs w:val="24"/>
        </w:rPr>
        <w:tab/>
      </w:r>
      <w:r w:rsidR="00B9445F" w:rsidRPr="009749A3">
        <w:rPr>
          <w:rFonts w:ascii="Times New Roman" w:hAnsi="Times New Roman" w:cs="Times New Roman"/>
          <w:sz w:val="24"/>
          <w:szCs w:val="24"/>
        </w:rPr>
        <w:t xml:space="preserve">администрации </w:t>
      </w:r>
      <w:proofErr w:type="gramStart"/>
      <w:r w:rsidR="00B9445F" w:rsidRPr="009749A3">
        <w:rPr>
          <w:rFonts w:ascii="Times New Roman" w:hAnsi="Times New Roman" w:cs="Times New Roman"/>
          <w:sz w:val="24"/>
          <w:szCs w:val="24"/>
        </w:rPr>
        <w:t>сельского</w:t>
      </w:r>
      <w:proofErr w:type="gramEnd"/>
      <w:r w:rsidR="00B9445F" w:rsidRPr="009749A3">
        <w:rPr>
          <w:rFonts w:ascii="Times New Roman" w:hAnsi="Times New Roman" w:cs="Times New Roman"/>
          <w:sz w:val="24"/>
          <w:szCs w:val="24"/>
        </w:rPr>
        <w:t xml:space="preserve"> </w:t>
      </w:r>
    </w:p>
    <w:p w:rsidR="004978FC" w:rsidRPr="009749A3" w:rsidRDefault="004978FC" w:rsidP="00FE7B53">
      <w:pPr>
        <w:tabs>
          <w:tab w:val="left" w:pos="4678"/>
        </w:tabs>
        <w:suppressAutoHyphens/>
        <w:spacing w:after="0" w:line="0" w:lineRule="atLeast"/>
        <w:ind w:firstLine="720"/>
        <w:contextualSpacing/>
        <w:jc w:val="both"/>
        <w:rPr>
          <w:rFonts w:ascii="Times New Roman" w:hAnsi="Times New Roman" w:cs="Times New Roman"/>
          <w:sz w:val="24"/>
          <w:szCs w:val="24"/>
        </w:rPr>
      </w:pPr>
      <w:r w:rsidRPr="009749A3">
        <w:rPr>
          <w:rFonts w:ascii="Times New Roman" w:hAnsi="Times New Roman" w:cs="Times New Roman"/>
          <w:sz w:val="24"/>
          <w:szCs w:val="24"/>
        </w:rPr>
        <w:tab/>
      </w:r>
      <w:r w:rsidRPr="009749A3">
        <w:rPr>
          <w:rFonts w:ascii="Times New Roman" w:hAnsi="Times New Roman" w:cs="Times New Roman"/>
          <w:sz w:val="24"/>
          <w:szCs w:val="24"/>
        </w:rPr>
        <w:tab/>
      </w:r>
      <w:r w:rsidRPr="009749A3">
        <w:rPr>
          <w:rFonts w:ascii="Times New Roman" w:hAnsi="Times New Roman" w:cs="Times New Roman"/>
          <w:sz w:val="24"/>
          <w:szCs w:val="24"/>
        </w:rPr>
        <w:tab/>
      </w:r>
      <w:r w:rsidR="00AD4F43" w:rsidRPr="009749A3">
        <w:rPr>
          <w:rFonts w:ascii="Times New Roman" w:hAnsi="Times New Roman" w:cs="Times New Roman"/>
          <w:sz w:val="24"/>
          <w:szCs w:val="24"/>
        </w:rPr>
        <w:tab/>
      </w:r>
      <w:r w:rsidR="00B9445F" w:rsidRPr="009749A3">
        <w:rPr>
          <w:rFonts w:ascii="Times New Roman" w:hAnsi="Times New Roman" w:cs="Times New Roman"/>
          <w:sz w:val="24"/>
          <w:szCs w:val="24"/>
        </w:rPr>
        <w:t xml:space="preserve">поселения Нижнесортымский </w:t>
      </w:r>
    </w:p>
    <w:p w:rsidR="00B9445F" w:rsidRPr="009749A3" w:rsidRDefault="004978FC" w:rsidP="004978FC">
      <w:pPr>
        <w:tabs>
          <w:tab w:val="left" w:pos="4678"/>
        </w:tabs>
        <w:suppressAutoHyphens/>
        <w:spacing w:after="0" w:line="0" w:lineRule="atLeast"/>
        <w:ind w:firstLine="720"/>
        <w:contextualSpacing/>
        <w:jc w:val="both"/>
        <w:rPr>
          <w:rFonts w:ascii="Times New Roman" w:hAnsi="Times New Roman" w:cs="Times New Roman"/>
          <w:sz w:val="24"/>
          <w:szCs w:val="24"/>
        </w:rPr>
      </w:pPr>
      <w:r w:rsidRPr="009749A3">
        <w:rPr>
          <w:rFonts w:ascii="Times New Roman" w:hAnsi="Times New Roman" w:cs="Times New Roman"/>
          <w:sz w:val="24"/>
          <w:szCs w:val="24"/>
        </w:rPr>
        <w:tab/>
      </w:r>
      <w:r w:rsidRPr="009749A3">
        <w:rPr>
          <w:rFonts w:ascii="Times New Roman" w:hAnsi="Times New Roman" w:cs="Times New Roman"/>
          <w:sz w:val="24"/>
          <w:szCs w:val="24"/>
        </w:rPr>
        <w:tab/>
      </w:r>
      <w:r w:rsidRPr="009749A3">
        <w:rPr>
          <w:rFonts w:ascii="Times New Roman" w:hAnsi="Times New Roman" w:cs="Times New Roman"/>
          <w:sz w:val="24"/>
          <w:szCs w:val="24"/>
        </w:rPr>
        <w:tab/>
      </w:r>
      <w:r w:rsidR="00AD4F43" w:rsidRPr="009749A3">
        <w:rPr>
          <w:rFonts w:ascii="Times New Roman" w:hAnsi="Times New Roman" w:cs="Times New Roman"/>
          <w:sz w:val="24"/>
          <w:szCs w:val="24"/>
        </w:rPr>
        <w:tab/>
      </w:r>
      <w:r w:rsidR="00B9445F" w:rsidRPr="009749A3">
        <w:rPr>
          <w:rFonts w:ascii="Times New Roman" w:hAnsi="Times New Roman" w:cs="Times New Roman"/>
          <w:sz w:val="24"/>
          <w:szCs w:val="24"/>
        </w:rPr>
        <w:t>от«</w:t>
      </w:r>
      <w:r w:rsidR="00062E5D">
        <w:rPr>
          <w:rFonts w:ascii="Times New Roman" w:hAnsi="Times New Roman" w:cs="Times New Roman"/>
          <w:sz w:val="24"/>
          <w:szCs w:val="24"/>
        </w:rPr>
        <w:t>14</w:t>
      </w:r>
      <w:r w:rsidR="00B9445F" w:rsidRPr="009749A3">
        <w:rPr>
          <w:rFonts w:ascii="Times New Roman" w:hAnsi="Times New Roman" w:cs="Times New Roman"/>
          <w:sz w:val="24"/>
          <w:szCs w:val="24"/>
        </w:rPr>
        <w:t xml:space="preserve">» </w:t>
      </w:r>
      <w:r w:rsidR="00062E5D">
        <w:rPr>
          <w:rFonts w:ascii="Times New Roman" w:hAnsi="Times New Roman" w:cs="Times New Roman"/>
          <w:sz w:val="24"/>
          <w:szCs w:val="24"/>
        </w:rPr>
        <w:t xml:space="preserve">декабря </w:t>
      </w:r>
      <w:r w:rsidR="00B9445F" w:rsidRPr="009749A3">
        <w:rPr>
          <w:rFonts w:ascii="Times New Roman" w:hAnsi="Times New Roman" w:cs="Times New Roman"/>
          <w:sz w:val="24"/>
          <w:szCs w:val="24"/>
        </w:rPr>
        <w:t xml:space="preserve">2023 года № </w:t>
      </w:r>
      <w:r w:rsidR="00062E5D">
        <w:rPr>
          <w:rFonts w:ascii="Times New Roman" w:hAnsi="Times New Roman" w:cs="Times New Roman"/>
          <w:sz w:val="24"/>
          <w:szCs w:val="24"/>
        </w:rPr>
        <w:t>361</w:t>
      </w:r>
    </w:p>
    <w:p w:rsidR="005E22B6" w:rsidRPr="009749A3" w:rsidRDefault="005E22B6" w:rsidP="004978FC">
      <w:pPr>
        <w:tabs>
          <w:tab w:val="left" w:pos="4678"/>
        </w:tabs>
        <w:suppressAutoHyphens/>
        <w:spacing w:after="0" w:line="0" w:lineRule="atLeast"/>
        <w:ind w:firstLine="720"/>
        <w:contextualSpacing/>
        <w:jc w:val="both"/>
        <w:rPr>
          <w:rFonts w:ascii="Times New Roman" w:hAnsi="Times New Roman" w:cs="Times New Roman"/>
          <w:sz w:val="24"/>
          <w:szCs w:val="24"/>
        </w:rPr>
      </w:pPr>
    </w:p>
    <w:p w:rsidR="00B9445F" w:rsidRPr="009749A3" w:rsidRDefault="00B9445F" w:rsidP="005E22B6">
      <w:pPr>
        <w:tabs>
          <w:tab w:val="left" w:pos="4678"/>
        </w:tabs>
        <w:spacing w:after="0" w:line="0" w:lineRule="atLeast"/>
        <w:jc w:val="center"/>
        <w:outlineLvl w:val="0"/>
        <w:rPr>
          <w:rFonts w:ascii="Times New Roman" w:hAnsi="Times New Roman" w:cs="Times New Roman"/>
          <w:sz w:val="28"/>
          <w:szCs w:val="28"/>
        </w:rPr>
      </w:pPr>
      <w:r w:rsidRPr="009749A3">
        <w:rPr>
          <w:rFonts w:ascii="Times New Roman" w:hAnsi="Times New Roman" w:cs="Times New Roman"/>
          <w:sz w:val="28"/>
          <w:szCs w:val="28"/>
        </w:rPr>
        <w:t>1.Паспортмуниципальной программы</w:t>
      </w:r>
    </w:p>
    <w:p w:rsidR="00B9445F" w:rsidRPr="009749A3" w:rsidRDefault="00B9445F" w:rsidP="00FE7B53">
      <w:pPr>
        <w:tabs>
          <w:tab w:val="left" w:pos="4678"/>
        </w:tabs>
        <w:spacing w:after="0" w:line="0" w:lineRule="atLeast"/>
        <w:jc w:val="center"/>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521"/>
      </w:tblGrid>
      <w:tr w:rsidR="00B9445F" w:rsidRPr="009749A3" w:rsidTr="009656A1">
        <w:tc>
          <w:tcPr>
            <w:tcW w:w="3510" w:type="dxa"/>
            <w:tcBorders>
              <w:top w:val="single" w:sz="4" w:space="0" w:color="auto"/>
              <w:left w:val="single" w:sz="4" w:space="0" w:color="auto"/>
              <w:bottom w:val="single" w:sz="4" w:space="0" w:color="auto"/>
              <w:right w:val="single" w:sz="4" w:space="0" w:color="auto"/>
            </w:tcBorders>
            <w:hideMark/>
          </w:tcPr>
          <w:p w:rsidR="00B9445F" w:rsidRPr="009749A3" w:rsidRDefault="00B9445F" w:rsidP="00A54066">
            <w:pPr>
              <w:tabs>
                <w:tab w:val="left" w:pos="4678"/>
              </w:tabs>
              <w:spacing w:after="0" w:line="0" w:lineRule="atLeast"/>
              <w:rPr>
                <w:rFonts w:ascii="Times New Roman" w:hAnsi="Times New Roman" w:cs="Times New Roman"/>
                <w:sz w:val="28"/>
                <w:szCs w:val="28"/>
              </w:rPr>
            </w:pPr>
            <w:r w:rsidRPr="009749A3">
              <w:rPr>
                <w:rFonts w:ascii="Times New Roman" w:hAnsi="Times New Roman" w:cs="Times New Roman"/>
                <w:sz w:val="28"/>
                <w:szCs w:val="28"/>
              </w:rPr>
              <w:t xml:space="preserve">Наименование </w:t>
            </w:r>
            <w:r w:rsidR="00A54066" w:rsidRPr="009749A3">
              <w:rPr>
                <w:rFonts w:ascii="Times New Roman" w:hAnsi="Times New Roman" w:cs="Times New Roman"/>
                <w:sz w:val="28"/>
                <w:szCs w:val="28"/>
              </w:rPr>
              <w:t>п</w:t>
            </w:r>
            <w:r w:rsidRPr="009749A3">
              <w:rPr>
                <w:rFonts w:ascii="Times New Roman" w:hAnsi="Times New Roman" w:cs="Times New Roman"/>
                <w:sz w:val="28"/>
                <w:szCs w:val="28"/>
              </w:rPr>
              <w:t>рограммы</w:t>
            </w:r>
          </w:p>
        </w:tc>
        <w:tc>
          <w:tcPr>
            <w:tcW w:w="6521" w:type="dxa"/>
            <w:tcBorders>
              <w:top w:val="single" w:sz="4" w:space="0" w:color="auto"/>
              <w:left w:val="single" w:sz="4" w:space="0" w:color="auto"/>
              <w:bottom w:val="single" w:sz="4" w:space="0" w:color="auto"/>
              <w:right w:val="single" w:sz="4" w:space="0" w:color="auto"/>
            </w:tcBorders>
            <w:hideMark/>
          </w:tcPr>
          <w:p w:rsidR="00B9445F" w:rsidRPr="009749A3" w:rsidRDefault="00E87F38" w:rsidP="00F22234">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bCs/>
                <w:sz w:val="28"/>
                <w:szCs w:val="28"/>
              </w:rPr>
              <w:t>Совершенствование жилищно-коммунального хозяйства в сельском поселении Нижнесортымский</w:t>
            </w:r>
          </w:p>
        </w:tc>
      </w:tr>
      <w:tr w:rsidR="00B9445F" w:rsidRPr="009749A3" w:rsidTr="009656A1">
        <w:tc>
          <w:tcPr>
            <w:tcW w:w="3510" w:type="dxa"/>
            <w:tcBorders>
              <w:top w:val="single" w:sz="4" w:space="0" w:color="auto"/>
              <w:left w:val="single" w:sz="4" w:space="0" w:color="auto"/>
              <w:bottom w:val="single" w:sz="4" w:space="0" w:color="auto"/>
              <w:right w:val="single" w:sz="4" w:space="0" w:color="auto"/>
            </w:tcBorders>
            <w:hideMark/>
          </w:tcPr>
          <w:p w:rsidR="00B9445F" w:rsidRPr="009749A3" w:rsidRDefault="00B9445F" w:rsidP="00A54066">
            <w:pPr>
              <w:tabs>
                <w:tab w:val="left" w:pos="4678"/>
              </w:tabs>
              <w:spacing w:after="0" w:line="0" w:lineRule="atLeast"/>
              <w:rPr>
                <w:rFonts w:ascii="Times New Roman" w:hAnsi="Times New Roman" w:cs="Times New Roman"/>
                <w:sz w:val="28"/>
                <w:szCs w:val="28"/>
              </w:rPr>
            </w:pPr>
            <w:r w:rsidRPr="009749A3">
              <w:rPr>
                <w:rFonts w:ascii="Times New Roman" w:hAnsi="Times New Roman" w:cs="Times New Roman"/>
                <w:sz w:val="28"/>
                <w:szCs w:val="28"/>
              </w:rPr>
              <w:t xml:space="preserve">Координатор </w:t>
            </w:r>
            <w:r w:rsidR="00A54066" w:rsidRPr="009749A3">
              <w:rPr>
                <w:rFonts w:ascii="Times New Roman" w:hAnsi="Times New Roman" w:cs="Times New Roman"/>
                <w:sz w:val="28"/>
                <w:szCs w:val="28"/>
              </w:rPr>
              <w:t>п</w:t>
            </w:r>
            <w:r w:rsidRPr="009749A3">
              <w:rPr>
                <w:rFonts w:ascii="Times New Roman" w:hAnsi="Times New Roman" w:cs="Times New Roman"/>
                <w:sz w:val="28"/>
                <w:szCs w:val="28"/>
              </w:rPr>
              <w:t>рограммы</w:t>
            </w:r>
          </w:p>
        </w:tc>
        <w:tc>
          <w:tcPr>
            <w:tcW w:w="6521" w:type="dxa"/>
            <w:tcBorders>
              <w:top w:val="single" w:sz="4" w:space="0" w:color="auto"/>
              <w:left w:val="single" w:sz="4" w:space="0" w:color="auto"/>
              <w:bottom w:val="single" w:sz="4" w:space="0" w:color="auto"/>
              <w:right w:val="single" w:sz="4" w:space="0" w:color="auto"/>
            </w:tcBorders>
            <w:hideMark/>
          </w:tcPr>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Служба жилищно-коммунального хозяйства и внешнего благоустройства поселения  администрации сельского поселения Нижнесортымский</w:t>
            </w:r>
          </w:p>
        </w:tc>
      </w:tr>
      <w:tr w:rsidR="00B9445F" w:rsidRPr="009749A3" w:rsidTr="009656A1">
        <w:tc>
          <w:tcPr>
            <w:tcW w:w="3510" w:type="dxa"/>
            <w:tcBorders>
              <w:top w:val="single" w:sz="4" w:space="0" w:color="auto"/>
              <w:left w:val="single" w:sz="4" w:space="0" w:color="auto"/>
              <w:bottom w:val="single" w:sz="4" w:space="0" w:color="auto"/>
              <w:right w:val="single" w:sz="4" w:space="0" w:color="auto"/>
            </w:tcBorders>
            <w:hideMark/>
          </w:tcPr>
          <w:p w:rsidR="00B9445F" w:rsidRPr="009749A3" w:rsidRDefault="00B9445F" w:rsidP="00A54066">
            <w:pPr>
              <w:tabs>
                <w:tab w:val="left" w:pos="4678"/>
              </w:tabs>
              <w:spacing w:after="0" w:line="0" w:lineRule="atLeast"/>
              <w:rPr>
                <w:rFonts w:ascii="Times New Roman" w:hAnsi="Times New Roman" w:cs="Times New Roman"/>
                <w:sz w:val="28"/>
                <w:szCs w:val="28"/>
              </w:rPr>
            </w:pPr>
            <w:r w:rsidRPr="009749A3">
              <w:rPr>
                <w:rFonts w:ascii="Times New Roman" w:hAnsi="Times New Roman" w:cs="Times New Roman"/>
                <w:sz w:val="28"/>
                <w:szCs w:val="28"/>
              </w:rPr>
              <w:t xml:space="preserve">Участники </w:t>
            </w:r>
            <w:r w:rsidR="00A54066" w:rsidRPr="009749A3">
              <w:rPr>
                <w:rFonts w:ascii="Times New Roman" w:hAnsi="Times New Roman" w:cs="Times New Roman"/>
                <w:sz w:val="28"/>
                <w:szCs w:val="28"/>
              </w:rPr>
              <w:t>п</w:t>
            </w:r>
            <w:r w:rsidRPr="009749A3">
              <w:rPr>
                <w:rFonts w:ascii="Times New Roman" w:hAnsi="Times New Roman" w:cs="Times New Roman"/>
                <w:sz w:val="28"/>
                <w:szCs w:val="28"/>
              </w:rPr>
              <w:t xml:space="preserve">рограммы   </w:t>
            </w:r>
          </w:p>
        </w:tc>
        <w:tc>
          <w:tcPr>
            <w:tcW w:w="6521" w:type="dxa"/>
            <w:tcBorders>
              <w:top w:val="single" w:sz="4" w:space="0" w:color="auto"/>
              <w:left w:val="single" w:sz="4" w:space="0" w:color="auto"/>
              <w:bottom w:val="single" w:sz="4" w:space="0" w:color="auto"/>
              <w:right w:val="single" w:sz="4" w:space="0" w:color="auto"/>
            </w:tcBorders>
            <w:hideMark/>
          </w:tcPr>
          <w:p w:rsidR="00B9445F" w:rsidRPr="009749A3" w:rsidRDefault="00B9445F" w:rsidP="00FE7B53">
            <w:pPr>
              <w:tabs>
                <w:tab w:val="left" w:pos="4678"/>
              </w:tabs>
              <w:spacing w:after="0" w:line="0" w:lineRule="atLeast"/>
              <w:jc w:val="center"/>
              <w:rPr>
                <w:rFonts w:ascii="Times New Roman" w:hAnsi="Times New Roman" w:cs="Times New Roman"/>
                <w:sz w:val="28"/>
                <w:szCs w:val="28"/>
              </w:rPr>
            </w:pPr>
            <w:r w:rsidRPr="009749A3">
              <w:rPr>
                <w:rFonts w:ascii="Times New Roman" w:hAnsi="Times New Roman" w:cs="Times New Roman"/>
                <w:sz w:val="28"/>
                <w:szCs w:val="28"/>
              </w:rPr>
              <w:t>-</w:t>
            </w:r>
          </w:p>
        </w:tc>
      </w:tr>
      <w:tr w:rsidR="00B9445F" w:rsidRPr="009749A3" w:rsidTr="009656A1">
        <w:tc>
          <w:tcPr>
            <w:tcW w:w="3510" w:type="dxa"/>
            <w:tcBorders>
              <w:top w:val="single" w:sz="4" w:space="0" w:color="auto"/>
              <w:left w:val="single" w:sz="4" w:space="0" w:color="auto"/>
              <w:bottom w:val="single" w:sz="4" w:space="0" w:color="auto"/>
              <w:right w:val="single" w:sz="4" w:space="0" w:color="auto"/>
            </w:tcBorders>
            <w:hideMark/>
          </w:tcPr>
          <w:p w:rsidR="00B9445F" w:rsidRPr="009749A3" w:rsidRDefault="00DD4AF6" w:rsidP="00A54066">
            <w:pPr>
              <w:tabs>
                <w:tab w:val="left" w:pos="4678"/>
              </w:tabs>
              <w:spacing w:after="0" w:line="0" w:lineRule="atLeast"/>
              <w:rPr>
                <w:rFonts w:ascii="Times New Roman" w:hAnsi="Times New Roman" w:cs="Times New Roman"/>
                <w:sz w:val="28"/>
                <w:szCs w:val="28"/>
              </w:rPr>
            </w:pPr>
            <w:r w:rsidRPr="009749A3">
              <w:rPr>
                <w:rFonts w:ascii="Times New Roman" w:hAnsi="Times New Roman" w:cs="Times New Roman"/>
                <w:sz w:val="28"/>
                <w:szCs w:val="28"/>
              </w:rPr>
              <w:t>Цел</w:t>
            </w:r>
            <w:r w:rsidR="00AD4F43" w:rsidRPr="009749A3">
              <w:rPr>
                <w:rFonts w:ascii="Times New Roman" w:hAnsi="Times New Roman" w:cs="Times New Roman"/>
                <w:sz w:val="28"/>
                <w:szCs w:val="28"/>
              </w:rPr>
              <w:t>и</w:t>
            </w:r>
            <w:r w:rsidR="00A54066" w:rsidRPr="009749A3">
              <w:rPr>
                <w:rFonts w:ascii="Times New Roman" w:hAnsi="Times New Roman" w:cs="Times New Roman"/>
                <w:sz w:val="28"/>
                <w:szCs w:val="28"/>
              </w:rPr>
              <w:t>п</w:t>
            </w:r>
            <w:r w:rsidR="00B9445F" w:rsidRPr="009749A3">
              <w:rPr>
                <w:rFonts w:ascii="Times New Roman" w:hAnsi="Times New Roman" w:cs="Times New Roman"/>
                <w:sz w:val="28"/>
                <w:szCs w:val="28"/>
              </w:rPr>
              <w:t>рограммы</w:t>
            </w:r>
          </w:p>
        </w:tc>
        <w:tc>
          <w:tcPr>
            <w:tcW w:w="6521" w:type="dxa"/>
            <w:tcBorders>
              <w:top w:val="single" w:sz="4" w:space="0" w:color="auto"/>
              <w:left w:val="single" w:sz="4" w:space="0" w:color="auto"/>
              <w:bottom w:val="single" w:sz="4" w:space="0" w:color="auto"/>
              <w:right w:val="single" w:sz="4" w:space="0" w:color="auto"/>
            </w:tcBorders>
            <w:hideMark/>
          </w:tcPr>
          <w:p w:rsidR="00D017F1" w:rsidRPr="009749A3" w:rsidRDefault="00D017F1" w:rsidP="00D017F1">
            <w:pPr>
              <w:pStyle w:val="FORMATTEXT"/>
              <w:tabs>
                <w:tab w:val="left" w:pos="4678"/>
              </w:tabs>
              <w:spacing w:line="0" w:lineRule="atLeast"/>
              <w:jc w:val="both"/>
              <w:rPr>
                <w:rFonts w:ascii="Times New Roman" w:hAnsi="Times New Roman" w:cs="Times New Roman"/>
                <w:sz w:val="28"/>
                <w:szCs w:val="28"/>
              </w:rPr>
            </w:pPr>
            <w:r w:rsidRPr="009749A3">
              <w:rPr>
                <w:rFonts w:ascii="Times New Roman" w:hAnsi="Times New Roman" w:cs="Times New Roman"/>
                <w:sz w:val="28"/>
                <w:szCs w:val="28"/>
              </w:rPr>
              <w:t xml:space="preserve">1.Обеспечение нормативного качества жилищно-коммунальных услуг и нормативной надёжности систем коммунальной инфраструктуры в поселении. </w:t>
            </w:r>
          </w:p>
          <w:p w:rsidR="00D017F1" w:rsidRPr="009749A3" w:rsidRDefault="00D017F1" w:rsidP="00D017F1">
            <w:pPr>
              <w:pStyle w:val="FORMATTEXT"/>
              <w:tabs>
                <w:tab w:val="left" w:pos="4678"/>
              </w:tabs>
              <w:spacing w:line="0" w:lineRule="atLeast"/>
              <w:jc w:val="both"/>
              <w:rPr>
                <w:rFonts w:ascii="Times New Roman" w:hAnsi="Times New Roman" w:cs="Times New Roman"/>
                <w:sz w:val="28"/>
                <w:szCs w:val="28"/>
              </w:rPr>
            </w:pPr>
            <w:r w:rsidRPr="009749A3">
              <w:rPr>
                <w:rFonts w:ascii="Times New Roman" w:hAnsi="Times New Roman" w:cs="Times New Roman"/>
                <w:sz w:val="28"/>
                <w:szCs w:val="28"/>
              </w:rPr>
              <w:t xml:space="preserve">2.Повышение </w:t>
            </w:r>
            <w:proofErr w:type="spellStart"/>
            <w:r w:rsidRPr="009749A3">
              <w:rPr>
                <w:rFonts w:ascii="Times New Roman" w:hAnsi="Times New Roman" w:cs="Times New Roman"/>
                <w:sz w:val="28"/>
                <w:szCs w:val="28"/>
              </w:rPr>
              <w:t>энергоэффективности</w:t>
            </w:r>
            <w:proofErr w:type="spellEnd"/>
            <w:r w:rsidRPr="009749A3">
              <w:rPr>
                <w:rFonts w:ascii="Times New Roman" w:hAnsi="Times New Roman" w:cs="Times New Roman"/>
                <w:sz w:val="28"/>
                <w:szCs w:val="28"/>
              </w:rPr>
              <w:t xml:space="preserve"> систем коммунальной ин</w:t>
            </w:r>
            <w:r w:rsidR="006218C9">
              <w:rPr>
                <w:rFonts w:ascii="Times New Roman" w:hAnsi="Times New Roman" w:cs="Times New Roman"/>
                <w:sz w:val="28"/>
                <w:szCs w:val="28"/>
              </w:rPr>
              <w:t>фраструктуры и жилищного фонда.</w:t>
            </w:r>
          </w:p>
          <w:p w:rsidR="00B9445F" w:rsidRPr="009749A3" w:rsidRDefault="00D017F1" w:rsidP="00D017F1">
            <w:pPr>
              <w:pStyle w:val="FORMATTEXT"/>
              <w:tabs>
                <w:tab w:val="left" w:pos="4678"/>
              </w:tabs>
              <w:spacing w:line="0" w:lineRule="atLeast"/>
              <w:jc w:val="both"/>
              <w:rPr>
                <w:sz w:val="28"/>
                <w:szCs w:val="28"/>
              </w:rPr>
            </w:pPr>
            <w:r w:rsidRPr="009749A3">
              <w:rPr>
                <w:rFonts w:ascii="Times New Roman" w:hAnsi="Times New Roman" w:cs="Times New Roman"/>
                <w:sz w:val="28"/>
                <w:szCs w:val="28"/>
              </w:rPr>
              <w:t>3.Оптимизация затрат на производство коммунальных ресурсов и затрат по эксплуатации жилищного фонда.</w:t>
            </w:r>
          </w:p>
        </w:tc>
      </w:tr>
      <w:tr w:rsidR="00B9445F" w:rsidRPr="009749A3" w:rsidTr="009656A1">
        <w:trPr>
          <w:trHeight w:val="1948"/>
        </w:trPr>
        <w:tc>
          <w:tcPr>
            <w:tcW w:w="3510" w:type="dxa"/>
            <w:tcBorders>
              <w:top w:val="single" w:sz="4" w:space="0" w:color="auto"/>
              <w:left w:val="single" w:sz="4" w:space="0" w:color="auto"/>
              <w:bottom w:val="single" w:sz="4" w:space="0" w:color="auto"/>
              <w:right w:val="single" w:sz="4" w:space="0" w:color="auto"/>
            </w:tcBorders>
            <w:hideMark/>
          </w:tcPr>
          <w:p w:rsidR="00B9445F" w:rsidRPr="009749A3" w:rsidRDefault="00B9445F" w:rsidP="00A54066">
            <w:pPr>
              <w:tabs>
                <w:tab w:val="left" w:pos="4678"/>
              </w:tabs>
              <w:spacing w:after="0" w:line="0" w:lineRule="atLeast"/>
              <w:rPr>
                <w:rFonts w:ascii="Times New Roman" w:hAnsi="Times New Roman" w:cs="Times New Roman"/>
                <w:sz w:val="28"/>
                <w:szCs w:val="28"/>
              </w:rPr>
            </w:pPr>
            <w:r w:rsidRPr="009749A3">
              <w:rPr>
                <w:rFonts w:ascii="Times New Roman" w:hAnsi="Times New Roman" w:cs="Times New Roman"/>
                <w:sz w:val="28"/>
                <w:szCs w:val="28"/>
              </w:rPr>
              <w:t xml:space="preserve">Задачи </w:t>
            </w:r>
            <w:r w:rsidR="00A54066" w:rsidRPr="009749A3">
              <w:rPr>
                <w:rFonts w:ascii="Times New Roman" w:hAnsi="Times New Roman" w:cs="Times New Roman"/>
                <w:sz w:val="28"/>
                <w:szCs w:val="28"/>
              </w:rPr>
              <w:t>п</w:t>
            </w:r>
            <w:r w:rsidRPr="009749A3">
              <w:rPr>
                <w:rFonts w:ascii="Times New Roman" w:hAnsi="Times New Roman" w:cs="Times New Roman"/>
                <w:sz w:val="28"/>
                <w:szCs w:val="28"/>
              </w:rPr>
              <w:t>рограммы</w:t>
            </w:r>
          </w:p>
        </w:tc>
        <w:tc>
          <w:tcPr>
            <w:tcW w:w="6521" w:type="dxa"/>
            <w:tcBorders>
              <w:top w:val="single" w:sz="4" w:space="0" w:color="auto"/>
              <w:left w:val="single" w:sz="4" w:space="0" w:color="auto"/>
              <w:bottom w:val="single" w:sz="4" w:space="0" w:color="auto"/>
              <w:right w:val="single" w:sz="4" w:space="0" w:color="auto"/>
            </w:tcBorders>
          </w:tcPr>
          <w:p w:rsidR="00032752" w:rsidRPr="009749A3" w:rsidRDefault="000F524E" w:rsidP="00F22234">
            <w:pPr>
              <w:pStyle w:val="FORMATTEXT"/>
              <w:jc w:val="both"/>
              <w:rPr>
                <w:rFonts w:ascii="Times New Roman" w:hAnsi="Times New Roman" w:cs="Times New Roman"/>
                <w:sz w:val="28"/>
                <w:szCs w:val="28"/>
              </w:rPr>
            </w:pPr>
            <w:r w:rsidRPr="009749A3">
              <w:rPr>
                <w:rFonts w:ascii="Times New Roman" w:hAnsi="Times New Roman" w:cs="Times New Roman"/>
                <w:sz w:val="28"/>
                <w:szCs w:val="28"/>
              </w:rPr>
              <w:t>1.</w:t>
            </w:r>
            <w:r w:rsidR="0024567E" w:rsidRPr="009749A3">
              <w:rPr>
                <w:rFonts w:ascii="Times New Roman" w:hAnsi="Times New Roman" w:cs="Times New Roman"/>
                <w:sz w:val="28"/>
                <w:szCs w:val="28"/>
              </w:rPr>
              <w:t xml:space="preserve">Повышение надежности объектов </w:t>
            </w:r>
            <w:r w:rsidR="00613E99" w:rsidRPr="009749A3">
              <w:rPr>
                <w:rFonts w:ascii="Times New Roman" w:hAnsi="Times New Roman" w:cs="Times New Roman"/>
                <w:sz w:val="28"/>
                <w:szCs w:val="28"/>
              </w:rPr>
              <w:t>тепловодоснабжения и водоотведения, ремонт существующих инженерных сетей в целях замены объектов с высоким уровнем износа</w:t>
            </w:r>
            <w:r w:rsidRPr="009749A3">
              <w:rPr>
                <w:rFonts w:ascii="Times New Roman" w:hAnsi="Times New Roman" w:cs="Times New Roman"/>
                <w:sz w:val="28"/>
                <w:szCs w:val="28"/>
              </w:rPr>
              <w:t>.</w:t>
            </w:r>
          </w:p>
          <w:p w:rsidR="00B9445F" w:rsidRPr="009749A3" w:rsidRDefault="000F524E" w:rsidP="0012461B">
            <w:pPr>
              <w:pStyle w:val="FORMATTEXT"/>
              <w:tabs>
                <w:tab w:val="left" w:pos="4678"/>
              </w:tabs>
              <w:jc w:val="both"/>
              <w:rPr>
                <w:rFonts w:ascii="Times New Roman" w:hAnsi="Times New Roman" w:cs="Times New Roman"/>
                <w:sz w:val="28"/>
                <w:szCs w:val="28"/>
              </w:rPr>
            </w:pPr>
            <w:r w:rsidRPr="009749A3">
              <w:rPr>
                <w:rFonts w:ascii="Times New Roman" w:hAnsi="Times New Roman" w:cs="Times New Roman"/>
                <w:sz w:val="28"/>
                <w:szCs w:val="28"/>
              </w:rPr>
              <w:t xml:space="preserve">2. </w:t>
            </w:r>
            <w:r w:rsidR="008D6DF5" w:rsidRPr="009749A3">
              <w:rPr>
                <w:rFonts w:ascii="Times New Roman" w:hAnsi="Times New Roman" w:cs="Times New Roman"/>
                <w:sz w:val="28"/>
                <w:szCs w:val="28"/>
              </w:rPr>
              <w:t>Обеспечение поддержания объектов жилищно</w:t>
            </w:r>
            <w:r w:rsidR="0012461B" w:rsidRPr="009749A3">
              <w:rPr>
                <w:rFonts w:ascii="Times New Roman" w:hAnsi="Times New Roman" w:cs="Times New Roman"/>
                <w:sz w:val="28"/>
                <w:szCs w:val="28"/>
              </w:rPr>
              <w:t xml:space="preserve">го фонда поселения </w:t>
            </w:r>
            <w:r w:rsidR="008D6DF5" w:rsidRPr="009749A3">
              <w:rPr>
                <w:rFonts w:ascii="Times New Roman" w:hAnsi="Times New Roman" w:cs="Times New Roman"/>
                <w:sz w:val="28"/>
                <w:szCs w:val="28"/>
              </w:rPr>
              <w:t xml:space="preserve"> в рабочем состоянии.</w:t>
            </w:r>
          </w:p>
        </w:tc>
      </w:tr>
      <w:tr w:rsidR="00B9445F" w:rsidRPr="009749A3" w:rsidTr="009656A1">
        <w:trPr>
          <w:trHeight w:val="1205"/>
        </w:trPr>
        <w:tc>
          <w:tcPr>
            <w:tcW w:w="3510" w:type="dxa"/>
            <w:tcBorders>
              <w:top w:val="single" w:sz="4" w:space="0" w:color="auto"/>
              <w:left w:val="single" w:sz="4" w:space="0" w:color="auto"/>
              <w:bottom w:val="single" w:sz="4" w:space="0" w:color="auto"/>
              <w:right w:val="single" w:sz="4" w:space="0" w:color="auto"/>
            </w:tcBorders>
            <w:hideMark/>
          </w:tcPr>
          <w:p w:rsidR="00B9445F" w:rsidRPr="009749A3" w:rsidRDefault="00B9445F" w:rsidP="00A54066">
            <w:pPr>
              <w:tabs>
                <w:tab w:val="left" w:pos="4678"/>
              </w:tabs>
              <w:spacing w:after="0" w:line="0" w:lineRule="atLeast"/>
              <w:rPr>
                <w:rFonts w:ascii="Times New Roman" w:hAnsi="Times New Roman" w:cs="Times New Roman"/>
                <w:sz w:val="28"/>
                <w:szCs w:val="28"/>
              </w:rPr>
            </w:pPr>
            <w:r w:rsidRPr="009749A3">
              <w:rPr>
                <w:rFonts w:ascii="Times New Roman" w:hAnsi="Times New Roman" w:cs="Times New Roman"/>
                <w:sz w:val="28"/>
                <w:szCs w:val="28"/>
              </w:rPr>
              <w:t xml:space="preserve">Целевые показатели (индикаторы) </w:t>
            </w:r>
            <w:r w:rsidR="00A54066" w:rsidRPr="009749A3">
              <w:rPr>
                <w:rFonts w:ascii="Times New Roman" w:hAnsi="Times New Roman" w:cs="Times New Roman"/>
                <w:sz w:val="28"/>
                <w:szCs w:val="28"/>
              </w:rPr>
              <w:t>п</w:t>
            </w:r>
            <w:r w:rsidRPr="009749A3">
              <w:rPr>
                <w:rFonts w:ascii="Times New Roman" w:hAnsi="Times New Roman" w:cs="Times New Roman"/>
                <w:sz w:val="28"/>
                <w:szCs w:val="28"/>
              </w:rPr>
              <w:t>рограммы</w:t>
            </w:r>
          </w:p>
        </w:tc>
        <w:tc>
          <w:tcPr>
            <w:tcW w:w="6521" w:type="dxa"/>
            <w:tcBorders>
              <w:top w:val="single" w:sz="4" w:space="0" w:color="auto"/>
              <w:left w:val="single" w:sz="4" w:space="0" w:color="auto"/>
              <w:bottom w:val="single" w:sz="4" w:space="0" w:color="auto"/>
              <w:right w:val="single" w:sz="4" w:space="0" w:color="auto"/>
            </w:tcBorders>
            <w:hideMark/>
          </w:tcPr>
          <w:p w:rsidR="00967CC2" w:rsidRDefault="00B331F4" w:rsidP="00967CC2">
            <w:pPr>
              <w:pStyle w:val="FORMATTEXT"/>
              <w:rPr>
                <w:rFonts w:ascii="Times New Roman" w:hAnsi="Times New Roman" w:cs="Times New Roman"/>
                <w:sz w:val="28"/>
                <w:szCs w:val="28"/>
              </w:rPr>
            </w:pPr>
            <w:r w:rsidRPr="003A29E5">
              <w:rPr>
                <w:rFonts w:ascii="Times New Roman" w:hAnsi="Times New Roman" w:cs="Times New Roman"/>
                <w:sz w:val="28"/>
                <w:szCs w:val="28"/>
              </w:rPr>
              <w:t xml:space="preserve">1. </w:t>
            </w:r>
            <w:r w:rsidR="00B64367">
              <w:rPr>
                <w:rFonts w:ascii="Times New Roman" w:hAnsi="Times New Roman" w:cs="Times New Roman"/>
                <w:sz w:val="28"/>
                <w:szCs w:val="28"/>
              </w:rPr>
              <w:t xml:space="preserve">Доля </w:t>
            </w:r>
            <w:r w:rsidR="00875FA2">
              <w:rPr>
                <w:rFonts w:ascii="Times New Roman" w:hAnsi="Times New Roman" w:cs="Times New Roman"/>
                <w:sz w:val="28"/>
                <w:szCs w:val="28"/>
              </w:rPr>
              <w:t>отремонтированных</w:t>
            </w:r>
            <w:r w:rsidR="003A29E5" w:rsidRPr="003A29E5">
              <w:rPr>
                <w:rFonts w:ascii="Times New Roman" w:hAnsi="Times New Roman" w:cs="Times New Roman"/>
                <w:sz w:val="28"/>
                <w:szCs w:val="28"/>
              </w:rPr>
              <w:t xml:space="preserve"> инженерных сетей </w:t>
            </w:r>
            <w:r w:rsidR="00CD5435" w:rsidRPr="009749A3">
              <w:rPr>
                <w:rFonts w:ascii="Times New Roman" w:hAnsi="Times New Roman" w:cs="Times New Roman"/>
                <w:sz w:val="28"/>
                <w:szCs w:val="28"/>
              </w:rPr>
              <w:t>коммунальной инфраструктуры</w:t>
            </w:r>
            <w:r w:rsidR="00FD61FF" w:rsidRPr="00FD61FF">
              <w:rPr>
                <w:rFonts w:ascii="Times New Roman" w:hAnsi="Times New Roman" w:cs="Times New Roman"/>
                <w:sz w:val="28"/>
                <w:szCs w:val="28"/>
              </w:rPr>
              <w:t>в</w:t>
            </w:r>
            <w:r w:rsidR="00967CC2">
              <w:rPr>
                <w:rFonts w:ascii="Times New Roman" w:hAnsi="Times New Roman" w:cs="Times New Roman"/>
                <w:sz w:val="28"/>
                <w:szCs w:val="28"/>
              </w:rPr>
              <w:t xml:space="preserve"> поселении.</w:t>
            </w:r>
          </w:p>
          <w:p w:rsidR="00032752" w:rsidRPr="009749A3" w:rsidRDefault="0024567E" w:rsidP="00967CC2">
            <w:pPr>
              <w:pStyle w:val="FORMATTEXT"/>
              <w:rPr>
                <w:rFonts w:ascii="Times New Roman" w:hAnsi="Times New Roman" w:cs="Times New Roman"/>
                <w:sz w:val="28"/>
                <w:szCs w:val="28"/>
              </w:rPr>
            </w:pPr>
            <w:r w:rsidRPr="009749A3">
              <w:rPr>
                <w:rFonts w:ascii="Times New Roman" w:hAnsi="Times New Roman" w:cs="Times New Roman"/>
                <w:sz w:val="28"/>
                <w:szCs w:val="28"/>
              </w:rPr>
              <w:t>2.</w:t>
            </w:r>
            <w:r w:rsidR="00330124">
              <w:rPr>
                <w:rFonts w:ascii="Times New Roman" w:hAnsi="Times New Roman" w:cs="Times New Roman"/>
                <w:sz w:val="28"/>
                <w:szCs w:val="28"/>
              </w:rPr>
              <w:t>Доля</w:t>
            </w:r>
            <w:r w:rsidR="00575FB5">
              <w:rPr>
                <w:rFonts w:ascii="Times New Roman" w:hAnsi="Times New Roman" w:cs="Times New Roman"/>
                <w:sz w:val="28"/>
                <w:szCs w:val="28"/>
              </w:rPr>
              <w:t xml:space="preserve"> отремонтированных </w:t>
            </w:r>
            <w:r w:rsidR="001E0C3D">
              <w:rPr>
                <w:rFonts w:ascii="Times New Roman" w:hAnsi="Times New Roman" w:cs="Times New Roman"/>
                <w:sz w:val="28"/>
                <w:szCs w:val="28"/>
              </w:rPr>
              <w:t xml:space="preserve">многоквартирных </w:t>
            </w:r>
            <w:r w:rsidR="00EA4531" w:rsidRPr="00605E67">
              <w:rPr>
                <w:rFonts w:ascii="Times New Roman" w:hAnsi="Times New Roman" w:cs="Times New Roman"/>
                <w:sz w:val="28"/>
                <w:szCs w:val="28"/>
              </w:rPr>
              <w:t>жилых домов</w:t>
            </w:r>
            <w:r w:rsidR="00BD28C4">
              <w:rPr>
                <w:rFonts w:ascii="Times New Roman" w:hAnsi="Times New Roman" w:cs="Times New Roman"/>
                <w:sz w:val="28"/>
                <w:szCs w:val="28"/>
              </w:rPr>
              <w:t xml:space="preserve"> в </w:t>
            </w:r>
            <w:r w:rsidR="00575FB5">
              <w:rPr>
                <w:rFonts w:ascii="Times New Roman" w:hAnsi="Times New Roman" w:cs="Times New Roman"/>
                <w:sz w:val="28"/>
                <w:szCs w:val="28"/>
              </w:rPr>
              <w:t>поселении</w:t>
            </w:r>
            <w:r w:rsidR="00967CC2">
              <w:rPr>
                <w:rFonts w:ascii="Times New Roman" w:hAnsi="Times New Roman" w:cs="Times New Roman"/>
                <w:sz w:val="28"/>
                <w:szCs w:val="28"/>
              </w:rPr>
              <w:t>.</w:t>
            </w:r>
          </w:p>
        </w:tc>
      </w:tr>
      <w:tr w:rsidR="00B9445F" w:rsidRPr="009749A3" w:rsidTr="009656A1">
        <w:tc>
          <w:tcPr>
            <w:tcW w:w="3510" w:type="dxa"/>
            <w:tcBorders>
              <w:top w:val="single" w:sz="4" w:space="0" w:color="auto"/>
              <w:left w:val="single" w:sz="4" w:space="0" w:color="auto"/>
              <w:bottom w:val="single" w:sz="4" w:space="0" w:color="auto"/>
              <w:right w:val="single" w:sz="4" w:space="0" w:color="auto"/>
            </w:tcBorders>
          </w:tcPr>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Сроки реализации</w:t>
            </w:r>
          </w:p>
          <w:p w:rsidR="00B9445F" w:rsidRPr="009749A3" w:rsidRDefault="00A54066"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п</w:t>
            </w:r>
            <w:r w:rsidR="00B9445F" w:rsidRPr="009749A3">
              <w:rPr>
                <w:rFonts w:ascii="Times New Roman" w:hAnsi="Times New Roman" w:cs="Times New Roman"/>
                <w:sz w:val="28"/>
                <w:szCs w:val="28"/>
              </w:rPr>
              <w:t>рограммы</w:t>
            </w:r>
          </w:p>
        </w:tc>
        <w:tc>
          <w:tcPr>
            <w:tcW w:w="6521" w:type="dxa"/>
            <w:tcBorders>
              <w:top w:val="single" w:sz="4" w:space="0" w:color="auto"/>
              <w:left w:val="single" w:sz="4" w:space="0" w:color="auto"/>
              <w:bottom w:val="single" w:sz="4" w:space="0" w:color="auto"/>
              <w:right w:val="single" w:sz="4" w:space="0" w:color="auto"/>
            </w:tcBorders>
          </w:tcPr>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202</w:t>
            </w:r>
            <w:r w:rsidR="00E87F38" w:rsidRPr="009749A3">
              <w:rPr>
                <w:rFonts w:ascii="Times New Roman" w:hAnsi="Times New Roman" w:cs="Times New Roman"/>
                <w:sz w:val="28"/>
                <w:szCs w:val="28"/>
              </w:rPr>
              <w:t>4</w:t>
            </w:r>
            <w:r w:rsidRPr="009749A3">
              <w:rPr>
                <w:rFonts w:ascii="Times New Roman" w:hAnsi="Times New Roman" w:cs="Times New Roman"/>
                <w:sz w:val="28"/>
                <w:szCs w:val="28"/>
              </w:rPr>
              <w:t>-20</w:t>
            </w:r>
            <w:r w:rsidR="00E87F38" w:rsidRPr="009749A3">
              <w:rPr>
                <w:rFonts w:ascii="Times New Roman" w:hAnsi="Times New Roman" w:cs="Times New Roman"/>
                <w:sz w:val="28"/>
                <w:szCs w:val="28"/>
              </w:rPr>
              <w:t>30</w:t>
            </w:r>
            <w:r w:rsidRPr="009749A3">
              <w:rPr>
                <w:rFonts w:ascii="Times New Roman" w:hAnsi="Times New Roman" w:cs="Times New Roman"/>
                <w:sz w:val="28"/>
                <w:szCs w:val="28"/>
              </w:rPr>
              <w:t xml:space="preserve"> годы</w:t>
            </w:r>
          </w:p>
        </w:tc>
      </w:tr>
      <w:tr w:rsidR="00B9445F" w:rsidRPr="009749A3" w:rsidTr="009656A1">
        <w:tc>
          <w:tcPr>
            <w:tcW w:w="3510" w:type="dxa"/>
            <w:tcBorders>
              <w:top w:val="single" w:sz="4" w:space="0" w:color="auto"/>
              <w:left w:val="single" w:sz="4" w:space="0" w:color="auto"/>
              <w:bottom w:val="single" w:sz="4" w:space="0" w:color="auto"/>
              <w:right w:val="single" w:sz="4" w:space="0" w:color="auto"/>
            </w:tcBorders>
          </w:tcPr>
          <w:p w:rsidR="00B9445F" w:rsidRPr="009749A3" w:rsidRDefault="00B9445F" w:rsidP="00FE7B53">
            <w:pPr>
              <w:tabs>
                <w:tab w:val="left" w:pos="4678"/>
              </w:tabs>
              <w:spacing w:after="0" w:line="0" w:lineRule="atLeast"/>
              <w:rPr>
                <w:rFonts w:ascii="Times New Roman" w:hAnsi="Times New Roman" w:cs="Times New Roman"/>
                <w:sz w:val="28"/>
                <w:szCs w:val="28"/>
              </w:rPr>
            </w:pPr>
            <w:r w:rsidRPr="009749A3">
              <w:rPr>
                <w:rFonts w:ascii="Times New Roman" w:hAnsi="Times New Roman" w:cs="Times New Roman"/>
                <w:sz w:val="28"/>
                <w:szCs w:val="28"/>
              </w:rPr>
              <w:t xml:space="preserve">Финансовое обеспечение </w:t>
            </w:r>
            <w:r w:rsidR="00231481" w:rsidRPr="009749A3">
              <w:rPr>
                <w:rFonts w:ascii="Times New Roman" w:hAnsi="Times New Roman" w:cs="Times New Roman"/>
                <w:sz w:val="28"/>
                <w:szCs w:val="28"/>
              </w:rPr>
              <w:t>п</w:t>
            </w:r>
            <w:r w:rsidRPr="009749A3">
              <w:rPr>
                <w:rFonts w:ascii="Times New Roman" w:hAnsi="Times New Roman" w:cs="Times New Roman"/>
                <w:sz w:val="28"/>
                <w:szCs w:val="28"/>
              </w:rPr>
              <w:t xml:space="preserve">рограммы, в том числе: </w:t>
            </w:r>
          </w:p>
          <w:p w:rsidR="000F524E" w:rsidRPr="009749A3" w:rsidRDefault="000F524E" w:rsidP="00FE7B53">
            <w:pPr>
              <w:tabs>
                <w:tab w:val="left" w:pos="4678"/>
              </w:tabs>
              <w:spacing w:after="0" w:line="0" w:lineRule="atLeast"/>
              <w:rPr>
                <w:rFonts w:ascii="Times New Roman" w:hAnsi="Times New Roman" w:cs="Times New Roman"/>
                <w:sz w:val="28"/>
                <w:szCs w:val="28"/>
              </w:rPr>
            </w:pPr>
          </w:p>
          <w:p w:rsidR="00B9445F" w:rsidRPr="009749A3" w:rsidRDefault="00B9445F" w:rsidP="00FE7B53">
            <w:pPr>
              <w:tabs>
                <w:tab w:val="left" w:pos="4678"/>
              </w:tabs>
              <w:spacing w:after="0" w:line="0" w:lineRule="atLeast"/>
              <w:rPr>
                <w:rFonts w:ascii="Times New Roman" w:hAnsi="Times New Roman" w:cs="Times New Roman"/>
                <w:sz w:val="28"/>
                <w:szCs w:val="28"/>
              </w:rPr>
            </w:pPr>
            <w:r w:rsidRPr="009749A3">
              <w:rPr>
                <w:rFonts w:ascii="Times New Roman" w:hAnsi="Times New Roman" w:cs="Times New Roman"/>
                <w:sz w:val="28"/>
                <w:szCs w:val="28"/>
              </w:rPr>
              <w:t>- собственные доходы и источники финансирования дефицита бюджета поселения;</w:t>
            </w:r>
          </w:p>
          <w:p w:rsidR="00B9445F" w:rsidRPr="009749A3" w:rsidRDefault="00B9445F" w:rsidP="00FE7B53">
            <w:pPr>
              <w:tabs>
                <w:tab w:val="left" w:pos="4678"/>
              </w:tabs>
              <w:spacing w:after="0" w:line="0" w:lineRule="atLeast"/>
              <w:rPr>
                <w:rFonts w:ascii="Times New Roman" w:hAnsi="Times New Roman" w:cs="Times New Roman"/>
                <w:sz w:val="28"/>
                <w:szCs w:val="28"/>
              </w:rPr>
            </w:pPr>
          </w:p>
          <w:p w:rsidR="00B9445F" w:rsidRPr="009749A3" w:rsidRDefault="00B9445F" w:rsidP="00FE7B53">
            <w:pPr>
              <w:tabs>
                <w:tab w:val="left" w:pos="4678"/>
              </w:tabs>
              <w:spacing w:after="0" w:line="0" w:lineRule="atLeast"/>
              <w:rPr>
                <w:rFonts w:ascii="Times New Roman" w:hAnsi="Times New Roman" w:cs="Times New Roman"/>
                <w:sz w:val="28"/>
                <w:szCs w:val="28"/>
              </w:rPr>
            </w:pPr>
          </w:p>
          <w:p w:rsidR="00B9445F" w:rsidRPr="009749A3" w:rsidRDefault="00B9445F" w:rsidP="00FE7B53">
            <w:pPr>
              <w:tabs>
                <w:tab w:val="left" w:pos="4678"/>
              </w:tabs>
              <w:spacing w:after="0" w:line="0" w:lineRule="atLeast"/>
              <w:rPr>
                <w:rFonts w:ascii="Times New Roman" w:hAnsi="Times New Roman" w:cs="Times New Roman"/>
                <w:sz w:val="28"/>
                <w:szCs w:val="28"/>
              </w:rPr>
            </w:pPr>
          </w:p>
          <w:p w:rsidR="000F524E" w:rsidRPr="009749A3" w:rsidRDefault="000F524E" w:rsidP="00FE7B53">
            <w:pPr>
              <w:tabs>
                <w:tab w:val="left" w:pos="4678"/>
              </w:tabs>
              <w:spacing w:after="0" w:line="0" w:lineRule="atLeast"/>
              <w:rPr>
                <w:rFonts w:ascii="Times New Roman" w:hAnsi="Times New Roman" w:cs="Times New Roman"/>
                <w:sz w:val="28"/>
                <w:szCs w:val="28"/>
              </w:rPr>
            </w:pPr>
          </w:p>
          <w:p w:rsidR="00B9445F" w:rsidRPr="009749A3" w:rsidRDefault="00B9445F" w:rsidP="00FE7B53">
            <w:pPr>
              <w:tabs>
                <w:tab w:val="left" w:pos="4678"/>
              </w:tabs>
              <w:spacing w:after="0" w:line="0" w:lineRule="atLeast"/>
              <w:rPr>
                <w:rFonts w:ascii="Times New Roman" w:hAnsi="Times New Roman" w:cs="Times New Roman"/>
                <w:sz w:val="28"/>
                <w:szCs w:val="28"/>
              </w:rPr>
            </w:pPr>
            <w:r w:rsidRPr="009749A3">
              <w:rPr>
                <w:rFonts w:ascii="Times New Roman" w:hAnsi="Times New Roman" w:cs="Times New Roman"/>
                <w:sz w:val="28"/>
                <w:szCs w:val="28"/>
              </w:rPr>
              <w:lastRenderedPageBreak/>
              <w:t>- средства, предоставленные бюджету поселения за счёт средств Сургутского района;</w:t>
            </w:r>
          </w:p>
          <w:p w:rsidR="00B9445F" w:rsidRPr="009749A3" w:rsidRDefault="00B9445F" w:rsidP="00FE7B53">
            <w:pPr>
              <w:tabs>
                <w:tab w:val="left" w:pos="4678"/>
              </w:tabs>
              <w:spacing w:after="0" w:line="0" w:lineRule="atLeast"/>
              <w:rPr>
                <w:rFonts w:ascii="Times New Roman" w:hAnsi="Times New Roman" w:cs="Times New Roman"/>
                <w:sz w:val="28"/>
                <w:szCs w:val="28"/>
              </w:rPr>
            </w:pPr>
          </w:p>
          <w:p w:rsidR="00B9445F" w:rsidRPr="009749A3" w:rsidRDefault="00B9445F" w:rsidP="00FE7B53">
            <w:pPr>
              <w:tabs>
                <w:tab w:val="left" w:pos="4678"/>
              </w:tabs>
              <w:spacing w:after="0" w:line="0" w:lineRule="atLeast"/>
              <w:rPr>
                <w:rFonts w:ascii="Times New Roman" w:hAnsi="Times New Roman" w:cs="Times New Roman"/>
                <w:sz w:val="28"/>
                <w:szCs w:val="28"/>
              </w:rPr>
            </w:pPr>
          </w:p>
          <w:p w:rsidR="00154EB5" w:rsidRPr="009749A3" w:rsidRDefault="00154EB5" w:rsidP="00FE7B53">
            <w:pPr>
              <w:tabs>
                <w:tab w:val="left" w:pos="4678"/>
              </w:tabs>
              <w:spacing w:after="0" w:line="0" w:lineRule="atLeast"/>
              <w:rPr>
                <w:rFonts w:ascii="Times New Roman" w:hAnsi="Times New Roman" w:cs="Times New Roman"/>
                <w:sz w:val="28"/>
                <w:szCs w:val="28"/>
              </w:rPr>
            </w:pPr>
          </w:p>
          <w:p w:rsidR="00154EB5" w:rsidRPr="009749A3" w:rsidRDefault="00154EB5" w:rsidP="00FE7B53">
            <w:pPr>
              <w:tabs>
                <w:tab w:val="left" w:pos="4678"/>
              </w:tabs>
              <w:spacing w:after="0" w:line="0" w:lineRule="atLeast"/>
              <w:rPr>
                <w:rFonts w:ascii="Times New Roman" w:hAnsi="Times New Roman" w:cs="Times New Roman"/>
                <w:sz w:val="28"/>
                <w:szCs w:val="28"/>
              </w:rPr>
            </w:pPr>
          </w:p>
          <w:p w:rsidR="00B9445F" w:rsidRPr="009749A3" w:rsidRDefault="00B9445F" w:rsidP="00FE7B53">
            <w:pPr>
              <w:tabs>
                <w:tab w:val="left" w:pos="4678"/>
              </w:tabs>
              <w:spacing w:after="0" w:line="0" w:lineRule="atLeast"/>
              <w:rPr>
                <w:rFonts w:ascii="Times New Roman" w:hAnsi="Times New Roman" w:cs="Times New Roman"/>
                <w:sz w:val="28"/>
                <w:szCs w:val="28"/>
              </w:rPr>
            </w:pPr>
            <w:r w:rsidRPr="009749A3">
              <w:rPr>
                <w:rFonts w:ascii="Times New Roman" w:hAnsi="Times New Roman" w:cs="Times New Roman"/>
                <w:sz w:val="28"/>
                <w:szCs w:val="28"/>
              </w:rPr>
              <w:t>- средства,  предоставленные бюджету поселения за счёт средств окружного бюджета;</w:t>
            </w:r>
          </w:p>
          <w:p w:rsidR="00B9445F" w:rsidRPr="009749A3" w:rsidRDefault="00B9445F" w:rsidP="00FE7B53">
            <w:pPr>
              <w:tabs>
                <w:tab w:val="left" w:pos="4678"/>
              </w:tabs>
              <w:spacing w:after="0" w:line="0" w:lineRule="atLeast"/>
              <w:rPr>
                <w:rFonts w:ascii="Times New Roman" w:hAnsi="Times New Roman" w:cs="Times New Roman"/>
                <w:sz w:val="28"/>
                <w:szCs w:val="28"/>
              </w:rPr>
            </w:pPr>
          </w:p>
          <w:p w:rsidR="00B9445F" w:rsidRPr="009749A3" w:rsidRDefault="00B9445F" w:rsidP="00FE7B53">
            <w:pPr>
              <w:tabs>
                <w:tab w:val="left" w:pos="4678"/>
              </w:tabs>
              <w:spacing w:after="0" w:line="0" w:lineRule="atLeast"/>
              <w:rPr>
                <w:rFonts w:ascii="Times New Roman" w:hAnsi="Times New Roman" w:cs="Times New Roman"/>
                <w:sz w:val="28"/>
                <w:szCs w:val="28"/>
              </w:rPr>
            </w:pPr>
          </w:p>
          <w:p w:rsidR="00B9445F" w:rsidRPr="009749A3" w:rsidRDefault="00B9445F" w:rsidP="00FE7B53">
            <w:pPr>
              <w:tabs>
                <w:tab w:val="left" w:pos="4678"/>
              </w:tabs>
              <w:spacing w:after="0" w:line="0" w:lineRule="atLeast"/>
              <w:rPr>
                <w:rFonts w:ascii="Times New Roman" w:hAnsi="Times New Roman" w:cs="Times New Roman"/>
                <w:sz w:val="28"/>
                <w:szCs w:val="28"/>
              </w:rPr>
            </w:pPr>
          </w:p>
          <w:p w:rsidR="00154EB5" w:rsidRPr="009749A3" w:rsidRDefault="00154EB5" w:rsidP="00FE7B53">
            <w:pPr>
              <w:tabs>
                <w:tab w:val="left" w:pos="4678"/>
              </w:tabs>
              <w:spacing w:after="0" w:line="0" w:lineRule="atLeast"/>
              <w:rPr>
                <w:rFonts w:ascii="Times New Roman" w:hAnsi="Times New Roman" w:cs="Times New Roman"/>
                <w:sz w:val="28"/>
                <w:szCs w:val="28"/>
              </w:rPr>
            </w:pPr>
          </w:p>
          <w:p w:rsidR="00B9445F" w:rsidRPr="009749A3" w:rsidRDefault="00DD4AF6" w:rsidP="00FE7B53">
            <w:pPr>
              <w:tabs>
                <w:tab w:val="left" w:pos="4678"/>
              </w:tabs>
              <w:spacing w:after="0" w:line="0" w:lineRule="atLeast"/>
              <w:rPr>
                <w:rFonts w:ascii="Times New Roman" w:hAnsi="Times New Roman" w:cs="Times New Roman"/>
                <w:sz w:val="28"/>
                <w:szCs w:val="28"/>
              </w:rPr>
            </w:pPr>
            <w:r w:rsidRPr="009749A3">
              <w:rPr>
                <w:rFonts w:ascii="Times New Roman" w:hAnsi="Times New Roman" w:cs="Times New Roman"/>
                <w:sz w:val="28"/>
                <w:szCs w:val="28"/>
              </w:rPr>
              <w:t>-</w:t>
            </w:r>
            <w:r w:rsidR="00B9445F" w:rsidRPr="009749A3">
              <w:rPr>
                <w:rFonts w:ascii="Times New Roman" w:hAnsi="Times New Roman" w:cs="Times New Roman"/>
                <w:sz w:val="28"/>
                <w:szCs w:val="28"/>
              </w:rPr>
              <w:t>средства, предоставленные бюджету поселения за счёт средств федерального бюджета;</w:t>
            </w:r>
          </w:p>
          <w:p w:rsidR="00B9445F" w:rsidRPr="009749A3" w:rsidRDefault="00B9445F" w:rsidP="00FE7B53">
            <w:pPr>
              <w:tabs>
                <w:tab w:val="left" w:pos="4678"/>
              </w:tabs>
              <w:spacing w:after="0" w:line="0" w:lineRule="atLeast"/>
              <w:rPr>
                <w:rFonts w:ascii="Times New Roman" w:hAnsi="Times New Roman" w:cs="Times New Roman"/>
                <w:sz w:val="28"/>
                <w:szCs w:val="28"/>
              </w:rPr>
            </w:pPr>
          </w:p>
          <w:p w:rsidR="00B9445F" w:rsidRPr="009749A3" w:rsidRDefault="00B9445F" w:rsidP="00FE7B53">
            <w:pPr>
              <w:tabs>
                <w:tab w:val="left" w:pos="4678"/>
              </w:tabs>
              <w:spacing w:after="0" w:line="0" w:lineRule="atLeast"/>
              <w:rPr>
                <w:rFonts w:ascii="Times New Roman" w:hAnsi="Times New Roman" w:cs="Times New Roman"/>
                <w:sz w:val="28"/>
                <w:szCs w:val="28"/>
              </w:rPr>
            </w:pPr>
          </w:p>
          <w:p w:rsidR="00154EB5" w:rsidRPr="009749A3" w:rsidRDefault="00154EB5" w:rsidP="00FE7B53">
            <w:pPr>
              <w:tabs>
                <w:tab w:val="left" w:pos="4678"/>
              </w:tabs>
              <w:spacing w:after="0" w:line="0" w:lineRule="atLeast"/>
              <w:rPr>
                <w:rFonts w:ascii="Times New Roman" w:hAnsi="Times New Roman" w:cs="Times New Roman"/>
                <w:sz w:val="28"/>
                <w:szCs w:val="28"/>
              </w:rPr>
            </w:pPr>
          </w:p>
          <w:p w:rsidR="00B9445F" w:rsidRPr="009749A3" w:rsidRDefault="00B9445F" w:rsidP="00FE7B53">
            <w:pPr>
              <w:tabs>
                <w:tab w:val="left" w:pos="4678"/>
              </w:tabs>
              <w:spacing w:after="0" w:line="0" w:lineRule="atLeast"/>
              <w:rPr>
                <w:rFonts w:ascii="Times New Roman" w:hAnsi="Times New Roman" w:cs="Times New Roman"/>
                <w:sz w:val="28"/>
                <w:szCs w:val="28"/>
              </w:rPr>
            </w:pPr>
            <w:r w:rsidRPr="009749A3">
              <w:rPr>
                <w:rFonts w:ascii="Times New Roman" w:hAnsi="Times New Roman" w:cs="Times New Roman"/>
                <w:sz w:val="28"/>
                <w:szCs w:val="28"/>
              </w:rPr>
              <w:t>- иные внебюджетные источники</w:t>
            </w:r>
          </w:p>
        </w:tc>
        <w:tc>
          <w:tcPr>
            <w:tcW w:w="6521" w:type="dxa"/>
            <w:tcBorders>
              <w:top w:val="single" w:sz="4" w:space="0" w:color="auto"/>
              <w:left w:val="single" w:sz="4" w:space="0" w:color="auto"/>
              <w:bottom w:val="single" w:sz="4" w:space="0" w:color="auto"/>
              <w:right w:val="single" w:sz="4" w:space="0" w:color="auto"/>
            </w:tcBorders>
          </w:tcPr>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lastRenderedPageBreak/>
              <w:t>Бюджетные ассигнования на 202</w:t>
            </w:r>
            <w:r w:rsidR="00AE1962" w:rsidRPr="009749A3">
              <w:rPr>
                <w:rFonts w:ascii="Times New Roman" w:hAnsi="Times New Roman" w:cs="Times New Roman"/>
                <w:sz w:val="28"/>
                <w:szCs w:val="28"/>
              </w:rPr>
              <w:t>4-2030</w:t>
            </w:r>
            <w:r w:rsidRPr="009749A3">
              <w:rPr>
                <w:rFonts w:ascii="Times New Roman" w:hAnsi="Times New Roman" w:cs="Times New Roman"/>
                <w:sz w:val="28"/>
                <w:szCs w:val="28"/>
              </w:rPr>
              <w:t xml:space="preserve"> годы составляют </w:t>
            </w:r>
            <w:r w:rsidR="00867DBB">
              <w:rPr>
                <w:rFonts w:ascii="Times New Roman" w:hAnsi="Times New Roman" w:cs="Times New Roman"/>
                <w:sz w:val="28"/>
                <w:szCs w:val="28"/>
              </w:rPr>
              <w:t>27989,5</w:t>
            </w:r>
            <w:r w:rsidRPr="009749A3">
              <w:rPr>
                <w:rFonts w:ascii="Times New Roman" w:hAnsi="Times New Roman" w:cs="Times New Roman"/>
                <w:sz w:val="28"/>
                <w:szCs w:val="28"/>
              </w:rPr>
              <w:t xml:space="preserve"> тыс. рублей, в том числе по годам: </w:t>
            </w:r>
          </w:p>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- 2024 год –</w:t>
            </w:r>
            <w:r w:rsidR="00A76778" w:rsidRPr="009749A3">
              <w:rPr>
                <w:rFonts w:ascii="Times New Roman" w:hAnsi="Times New Roman" w:cs="Times New Roman"/>
                <w:sz w:val="28"/>
                <w:szCs w:val="28"/>
              </w:rPr>
              <w:t xml:space="preserve"> 0</w:t>
            </w:r>
            <w:r w:rsidRPr="009749A3">
              <w:rPr>
                <w:rFonts w:ascii="Times New Roman" w:hAnsi="Times New Roman" w:cs="Times New Roman"/>
                <w:sz w:val="28"/>
                <w:szCs w:val="28"/>
              </w:rPr>
              <w:t>,0 тыс. рублей</w:t>
            </w:r>
          </w:p>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- 2025 год – 0,0 тыс. рублей</w:t>
            </w:r>
          </w:p>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- 2026 год – 0,0 тыс. рублей</w:t>
            </w:r>
          </w:p>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w:t>
            </w:r>
            <w:r w:rsidR="00154EB5" w:rsidRPr="009749A3">
              <w:rPr>
                <w:rFonts w:ascii="Times New Roman" w:hAnsi="Times New Roman" w:cs="Times New Roman"/>
                <w:sz w:val="28"/>
                <w:szCs w:val="28"/>
              </w:rPr>
              <w:t>7</w:t>
            </w:r>
            <w:r w:rsidRPr="009749A3">
              <w:rPr>
                <w:rFonts w:ascii="Times New Roman" w:hAnsi="Times New Roman" w:cs="Times New Roman"/>
                <w:sz w:val="28"/>
                <w:szCs w:val="28"/>
              </w:rPr>
              <w:t xml:space="preserve"> год – </w:t>
            </w:r>
            <w:r w:rsidR="00154EB5" w:rsidRPr="009749A3">
              <w:rPr>
                <w:rFonts w:ascii="Times New Roman" w:hAnsi="Times New Roman" w:cs="Times New Roman"/>
                <w:sz w:val="28"/>
                <w:szCs w:val="28"/>
              </w:rPr>
              <w:t>0,0</w:t>
            </w:r>
            <w:r w:rsidRPr="009749A3">
              <w:rPr>
                <w:rFonts w:ascii="Times New Roman" w:hAnsi="Times New Roman" w:cs="Times New Roman"/>
                <w:sz w:val="28"/>
                <w:szCs w:val="28"/>
              </w:rPr>
              <w:t xml:space="preserve"> тыс. рублей</w:t>
            </w:r>
          </w:p>
          <w:p w:rsidR="00B9445F"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- 2028</w:t>
            </w:r>
            <w:r w:rsidR="00B9445F" w:rsidRPr="009749A3">
              <w:rPr>
                <w:rFonts w:ascii="Times New Roman" w:hAnsi="Times New Roman" w:cs="Times New Roman"/>
                <w:sz w:val="28"/>
                <w:szCs w:val="28"/>
              </w:rPr>
              <w:t xml:space="preserve"> год – </w:t>
            </w:r>
            <w:r w:rsidRPr="009749A3">
              <w:rPr>
                <w:rFonts w:ascii="Times New Roman" w:hAnsi="Times New Roman" w:cs="Times New Roman"/>
                <w:sz w:val="28"/>
                <w:szCs w:val="28"/>
              </w:rPr>
              <w:t>0,0</w:t>
            </w:r>
            <w:r w:rsidR="00B9445F" w:rsidRPr="009749A3">
              <w:rPr>
                <w:rFonts w:ascii="Times New Roman" w:hAnsi="Times New Roman" w:cs="Times New Roman"/>
                <w:sz w:val="28"/>
                <w:szCs w:val="28"/>
              </w:rPr>
              <w:t xml:space="preserve">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- 2029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- 2030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p>
          <w:p w:rsidR="00D35080" w:rsidRDefault="00D35080" w:rsidP="00FE7B53">
            <w:pPr>
              <w:tabs>
                <w:tab w:val="left" w:pos="4678"/>
              </w:tabs>
              <w:spacing w:after="0" w:line="0" w:lineRule="atLeast"/>
              <w:jc w:val="both"/>
              <w:rPr>
                <w:rFonts w:ascii="Times New Roman" w:hAnsi="Times New Roman" w:cs="Times New Roman"/>
                <w:sz w:val="28"/>
                <w:szCs w:val="28"/>
              </w:rPr>
            </w:pPr>
          </w:p>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- 2024 год –</w:t>
            </w:r>
            <w:r w:rsidR="006A79A2">
              <w:rPr>
                <w:rFonts w:ascii="Times New Roman" w:hAnsi="Times New Roman" w:cs="Times New Roman"/>
                <w:sz w:val="28"/>
                <w:szCs w:val="28"/>
              </w:rPr>
              <w:t>16</w:t>
            </w:r>
            <w:r w:rsidR="00D35080">
              <w:rPr>
                <w:rFonts w:ascii="Times New Roman" w:hAnsi="Times New Roman" w:cs="Times New Roman"/>
                <w:sz w:val="28"/>
                <w:szCs w:val="28"/>
              </w:rPr>
              <w:t>980</w:t>
            </w:r>
            <w:r w:rsidR="006A79A2">
              <w:rPr>
                <w:rFonts w:ascii="Times New Roman" w:hAnsi="Times New Roman" w:cs="Times New Roman"/>
                <w:sz w:val="28"/>
                <w:szCs w:val="28"/>
              </w:rPr>
              <w:t>,</w:t>
            </w:r>
            <w:r w:rsidR="00D35080">
              <w:rPr>
                <w:rFonts w:ascii="Times New Roman" w:hAnsi="Times New Roman" w:cs="Times New Roman"/>
                <w:sz w:val="28"/>
                <w:szCs w:val="28"/>
              </w:rPr>
              <w:t>0</w:t>
            </w:r>
            <w:bookmarkStart w:id="0" w:name="_GoBack"/>
            <w:bookmarkEnd w:id="0"/>
            <w:r w:rsidRPr="009749A3">
              <w:rPr>
                <w:rFonts w:ascii="Times New Roman" w:hAnsi="Times New Roman" w:cs="Times New Roman"/>
                <w:sz w:val="28"/>
                <w:szCs w:val="28"/>
              </w:rPr>
              <w:t>тыс. рублей</w:t>
            </w:r>
          </w:p>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xml:space="preserve">- 2025 год – </w:t>
            </w:r>
            <w:r w:rsidR="007A0EEF" w:rsidRPr="009749A3">
              <w:rPr>
                <w:rFonts w:ascii="Times New Roman" w:hAnsi="Times New Roman" w:cs="Times New Roman"/>
                <w:sz w:val="28"/>
                <w:szCs w:val="28"/>
              </w:rPr>
              <w:t xml:space="preserve"> 828,</w:t>
            </w:r>
            <w:r w:rsidR="000276E1" w:rsidRPr="009749A3">
              <w:rPr>
                <w:rFonts w:ascii="Times New Roman" w:hAnsi="Times New Roman" w:cs="Times New Roman"/>
                <w:sz w:val="28"/>
                <w:szCs w:val="28"/>
              </w:rPr>
              <w:t>1</w:t>
            </w:r>
            <w:r w:rsidRPr="009749A3">
              <w:rPr>
                <w:rFonts w:ascii="Times New Roman" w:hAnsi="Times New Roman" w:cs="Times New Roman"/>
                <w:sz w:val="28"/>
                <w:szCs w:val="28"/>
              </w:rPr>
              <w:t xml:space="preserve"> тыс. рублей</w:t>
            </w:r>
          </w:p>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xml:space="preserve">- 2026 год – </w:t>
            </w:r>
            <w:r w:rsidR="007A0EEF" w:rsidRPr="009749A3">
              <w:rPr>
                <w:rFonts w:ascii="Times New Roman" w:hAnsi="Times New Roman" w:cs="Times New Roman"/>
                <w:sz w:val="28"/>
                <w:szCs w:val="28"/>
              </w:rPr>
              <w:t xml:space="preserve"> 828,</w:t>
            </w:r>
            <w:r w:rsidR="000276E1" w:rsidRPr="009749A3">
              <w:rPr>
                <w:rFonts w:ascii="Times New Roman" w:hAnsi="Times New Roman" w:cs="Times New Roman"/>
                <w:sz w:val="28"/>
                <w:szCs w:val="28"/>
              </w:rPr>
              <w:t>1</w:t>
            </w:r>
            <w:r w:rsidRPr="009749A3">
              <w:rPr>
                <w:rFonts w:ascii="Times New Roman" w:hAnsi="Times New Roman" w:cs="Times New Roman"/>
                <w:sz w:val="28"/>
                <w:szCs w:val="28"/>
              </w:rPr>
              <w:t xml:space="preserve">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- 2027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- 2028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- 2029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- 2030 год – 0,0 тыс. рублей</w:t>
            </w:r>
          </w:p>
          <w:p w:rsidR="00B9445F" w:rsidRPr="009749A3" w:rsidRDefault="00B9445F" w:rsidP="00FE7B53">
            <w:pPr>
              <w:tabs>
                <w:tab w:val="left" w:pos="4678"/>
              </w:tabs>
              <w:spacing w:after="0" w:line="0" w:lineRule="atLeast"/>
              <w:rPr>
                <w:rFonts w:ascii="Times New Roman" w:hAnsi="Times New Roman" w:cs="Times New Roman"/>
                <w:sz w:val="28"/>
                <w:szCs w:val="28"/>
              </w:rPr>
            </w:pPr>
          </w:p>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xml:space="preserve">- 2024 год – </w:t>
            </w:r>
            <w:r w:rsidR="00A42D7B">
              <w:rPr>
                <w:rFonts w:ascii="Times New Roman" w:hAnsi="Times New Roman" w:cs="Times New Roman"/>
                <w:sz w:val="28"/>
                <w:szCs w:val="28"/>
              </w:rPr>
              <w:t>9353,3</w:t>
            </w:r>
            <w:r w:rsidRPr="009749A3">
              <w:rPr>
                <w:rFonts w:ascii="Times New Roman" w:hAnsi="Times New Roman" w:cs="Times New Roman"/>
                <w:sz w:val="28"/>
                <w:szCs w:val="28"/>
              </w:rPr>
              <w:t xml:space="preserve"> тыс. рублей</w:t>
            </w:r>
          </w:p>
          <w:p w:rsidR="00B9445F" w:rsidRPr="009749A3" w:rsidRDefault="009E562E"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- 2025 год – 0</w:t>
            </w:r>
            <w:r w:rsidR="00B9445F" w:rsidRPr="009749A3">
              <w:rPr>
                <w:rFonts w:ascii="Times New Roman" w:hAnsi="Times New Roman" w:cs="Times New Roman"/>
                <w:sz w:val="28"/>
                <w:szCs w:val="28"/>
              </w:rPr>
              <w:t>,0 тыс. рублей</w:t>
            </w:r>
          </w:p>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- 2026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- 2027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- 2028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- 2029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- 2030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p>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- 2024 год – 0,0 тыс. рублей</w:t>
            </w:r>
          </w:p>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- 2025 год – 0,0 тыс. рублей</w:t>
            </w:r>
          </w:p>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- 2026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- 2027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- 2028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- 2029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- 2030 год – 0,0 тыс. рублей</w:t>
            </w:r>
          </w:p>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- 2024 год – 0,0 тыс. рублей</w:t>
            </w:r>
          </w:p>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- 2025 год – 0,0 тыс. рублей</w:t>
            </w:r>
          </w:p>
          <w:p w:rsidR="00B9445F" w:rsidRPr="009749A3" w:rsidRDefault="00B9445F"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- 2026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- 2027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- 2028 год – 0,0 тыс. рублей</w:t>
            </w:r>
          </w:p>
          <w:p w:rsidR="00154EB5"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- 2029 год – 0,0 тыс. рублей</w:t>
            </w:r>
          </w:p>
          <w:p w:rsidR="00B9445F" w:rsidRPr="009749A3" w:rsidRDefault="00154EB5" w:rsidP="00FE7B53">
            <w:pPr>
              <w:tabs>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- 2030 год – 0,0 тыс. рублей</w:t>
            </w:r>
          </w:p>
        </w:tc>
      </w:tr>
      <w:tr w:rsidR="00B9445F" w:rsidRPr="009749A3" w:rsidTr="009656A1">
        <w:tc>
          <w:tcPr>
            <w:tcW w:w="3510" w:type="dxa"/>
            <w:tcBorders>
              <w:top w:val="single" w:sz="4" w:space="0" w:color="auto"/>
              <w:left w:val="single" w:sz="4" w:space="0" w:color="auto"/>
              <w:bottom w:val="single" w:sz="4" w:space="0" w:color="auto"/>
              <w:right w:val="single" w:sz="4" w:space="0" w:color="auto"/>
            </w:tcBorders>
            <w:hideMark/>
          </w:tcPr>
          <w:p w:rsidR="00B9445F" w:rsidRPr="009749A3" w:rsidRDefault="00B9445F" w:rsidP="00A54066">
            <w:pPr>
              <w:tabs>
                <w:tab w:val="left" w:pos="4678"/>
              </w:tabs>
              <w:spacing w:after="0" w:line="0" w:lineRule="atLeast"/>
              <w:rPr>
                <w:rFonts w:ascii="Times New Roman" w:hAnsi="Times New Roman" w:cs="Times New Roman"/>
                <w:sz w:val="28"/>
                <w:szCs w:val="28"/>
              </w:rPr>
            </w:pPr>
            <w:r w:rsidRPr="009749A3">
              <w:rPr>
                <w:rFonts w:ascii="Times New Roman" w:hAnsi="Times New Roman" w:cs="Times New Roman"/>
                <w:sz w:val="28"/>
                <w:szCs w:val="28"/>
              </w:rPr>
              <w:lastRenderedPageBreak/>
              <w:t xml:space="preserve">Ожидаемые результаты реализации </w:t>
            </w:r>
            <w:r w:rsidR="00A54066" w:rsidRPr="009749A3">
              <w:rPr>
                <w:rFonts w:ascii="Times New Roman" w:hAnsi="Times New Roman" w:cs="Times New Roman"/>
                <w:sz w:val="28"/>
                <w:szCs w:val="28"/>
              </w:rPr>
              <w:t>п</w:t>
            </w:r>
            <w:r w:rsidRPr="009749A3">
              <w:rPr>
                <w:rFonts w:ascii="Times New Roman" w:hAnsi="Times New Roman" w:cs="Times New Roman"/>
                <w:sz w:val="28"/>
                <w:szCs w:val="28"/>
              </w:rPr>
              <w:t>рограммы</w:t>
            </w:r>
          </w:p>
        </w:tc>
        <w:tc>
          <w:tcPr>
            <w:tcW w:w="6521" w:type="dxa"/>
            <w:tcBorders>
              <w:top w:val="single" w:sz="4" w:space="0" w:color="auto"/>
              <w:left w:val="single" w:sz="4" w:space="0" w:color="auto"/>
              <w:bottom w:val="single" w:sz="4" w:space="0" w:color="auto"/>
              <w:right w:val="single" w:sz="4" w:space="0" w:color="auto"/>
            </w:tcBorders>
          </w:tcPr>
          <w:p w:rsidR="00B9445F" w:rsidRPr="00F930E1" w:rsidRDefault="000F524E" w:rsidP="00FE7B53">
            <w:pPr>
              <w:tabs>
                <w:tab w:val="left" w:pos="317"/>
                <w:tab w:val="left" w:pos="4678"/>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 xml:space="preserve">1. </w:t>
            </w:r>
            <w:r w:rsidR="0013523C">
              <w:rPr>
                <w:rFonts w:ascii="Times New Roman" w:hAnsi="Times New Roman" w:cs="Times New Roman"/>
                <w:sz w:val="28"/>
                <w:szCs w:val="28"/>
              </w:rPr>
              <w:t>Доля отремонтированных</w:t>
            </w:r>
            <w:r w:rsidR="0013523C" w:rsidRPr="003A29E5">
              <w:rPr>
                <w:rFonts w:ascii="Times New Roman" w:hAnsi="Times New Roman" w:cs="Times New Roman"/>
                <w:sz w:val="28"/>
                <w:szCs w:val="28"/>
              </w:rPr>
              <w:t xml:space="preserve"> инженерных сетей</w:t>
            </w:r>
            <w:r w:rsidR="0013523C" w:rsidRPr="009749A3">
              <w:rPr>
                <w:rFonts w:ascii="Times New Roman" w:hAnsi="Times New Roman" w:cs="Times New Roman"/>
                <w:sz w:val="28"/>
                <w:szCs w:val="28"/>
              </w:rPr>
              <w:t>коммунальной инфраструктуры</w:t>
            </w:r>
            <w:r w:rsidR="0013523C" w:rsidRPr="00FD61FF">
              <w:rPr>
                <w:rFonts w:ascii="Times New Roman" w:hAnsi="Times New Roman" w:cs="Times New Roman"/>
                <w:sz w:val="28"/>
                <w:szCs w:val="28"/>
              </w:rPr>
              <w:t xml:space="preserve"> в</w:t>
            </w:r>
            <w:r w:rsidR="0013523C">
              <w:rPr>
                <w:rFonts w:ascii="Times New Roman" w:hAnsi="Times New Roman" w:cs="Times New Roman"/>
                <w:sz w:val="28"/>
                <w:szCs w:val="28"/>
              </w:rPr>
              <w:t xml:space="preserve"> поселении </w:t>
            </w:r>
            <w:r w:rsidR="00976906">
              <w:rPr>
                <w:rFonts w:ascii="Times New Roman" w:hAnsi="Times New Roman" w:cs="Times New Roman"/>
                <w:sz w:val="28"/>
                <w:szCs w:val="28"/>
              </w:rPr>
              <w:t xml:space="preserve">от общей протяженности </w:t>
            </w:r>
            <w:r w:rsidR="00976906" w:rsidRPr="003A29E5">
              <w:rPr>
                <w:rFonts w:ascii="Times New Roman" w:hAnsi="Times New Roman" w:cs="Times New Roman"/>
                <w:sz w:val="28"/>
                <w:szCs w:val="28"/>
              </w:rPr>
              <w:t>инженерных сетей</w:t>
            </w:r>
            <w:r w:rsidR="00976906" w:rsidRPr="009749A3">
              <w:rPr>
                <w:rFonts w:ascii="Times New Roman" w:hAnsi="Times New Roman" w:cs="Times New Roman"/>
                <w:sz w:val="28"/>
                <w:szCs w:val="28"/>
              </w:rPr>
              <w:t>коммунальной инфраструктуры</w:t>
            </w:r>
            <w:r w:rsidR="00976906" w:rsidRPr="00FD61FF">
              <w:rPr>
                <w:rFonts w:ascii="Times New Roman" w:hAnsi="Times New Roman" w:cs="Times New Roman"/>
                <w:sz w:val="28"/>
                <w:szCs w:val="28"/>
              </w:rPr>
              <w:t xml:space="preserve"> в</w:t>
            </w:r>
            <w:r w:rsidR="00976906">
              <w:rPr>
                <w:rFonts w:ascii="Times New Roman" w:hAnsi="Times New Roman" w:cs="Times New Roman"/>
                <w:sz w:val="28"/>
                <w:szCs w:val="28"/>
              </w:rPr>
              <w:t xml:space="preserve"> поселении </w:t>
            </w:r>
            <w:r w:rsidR="00967CC2">
              <w:rPr>
                <w:rFonts w:ascii="Times New Roman" w:hAnsi="Times New Roman" w:cs="Times New Roman"/>
                <w:sz w:val="28"/>
                <w:szCs w:val="28"/>
              </w:rPr>
              <w:t xml:space="preserve">не менее </w:t>
            </w:r>
            <w:r w:rsidR="009F646D">
              <w:rPr>
                <w:rFonts w:ascii="Times New Roman" w:hAnsi="Times New Roman" w:cs="Times New Roman"/>
                <w:sz w:val="28"/>
                <w:szCs w:val="28"/>
              </w:rPr>
              <w:t>5</w:t>
            </w:r>
            <w:r w:rsidR="001D7FC0">
              <w:rPr>
                <w:rFonts w:ascii="Times New Roman" w:hAnsi="Times New Roman" w:cs="Times New Roman"/>
                <w:sz w:val="28"/>
                <w:szCs w:val="28"/>
              </w:rPr>
              <w:t>,5</w:t>
            </w:r>
            <w:r w:rsidR="00C20681">
              <w:rPr>
                <w:rFonts w:ascii="Times New Roman" w:hAnsi="Times New Roman" w:cs="Times New Roman"/>
                <w:sz w:val="28"/>
                <w:szCs w:val="28"/>
              </w:rPr>
              <w:t>%</w:t>
            </w:r>
            <w:r w:rsidR="0013523C">
              <w:rPr>
                <w:rFonts w:ascii="Times New Roman" w:hAnsi="Times New Roman" w:cs="Times New Roman"/>
                <w:sz w:val="28"/>
                <w:szCs w:val="28"/>
              </w:rPr>
              <w:t>.</w:t>
            </w:r>
          </w:p>
          <w:p w:rsidR="00B9445F" w:rsidRPr="009749A3" w:rsidRDefault="000F524E" w:rsidP="00967CC2">
            <w:pPr>
              <w:tabs>
                <w:tab w:val="left" w:pos="317"/>
                <w:tab w:val="left" w:pos="4678"/>
              </w:tabs>
              <w:spacing w:after="0" w:line="0" w:lineRule="atLeast"/>
              <w:jc w:val="both"/>
              <w:rPr>
                <w:rFonts w:ascii="Times New Roman" w:hAnsi="Times New Roman" w:cs="Times New Roman"/>
                <w:sz w:val="28"/>
                <w:szCs w:val="28"/>
              </w:rPr>
            </w:pPr>
            <w:r w:rsidRPr="00F930E1">
              <w:rPr>
                <w:rFonts w:ascii="Times New Roman" w:hAnsi="Times New Roman" w:cs="Times New Roman"/>
                <w:sz w:val="28"/>
                <w:szCs w:val="28"/>
              </w:rPr>
              <w:t>2</w:t>
            </w:r>
            <w:r w:rsidRPr="009346D8">
              <w:rPr>
                <w:rFonts w:ascii="Times New Roman" w:hAnsi="Times New Roman" w:cs="Times New Roman"/>
                <w:sz w:val="28"/>
                <w:szCs w:val="28"/>
              </w:rPr>
              <w:t xml:space="preserve">. </w:t>
            </w:r>
            <w:r w:rsidR="0029245C">
              <w:rPr>
                <w:rFonts w:ascii="Times New Roman" w:hAnsi="Times New Roman" w:cs="Times New Roman"/>
                <w:sz w:val="28"/>
                <w:szCs w:val="28"/>
              </w:rPr>
              <w:t>Доля</w:t>
            </w:r>
            <w:r w:rsidR="00F521CD">
              <w:rPr>
                <w:rFonts w:ascii="Times New Roman" w:hAnsi="Times New Roman" w:cs="Times New Roman"/>
                <w:sz w:val="28"/>
                <w:szCs w:val="28"/>
              </w:rPr>
              <w:t>отремонтированных многоквартирных жилых домов</w:t>
            </w:r>
            <w:r w:rsidR="00442A9C">
              <w:rPr>
                <w:rFonts w:ascii="Times New Roman" w:hAnsi="Times New Roman" w:cs="Times New Roman"/>
                <w:sz w:val="28"/>
                <w:szCs w:val="28"/>
              </w:rPr>
              <w:t xml:space="preserve"> в поселении </w:t>
            </w:r>
            <w:r w:rsidR="00976906">
              <w:rPr>
                <w:rFonts w:ascii="Times New Roman" w:hAnsi="Times New Roman" w:cs="Times New Roman"/>
                <w:sz w:val="28"/>
                <w:szCs w:val="28"/>
              </w:rPr>
              <w:t xml:space="preserve">от общего количества </w:t>
            </w:r>
            <w:r w:rsidR="003A559F">
              <w:rPr>
                <w:rFonts w:ascii="Times New Roman" w:hAnsi="Times New Roman" w:cs="Times New Roman"/>
                <w:sz w:val="28"/>
                <w:szCs w:val="28"/>
              </w:rPr>
              <w:t xml:space="preserve">многоквартирных </w:t>
            </w:r>
            <w:r w:rsidR="003A559F" w:rsidRPr="00605E67">
              <w:rPr>
                <w:rFonts w:ascii="Times New Roman" w:hAnsi="Times New Roman" w:cs="Times New Roman"/>
                <w:sz w:val="28"/>
                <w:szCs w:val="28"/>
              </w:rPr>
              <w:t>жилых домов</w:t>
            </w:r>
            <w:r w:rsidR="003A559F">
              <w:rPr>
                <w:rFonts w:ascii="Times New Roman" w:hAnsi="Times New Roman" w:cs="Times New Roman"/>
                <w:sz w:val="28"/>
                <w:szCs w:val="28"/>
              </w:rPr>
              <w:t xml:space="preserve"> в поселении </w:t>
            </w:r>
            <w:r w:rsidR="00967CC2">
              <w:rPr>
                <w:rFonts w:ascii="Times New Roman" w:hAnsi="Times New Roman" w:cs="Times New Roman"/>
                <w:sz w:val="28"/>
                <w:szCs w:val="28"/>
              </w:rPr>
              <w:t>не менее</w:t>
            </w:r>
            <w:r w:rsidR="009E3EEA">
              <w:rPr>
                <w:rFonts w:ascii="Times New Roman" w:hAnsi="Times New Roman" w:cs="Times New Roman"/>
                <w:sz w:val="28"/>
                <w:szCs w:val="28"/>
              </w:rPr>
              <w:t xml:space="preserve"> 19</w:t>
            </w:r>
            <w:r w:rsidR="009346D8" w:rsidRPr="009346D8">
              <w:rPr>
                <w:rFonts w:ascii="Times New Roman" w:hAnsi="Times New Roman" w:cs="Times New Roman"/>
                <w:sz w:val="28"/>
                <w:szCs w:val="28"/>
              </w:rPr>
              <w:t>%</w:t>
            </w:r>
            <w:r w:rsidR="004D301E">
              <w:rPr>
                <w:rFonts w:ascii="Times New Roman" w:hAnsi="Times New Roman" w:cs="Times New Roman"/>
                <w:sz w:val="28"/>
                <w:szCs w:val="28"/>
              </w:rPr>
              <w:t>.</w:t>
            </w:r>
          </w:p>
        </w:tc>
      </w:tr>
    </w:tbl>
    <w:p w:rsidR="0024567E" w:rsidRPr="009749A3" w:rsidRDefault="0024567E" w:rsidP="004978FC">
      <w:pPr>
        <w:pStyle w:val="HEADERTEXT"/>
        <w:tabs>
          <w:tab w:val="left" w:pos="4678"/>
        </w:tabs>
        <w:spacing w:line="240" w:lineRule="atLeast"/>
        <w:jc w:val="center"/>
        <w:outlineLvl w:val="3"/>
        <w:rPr>
          <w:rFonts w:ascii="Times New Roman" w:hAnsi="Times New Roman" w:cs="Times New Roman"/>
          <w:bCs/>
          <w:color w:val="auto"/>
          <w:sz w:val="28"/>
          <w:szCs w:val="28"/>
        </w:rPr>
      </w:pPr>
    </w:p>
    <w:p w:rsidR="00DD4AF6" w:rsidRPr="00274946" w:rsidRDefault="008C2CE8" w:rsidP="00274946">
      <w:pPr>
        <w:pStyle w:val="HEADERTEXT"/>
        <w:tabs>
          <w:tab w:val="left" w:pos="4678"/>
        </w:tabs>
        <w:spacing w:line="240" w:lineRule="atLeast"/>
        <w:jc w:val="center"/>
        <w:outlineLvl w:val="3"/>
        <w:rPr>
          <w:rFonts w:ascii="Times New Roman" w:hAnsi="Times New Roman" w:cs="Times New Roman"/>
          <w:bCs/>
          <w:color w:val="000000" w:themeColor="text1"/>
          <w:sz w:val="28"/>
          <w:szCs w:val="28"/>
        </w:rPr>
      </w:pPr>
      <w:r w:rsidRPr="00274946">
        <w:rPr>
          <w:rFonts w:ascii="Times New Roman" w:hAnsi="Times New Roman" w:cs="Times New Roman"/>
          <w:bCs/>
          <w:color w:val="000000" w:themeColor="text1"/>
          <w:sz w:val="28"/>
          <w:szCs w:val="28"/>
        </w:rPr>
        <w:t xml:space="preserve">2. </w:t>
      </w:r>
      <w:r w:rsidR="00274946" w:rsidRPr="00274946">
        <w:rPr>
          <w:rFonts w:ascii="Times New Roman" w:hAnsi="Times New Roman" w:cs="Times New Roman"/>
          <w:color w:val="000000" w:themeColor="text1"/>
          <w:sz w:val="28"/>
          <w:szCs w:val="28"/>
        </w:rPr>
        <w:t>Характеристики текущего состояния соответствующей сферы жилищно-коммунального хозяйства</w:t>
      </w:r>
    </w:p>
    <w:p w:rsidR="000F524E" w:rsidRPr="0092130D" w:rsidRDefault="000F524E" w:rsidP="004978FC">
      <w:pPr>
        <w:pStyle w:val="HEADERTEXT"/>
        <w:tabs>
          <w:tab w:val="left" w:pos="4678"/>
        </w:tabs>
        <w:spacing w:line="240" w:lineRule="atLeast"/>
        <w:jc w:val="center"/>
        <w:outlineLvl w:val="3"/>
        <w:rPr>
          <w:rFonts w:ascii="Times New Roman" w:hAnsi="Times New Roman" w:cs="Times New Roman"/>
          <w:bCs/>
          <w:color w:val="auto"/>
          <w:sz w:val="16"/>
          <w:szCs w:val="16"/>
        </w:rPr>
      </w:pPr>
    </w:p>
    <w:p w:rsidR="00FD61FF" w:rsidRDefault="00DD4AF6"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xml:space="preserve">2.1. </w:t>
      </w:r>
      <w:r w:rsidR="008C2CE8" w:rsidRPr="009749A3">
        <w:rPr>
          <w:rFonts w:ascii="Times New Roman" w:hAnsi="Times New Roman" w:cs="Times New Roman"/>
          <w:sz w:val="28"/>
          <w:szCs w:val="28"/>
        </w:rPr>
        <w:t>В настоящее время качество предоставления коммунальных услуг находится не на должном уровне и не всегда соответствует потребностям и ожиданиям населения. Основные причины неэффективности жилищно-</w:t>
      </w:r>
      <w:r w:rsidR="008C2CE8" w:rsidRPr="009749A3">
        <w:rPr>
          <w:rFonts w:ascii="Times New Roman" w:hAnsi="Times New Roman" w:cs="Times New Roman"/>
          <w:sz w:val="28"/>
          <w:szCs w:val="28"/>
        </w:rPr>
        <w:lastRenderedPageBreak/>
        <w:t xml:space="preserve">коммунального хозяйства - это высокий уровень износа инженерных сетей коммунального комплекса, неэффективность существующей системы управления в коммунальном секторе. </w:t>
      </w:r>
      <w:r w:rsidR="00FD61FF">
        <w:rPr>
          <w:rFonts w:ascii="Times New Roman" w:hAnsi="Times New Roman" w:cs="Times New Roman"/>
          <w:sz w:val="28"/>
          <w:szCs w:val="28"/>
        </w:rPr>
        <w:t>Протяженность инженерных сетей</w:t>
      </w:r>
      <w:r w:rsidR="00C94012" w:rsidRPr="009749A3">
        <w:rPr>
          <w:rFonts w:ascii="Times New Roman" w:hAnsi="Times New Roman" w:cs="Times New Roman"/>
          <w:sz w:val="28"/>
          <w:szCs w:val="28"/>
        </w:rPr>
        <w:t>коммунальной инфраструктуры</w:t>
      </w:r>
      <w:r w:rsidR="00FD61FF">
        <w:rPr>
          <w:rFonts w:ascii="Times New Roman" w:hAnsi="Times New Roman" w:cs="Times New Roman"/>
          <w:sz w:val="28"/>
          <w:szCs w:val="28"/>
        </w:rPr>
        <w:t xml:space="preserve"> в поселении 90100 погонных метров</w:t>
      </w:r>
      <w:r w:rsidR="00906CA6">
        <w:rPr>
          <w:rFonts w:ascii="Times New Roman" w:hAnsi="Times New Roman" w:cs="Times New Roman"/>
          <w:sz w:val="28"/>
          <w:szCs w:val="28"/>
        </w:rPr>
        <w:t>,</w:t>
      </w:r>
      <w:r w:rsidR="00FD61FF">
        <w:rPr>
          <w:rFonts w:ascii="Times New Roman" w:hAnsi="Times New Roman" w:cs="Times New Roman"/>
          <w:sz w:val="28"/>
          <w:szCs w:val="28"/>
        </w:rPr>
        <w:t xml:space="preserve"> что составляет 100%.</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Уровень износа инженерных сетей превышает в среднем 62,5%, в том числе:</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w:t>
      </w:r>
      <w:r w:rsidR="00543934">
        <w:rPr>
          <w:rFonts w:ascii="Times New Roman" w:hAnsi="Times New Roman" w:cs="Times New Roman"/>
          <w:sz w:val="28"/>
          <w:szCs w:val="28"/>
        </w:rPr>
        <w:t xml:space="preserve"> износ тепловых сетей: 35,5 %; </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износ сетей водоснабжения: 43,2%;</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w:t>
      </w:r>
      <w:r w:rsidR="00642214" w:rsidRPr="009749A3">
        <w:rPr>
          <w:rFonts w:ascii="Times New Roman" w:hAnsi="Times New Roman" w:cs="Times New Roman"/>
          <w:sz w:val="28"/>
          <w:szCs w:val="28"/>
        </w:rPr>
        <w:t xml:space="preserve"> износ сетей водоотведения: 67</w:t>
      </w:r>
      <w:r w:rsidRPr="009749A3">
        <w:rPr>
          <w:rFonts w:ascii="Times New Roman" w:hAnsi="Times New Roman" w:cs="Times New Roman"/>
          <w:sz w:val="28"/>
          <w:szCs w:val="28"/>
        </w:rPr>
        <w:t>,6%;</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Все это приводит к тому, что потери тепла и воды при эксплуатации существующих сетей превышают нормативы. Потери воды, связанные с утечками из-за внутренней и внешней коррозии труб, составляют более 11%, а срок службы водопроводных сетей по этой причине в настоящее время в 1,5 - 2 раза ниже нормативного. Суммарные потери тепловой энергии в тепловых сетях достигают 12% от произведенной тепловой энергии.</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Планово-предупредительный ремонт сетей и оборудования систем тепловодос</w:t>
      </w:r>
      <w:r w:rsidR="00543934">
        <w:rPr>
          <w:rFonts w:ascii="Times New Roman" w:hAnsi="Times New Roman" w:cs="Times New Roman"/>
          <w:sz w:val="28"/>
          <w:szCs w:val="28"/>
        </w:rPr>
        <w:t>набжения и водоотведения</w:t>
      </w:r>
      <w:r w:rsidRPr="009749A3">
        <w:rPr>
          <w:rFonts w:ascii="Times New Roman" w:hAnsi="Times New Roman" w:cs="Times New Roman"/>
          <w:sz w:val="28"/>
          <w:szCs w:val="28"/>
        </w:rPr>
        <w:t xml:space="preserve"> уступил место аварийно-восстановительным работам, единичные затраты на проведение которых в 2 - 3 раза выше, чем затраты на плановый ремонт таких же объектов.</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Невыполнение планов по замене ветхих сетей приведет к возникновению аварий и технологическим нарушениям при их эксплуатации.</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Ветхое состояние тепловых сетей, сетей водоснабжения и канализации чаще всего становится причиной отключения жилых домов, зданий и сооружений от воды и тепла.</w:t>
      </w:r>
    </w:p>
    <w:p w:rsidR="008C2CE8" w:rsidRPr="009749A3" w:rsidRDefault="00AB3273"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П</w:t>
      </w:r>
      <w:r w:rsidR="008C2CE8" w:rsidRPr="009749A3">
        <w:rPr>
          <w:rFonts w:ascii="Times New Roman" w:hAnsi="Times New Roman" w:cs="Times New Roman"/>
          <w:sz w:val="28"/>
          <w:szCs w:val="28"/>
        </w:rPr>
        <w:t>ри этом стоимость коммунальных услуг для населения постоянно возрастает. Действующий затратный метод формирования тарифов на услуги теплоснабжения,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провести работы по тепловой изоляции трубопроводов теплоснабжения, строительству новых энергетически эффективных объектов тепло-, водоснабжения, водоотведения, очистки сточных вод.</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Это позволит:</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обеспечить более комфортные условия проживания населения путем повышения качества предоставления коммунальных услуг;</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8C2CE8"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обеспечить более рациональное использование коммунальных ресурсов.</w:t>
      </w:r>
    </w:p>
    <w:p w:rsidR="00E81726" w:rsidRDefault="00327E0E" w:rsidP="00E81726">
      <w:pPr>
        <w:tabs>
          <w:tab w:val="left" w:pos="317"/>
          <w:tab w:val="left" w:pos="4678"/>
        </w:tabs>
        <w:spacing w:after="0" w:line="0" w:lineRule="atLeast"/>
        <w:jc w:val="both"/>
        <w:rPr>
          <w:rFonts w:ascii="Times New Roman" w:hAnsi="Times New Roman" w:cs="Times New Roman"/>
          <w:bCs/>
          <w:sz w:val="28"/>
          <w:szCs w:val="28"/>
        </w:rPr>
      </w:pPr>
      <w:r>
        <w:rPr>
          <w:rFonts w:ascii="Times New Roman" w:hAnsi="Times New Roman" w:cs="Times New Roman"/>
          <w:sz w:val="28"/>
          <w:szCs w:val="28"/>
        </w:rPr>
        <w:lastRenderedPageBreak/>
        <w:tab/>
      </w:r>
      <w:r w:rsidR="00E81726" w:rsidRPr="00E81726">
        <w:rPr>
          <w:rFonts w:ascii="Times New Roman" w:hAnsi="Times New Roman" w:cs="Times New Roman"/>
          <w:sz w:val="28"/>
          <w:szCs w:val="28"/>
        </w:rPr>
        <w:t>Доля замены ветхих инженерных сетей до 01 января 2031 года</w:t>
      </w:r>
      <w:r>
        <w:rPr>
          <w:rFonts w:ascii="Times New Roman" w:hAnsi="Times New Roman" w:cs="Times New Roman"/>
          <w:sz w:val="28"/>
          <w:szCs w:val="28"/>
        </w:rPr>
        <w:t>,</w:t>
      </w:r>
      <w:r w:rsidR="00097D74" w:rsidRPr="00E81726">
        <w:rPr>
          <w:rFonts w:ascii="Times New Roman" w:hAnsi="Times New Roman" w:cs="Times New Roman"/>
          <w:sz w:val="28"/>
          <w:szCs w:val="28"/>
        </w:rPr>
        <w:t>согласно муниципальнойпрограмме</w:t>
      </w:r>
      <w:r w:rsidR="00097D74">
        <w:rPr>
          <w:rFonts w:ascii="Times New Roman" w:hAnsi="Times New Roman" w:cs="Times New Roman"/>
          <w:sz w:val="28"/>
          <w:szCs w:val="28"/>
        </w:rPr>
        <w:t>, должна</w:t>
      </w:r>
      <w:r w:rsidR="00161002">
        <w:rPr>
          <w:rFonts w:ascii="Times New Roman" w:hAnsi="Times New Roman" w:cs="Times New Roman"/>
          <w:sz w:val="28"/>
          <w:szCs w:val="28"/>
        </w:rPr>
        <w:t xml:space="preserve"> достигнуть </w:t>
      </w:r>
      <w:r w:rsidR="003D6CC6">
        <w:rPr>
          <w:rFonts w:ascii="Times New Roman" w:hAnsi="Times New Roman" w:cs="Times New Roman"/>
          <w:sz w:val="28"/>
          <w:szCs w:val="28"/>
        </w:rPr>
        <w:t>5,</w:t>
      </w:r>
      <w:r w:rsidR="00161002">
        <w:rPr>
          <w:rFonts w:ascii="Times New Roman" w:hAnsi="Times New Roman" w:cs="Times New Roman"/>
          <w:sz w:val="28"/>
          <w:szCs w:val="28"/>
        </w:rPr>
        <w:t>5</w:t>
      </w:r>
      <w:r w:rsidR="00E81726" w:rsidRPr="00E81726">
        <w:rPr>
          <w:rFonts w:ascii="Times New Roman" w:hAnsi="Times New Roman" w:cs="Times New Roman"/>
          <w:sz w:val="28"/>
          <w:szCs w:val="28"/>
        </w:rPr>
        <w:t xml:space="preserve"> % от общей протяженности инженерных сетей</w:t>
      </w:r>
      <w:r w:rsidR="003D6CC6">
        <w:rPr>
          <w:rFonts w:ascii="Times New Roman" w:hAnsi="Times New Roman" w:cs="Times New Roman"/>
          <w:sz w:val="28"/>
          <w:szCs w:val="28"/>
        </w:rPr>
        <w:t xml:space="preserve"> (погонные метры)</w:t>
      </w:r>
      <w:r w:rsidR="00E81726" w:rsidRPr="00E81726">
        <w:rPr>
          <w:rFonts w:ascii="Times New Roman" w:hAnsi="Times New Roman" w:cs="Times New Roman"/>
          <w:sz w:val="28"/>
          <w:szCs w:val="28"/>
        </w:rPr>
        <w:t>, находящихся на балансе у предприятия</w:t>
      </w:r>
      <w:r w:rsidR="00E81726">
        <w:rPr>
          <w:rFonts w:ascii="Times New Roman" w:hAnsi="Times New Roman" w:cs="Times New Roman"/>
          <w:sz w:val="28"/>
          <w:szCs w:val="28"/>
        </w:rPr>
        <w:t xml:space="preserve"> -</w:t>
      </w:r>
      <w:r w:rsidR="00E81726">
        <w:rPr>
          <w:rFonts w:ascii="Times New Roman" w:hAnsi="Times New Roman" w:cs="Times New Roman"/>
          <w:bCs/>
          <w:sz w:val="28"/>
          <w:szCs w:val="28"/>
        </w:rPr>
        <w:t>муниципального</w:t>
      </w:r>
      <w:r w:rsidR="00E81726" w:rsidRPr="00D44F2D">
        <w:rPr>
          <w:rFonts w:ascii="Times New Roman" w:hAnsi="Times New Roman" w:cs="Times New Roman"/>
          <w:bCs/>
          <w:sz w:val="28"/>
          <w:szCs w:val="28"/>
        </w:rPr>
        <w:t xml:space="preserve"> у</w:t>
      </w:r>
      <w:r w:rsidR="00E81726">
        <w:rPr>
          <w:rFonts w:ascii="Times New Roman" w:hAnsi="Times New Roman" w:cs="Times New Roman"/>
          <w:bCs/>
          <w:sz w:val="28"/>
          <w:szCs w:val="28"/>
        </w:rPr>
        <w:t>нитарного предприятия</w:t>
      </w:r>
      <w:r w:rsidR="00E81726" w:rsidRPr="00D44F2D">
        <w:rPr>
          <w:rFonts w:ascii="Times New Roman" w:hAnsi="Times New Roman" w:cs="Times New Roman"/>
          <w:bCs/>
          <w:sz w:val="28"/>
          <w:szCs w:val="28"/>
        </w:rPr>
        <w:t xml:space="preserve"> «Управление тепловодоснабжения и водоотведения «Сибиряк» муниципального образования сельское поселение Нижнесортымский</w:t>
      </w:r>
      <w:r>
        <w:rPr>
          <w:rFonts w:ascii="Times New Roman" w:hAnsi="Times New Roman" w:cs="Times New Roman"/>
          <w:bCs/>
          <w:sz w:val="28"/>
          <w:szCs w:val="28"/>
        </w:rPr>
        <w:t xml:space="preserve"> (далее - Предприятие)</w:t>
      </w:r>
      <w:r w:rsidR="00E81726" w:rsidRPr="00D44F2D">
        <w:rPr>
          <w:rFonts w:ascii="Times New Roman" w:hAnsi="Times New Roman" w:cs="Times New Roman"/>
          <w:bCs/>
          <w:sz w:val="28"/>
          <w:szCs w:val="28"/>
        </w:rPr>
        <w:t>.</w:t>
      </w:r>
    </w:p>
    <w:p w:rsidR="004370F8" w:rsidRPr="00906CA6" w:rsidRDefault="004370F8" w:rsidP="00E81726">
      <w:pPr>
        <w:tabs>
          <w:tab w:val="left" w:pos="317"/>
          <w:tab w:val="left" w:pos="4678"/>
        </w:tabs>
        <w:spacing w:after="0" w:line="0" w:lineRule="atLeast"/>
        <w:jc w:val="both"/>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708"/>
        <w:gridCol w:w="993"/>
        <w:gridCol w:w="992"/>
        <w:gridCol w:w="992"/>
        <w:gridCol w:w="992"/>
        <w:gridCol w:w="993"/>
        <w:gridCol w:w="1134"/>
        <w:gridCol w:w="992"/>
        <w:gridCol w:w="992"/>
      </w:tblGrid>
      <w:tr w:rsidR="00327E0E" w:rsidTr="00766415">
        <w:tc>
          <w:tcPr>
            <w:tcW w:w="1560"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a"/>
              <w:spacing w:line="256" w:lineRule="auto"/>
              <w:jc w:val="center"/>
              <w:rPr>
                <w:rFonts w:ascii="Times New Roman" w:hAnsi="Times New Roman" w:cs="Times New Roman"/>
              </w:rPr>
            </w:pPr>
            <w:r w:rsidRPr="00327E0E">
              <w:rPr>
                <w:rFonts w:ascii="Times New Roman" w:hAnsi="Times New Roman" w:cs="Times New Roman"/>
              </w:rPr>
              <w:t>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a"/>
              <w:spacing w:line="256" w:lineRule="auto"/>
              <w:jc w:val="center"/>
              <w:rPr>
                <w:rFonts w:ascii="Times New Roman" w:hAnsi="Times New Roman" w:cs="Times New Roman"/>
              </w:rPr>
            </w:pPr>
            <w:r w:rsidRPr="00327E0E">
              <w:rPr>
                <w:rFonts w:ascii="Times New Roman" w:hAnsi="Times New Roman" w:cs="Times New Roman"/>
              </w:rPr>
              <w:t xml:space="preserve">ед. </w:t>
            </w:r>
            <w:proofErr w:type="spellStart"/>
            <w:r w:rsidRPr="00327E0E">
              <w:rPr>
                <w:rFonts w:ascii="Times New Roman" w:hAnsi="Times New Roman" w:cs="Times New Roman"/>
              </w:rPr>
              <w:t>изм</w:t>
            </w:r>
            <w:proofErr w:type="spellEnd"/>
          </w:p>
        </w:tc>
        <w:tc>
          <w:tcPr>
            <w:tcW w:w="993"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2024 год</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2025 год</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2026 год</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2027 год</w:t>
            </w:r>
          </w:p>
        </w:tc>
        <w:tc>
          <w:tcPr>
            <w:tcW w:w="993"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2028 год</w:t>
            </w:r>
          </w:p>
        </w:tc>
        <w:tc>
          <w:tcPr>
            <w:tcW w:w="1134"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2029</w:t>
            </w:r>
          </w:p>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2030</w:t>
            </w:r>
          </w:p>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a"/>
              <w:spacing w:line="256" w:lineRule="auto"/>
              <w:jc w:val="center"/>
              <w:rPr>
                <w:rFonts w:ascii="Times New Roman" w:hAnsi="Times New Roman" w:cs="Times New Roman"/>
              </w:rPr>
            </w:pPr>
            <w:r>
              <w:rPr>
                <w:rFonts w:ascii="Times New Roman" w:hAnsi="Times New Roman" w:cs="Times New Roman"/>
              </w:rPr>
              <w:t>Итого</w:t>
            </w:r>
          </w:p>
        </w:tc>
      </w:tr>
      <w:tr w:rsidR="00327E0E" w:rsidTr="00766415">
        <w:tc>
          <w:tcPr>
            <w:tcW w:w="1560"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b"/>
              <w:spacing w:line="256" w:lineRule="auto"/>
              <w:rPr>
                <w:rFonts w:ascii="Times New Roman" w:hAnsi="Times New Roman" w:cs="Times New Roman"/>
              </w:rPr>
            </w:pPr>
            <w:r w:rsidRPr="00327E0E">
              <w:rPr>
                <w:rFonts w:ascii="Times New Roman" w:hAnsi="Times New Roman" w:cs="Times New Roman"/>
              </w:rPr>
              <w:t>Общая протяженность сетей</w:t>
            </w:r>
          </w:p>
          <w:p w:rsidR="00327E0E" w:rsidRPr="00327E0E" w:rsidRDefault="00327E0E" w:rsidP="00327E0E">
            <w:pPr>
              <w:rPr>
                <w:rFonts w:ascii="Times New Roman" w:hAnsi="Times New Roman" w:cs="Times New Roman"/>
                <w:sz w:val="24"/>
                <w:szCs w:val="24"/>
              </w:rPr>
            </w:pPr>
            <w:r w:rsidRPr="00327E0E">
              <w:rPr>
                <w:rFonts w:ascii="Times New Roman" w:hAnsi="Times New Roman" w:cs="Times New Roman"/>
                <w:sz w:val="24"/>
                <w:szCs w:val="24"/>
              </w:rPr>
              <w:t>90100 п.м.</w:t>
            </w:r>
          </w:p>
        </w:tc>
        <w:tc>
          <w:tcPr>
            <w:tcW w:w="708"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b"/>
              <w:spacing w:line="256" w:lineRule="auto"/>
              <w:rPr>
                <w:rFonts w:ascii="Times New Roman" w:hAnsi="Times New Roman" w:cs="Times New Roman"/>
              </w:rPr>
            </w:pPr>
            <w:r w:rsidRPr="00327E0E">
              <w:rPr>
                <w:rFonts w:ascii="Times New Roman" w:hAnsi="Times New Roman" w:cs="Times New Roman"/>
              </w:rPr>
              <w:t>п.м.</w:t>
            </w:r>
          </w:p>
        </w:tc>
        <w:tc>
          <w:tcPr>
            <w:tcW w:w="993"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 xml:space="preserve">1281,6 </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23598D" w:rsidP="0023598D">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5</w:t>
            </w:r>
            <w:r w:rsidR="003D6CC6">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D6CC6" w:rsidP="0023598D">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580</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D6CC6" w:rsidP="0023598D">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60</w:t>
            </w:r>
            <w:r w:rsidR="00CF19A1">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327E0E" w:rsidRPr="00327E0E" w:rsidRDefault="003D6CC6" w:rsidP="003D6CC6">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63</w:t>
            </w:r>
            <w:r w:rsidR="00CF19A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27E0E" w:rsidRPr="00327E0E" w:rsidRDefault="0023598D" w:rsidP="0023598D">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6</w:t>
            </w:r>
            <w:r w:rsidR="003D6CC6">
              <w:rPr>
                <w:rFonts w:ascii="Times New Roman" w:hAnsi="Times New Roman" w:cs="Times New Roman"/>
                <w:sz w:val="24"/>
                <w:szCs w:val="24"/>
              </w:rPr>
              <w:t>5</w:t>
            </w: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D6CC6" w:rsidP="003D6CC6">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658,4</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23598D" w:rsidP="0032597F">
            <w:pPr>
              <w:pStyle w:val="aa"/>
              <w:spacing w:line="256" w:lineRule="auto"/>
              <w:jc w:val="center"/>
              <w:rPr>
                <w:rFonts w:ascii="Times New Roman" w:hAnsi="Times New Roman" w:cs="Times New Roman"/>
              </w:rPr>
            </w:pPr>
            <w:r>
              <w:rPr>
                <w:rFonts w:ascii="Times New Roman" w:hAnsi="Times New Roman" w:cs="Times New Roman"/>
              </w:rPr>
              <w:t>4</w:t>
            </w:r>
            <w:r w:rsidR="0032597F">
              <w:rPr>
                <w:rFonts w:ascii="Times New Roman" w:hAnsi="Times New Roman" w:cs="Times New Roman"/>
              </w:rPr>
              <w:t>960</w:t>
            </w:r>
          </w:p>
        </w:tc>
      </w:tr>
    </w:tbl>
    <w:p w:rsidR="00E81726" w:rsidRPr="009749A3" w:rsidRDefault="00E81726" w:rsidP="00327E0E">
      <w:pPr>
        <w:pStyle w:val="FORMATTEXT"/>
        <w:tabs>
          <w:tab w:val="left" w:pos="4678"/>
        </w:tabs>
        <w:spacing w:line="240" w:lineRule="atLeast"/>
        <w:jc w:val="both"/>
        <w:rPr>
          <w:rFonts w:ascii="Times New Roman" w:hAnsi="Times New Roman" w:cs="Times New Roman"/>
          <w:sz w:val="28"/>
          <w:szCs w:val="28"/>
        </w:rPr>
      </w:pP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sz w:val="28"/>
          <w:szCs w:val="28"/>
        </w:rPr>
      </w:pPr>
      <w:r w:rsidRPr="009749A3">
        <w:rPr>
          <w:rFonts w:ascii="Times New Roman" w:hAnsi="Times New Roman" w:cs="Times New Roman"/>
          <w:sz w:val="28"/>
          <w:szCs w:val="28"/>
        </w:rPr>
        <w:t xml:space="preserve">2.2. </w:t>
      </w:r>
      <w:r w:rsidR="003C6CCC" w:rsidRPr="009749A3">
        <w:rPr>
          <w:rFonts w:ascii="Times New Roman" w:hAnsi="Times New Roman" w:cs="Times New Roman"/>
          <w:sz w:val="28"/>
          <w:szCs w:val="28"/>
        </w:rPr>
        <w:t>Обслуживаемый ж</w:t>
      </w:r>
      <w:r w:rsidRPr="009749A3">
        <w:rPr>
          <w:rFonts w:ascii="Times New Roman" w:hAnsi="Times New Roman" w:cs="Times New Roman"/>
          <w:sz w:val="28"/>
          <w:szCs w:val="28"/>
        </w:rPr>
        <w:t xml:space="preserve">илищный фонд поселениясоставляет </w:t>
      </w:r>
      <w:r w:rsidR="001904D7">
        <w:rPr>
          <w:rFonts w:ascii="Times New Roman" w:hAnsi="Times New Roman" w:cs="Times New Roman"/>
          <w:sz w:val="28"/>
          <w:szCs w:val="28"/>
        </w:rPr>
        <w:t xml:space="preserve">105 </w:t>
      </w:r>
      <w:r w:rsidR="001E0C3D">
        <w:rPr>
          <w:rFonts w:ascii="Times New Roman" w:hAnsi="Times New Roman" w:cs="Times New Roman"/>
          <w:sz w:val="28"/>
          <w:szCs w:val="28"/>
        </w:rPr>
        <w:t xml:space="preserve">многоквартирных жилых </w:t>
      </w:r>
      <w:r w:rsidR="001904D7">
        <w:rPr>
          <w:rFonts w:ascii="Times New Roman" w:hAnsi="Times New Roman" w:cs="Times New Roman"/>
          <w:sz w:val="28"/>
          <w:szCs w:val="28"/>
        </w:rPr>
        <w:t xml:space="preserve">домов, площадью </w:t>
      </w:r>
      <w:r w:rsidR="004A74E3" w:rsidRPr="009749A3">
        <w:rPr>
          <w:rFonts w:ascii="Times New Roman" w:hAnsi="Times New Roman" w:cs="Times New Roman"/>
          <w:sz w:val="28"/>
          <w:szCs w:val="28"/>
        </w:rPr>
        <w:t>205</w:t>
      </w:r>
      <w:r w:rsidRPr="009749A3">
        <w:rPr>
          <w:rFonts w:ascii="Times New Roman" w:hAnsi="Times New Roman" w:cs="Times New Roman"/>
          <w:sz w:val="28"/>
          <w:szCs w:val="28"/>
        </w:rPr>
        <w:t xml:space="preserve"> тыс. кв.м</w:t>
      </w:r>
      <w:r w:rsidR="003C6CCC" w:rsidRPr="009749A3">
        <w:rPr>
          <w:rFonts w:ascii="Times New Roman" w:hAnsi="Times New Roman" w:cs="Times New Roman"/>
          <w:sz w:val="28"/>
          <w:szCs w:val="28"/>
        </w:rPr>
        <w:t>.</w:t>
      </w:r>
      <w:r w:rsidRPr="009749A3">
        <w:rPr>
          <w:rFonts w:ascii="Times New Roman" w:hAnsi="Times New Roman" w:cs="Times New Roman"/>
          <w:sz w:val="28"/>
          <w:szCs w:val="28"/>
        </w:rPr>
        <w:t>, что составляет 100 %.</w:t>
      </w:r>
    </w:p>
    <w:p w:rsidR="00DD4AF6" w:rsidRPr="002238F5" w:rsidRDefault="00DD4AF6" w:rsidP="00FE7B53">
      <w:pPr>
        <w:pStyle w:val="FORMATTEXT"/>
        <w:tabs>
          <w:tab w:val="left" w:pos="4678"/>
        </w:tabs>
        <w:spacing w:line="0" w:lineRule="atLeast"/>
        <w:ind w:firstLine="567"/>
        <w:jc w:val="both"/>
        <w:rPr>
          <w:rFonts w:ascii="Times New Roman" w:hAnsi="Times New Roman" w:cs="Times New Roman"/>
          <w:sz w:val="28"/>
          <w:szCs w:val="28"/>
        </w:rPr>
      </w:pPr>
      <w:r w:rsidRPr="002238F5">
        <w:rPr>
          <w:rFonts w:ascii="Times New Roman" w:hAnsi="Times New Roman" w:cs="Times New Roman"/>
          <w:sz w:val="28"/>
          <w:szCs w:val="28"/>
        </w:rPr>
        <w:t xml:space="preserve">В поселении функционирует 1 управляющая организация </w:t>
      </w:r>
      <w:r w:rsidR="002238F5" w:rsidRPr="002238F5">
        <w:rPr>
          <w:rFonts w:ascii="Times New Roman" w:hAnsi="Times New Roman" w:cs="Times New Roman"/>
          <w:color w:val="333333"/>
          <w:sz w:val="28"/>
          <w:szCs w:val="28"/>
          <w:shd w:val="clear" w:color="auto" w:fill="FFFFFF"/>
        </w:rPr>
        <w:t xml:space="preserve">общество </w:t>
      </w:r>
      <w:r w:rsidR="00235B20">
        <w:rPr>
          <w:rFonts w:ascii="Times New Roman" w:hAnsi="Times New Roman" w:cs="Times New Roman"/>
          <w:color w:val="333333"/>
          <w:sz w:val="28"/>
          <w:szCs w:val="28"/>
          <w:shd w:val="clear" w:color="auto" w:fill="FFFFFF"/>
        </w:rPr>
        <w:t>с ограниченной ответственностью</w:t>
      </w:r>
      <w:r w:rsidRPr="002238F5">
        <w:rPr>
          <w:rFonts w:ascii="Times New Roman" w:hAnsi="Times New Roman" w:cs="Times New Roman"/>
          <w:sz w:val="28"/>
          <w:szCs w:val="28"/>
        </w:rPr>
        <w:t>«</w:t>
      </w:r>
      <w:proofErr w:type="spellStart"/>
      <w:r w:rsidRPr="002238F5">
        <w:rPr>
          <w:rFonts w:ascii="Times New Roman" w:hAnsi="Times New Roman" w:cs="Times New Roman"/>
          <w:sz w:val="28"/>
          <w:szCs w:val="28"/>
        </w:rPr>
        <w:t>Запсибпроминвест</w:t>
      </w:r>
      <w:proofErr w:type="spellEnd"/>
      <w:r w:rsidRPr="002238F5">
        <w:rPr>
          <w:rFonts w:ascii="Times New Roman" w:hAnsi="Times New Roman" w:cs="Times New Roman"/>
          <w:sz w:val="28"/>
          <w:szCs w:val="28"/>
        </w:rPr>
        <w:t>»</w:t>
      </w:r>
      <w:r w:rsidR="00327E0E">
        <w:rPr>
          <w:rFonts w:ascii="Times New Roman" w:hAnsi="Times New Roman" w:cs="Times New Roman"/>
          <w:sz w:val="28"/>
          <w:szCs w:val="28"/>
        </w:rPr>
        <w:t xml:space="preserve"> (далее - управляющая </w:t>
      </w:r>
      <w:r w:rsidR="00750CEC">
        <w:rPr>
          <w:rFonts w:ascii="Times New Roman" w:hAnsi="Times New Roman" w:cs="Times New Roman"/>
          <w:sz w:val="28"/>
          <w:szCs w:val="28"/>
        </w:rPr>
        <w:t>организация)</w:t>
      </w:r>
      <w:r w:rsidRPr="002238F5">
        <w:rPr>
          <w:rFonts w:ascii="Times New Roman" w:hAnsi="Times New Roman" w:cs="Times New Roman"/>
          <w:sz w:val="28"/>
          <w:szCs w:val="28"/>
        </w:rPr>
        <w:t xml:space="preserve">. </w:t>
      </w: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color w:val="000000" w:themeColor="text1"/>
          <w:sz w:val="28"/>
          <w:szCs w:val="28"/>
        </w:rPr>
      </w:pPr>
      <w:r w:rsidRPr="009749A3">
        <w:rPr>
          <w:rFonts w:ascii="Times New Roman" w:hAnsi="Times New Roman" w:cs="Times New Roman"/>
          <w:sz w:val="28"/>
          <w:szCs w:val="28"/>
        </w:rPr>
        <w:t xml:space="preserve">Одним из приоритетов жилищной политики является обеспечение </w:t>
      </w:r>
      <w:r w:rsidRPr="009749A3">
        <w:rPr>
          <w:rFonts w:ascii="Times New Roman" w:hAnsi="Times New Roman" w:cs="Times New Roman"/>
          <w:color w:val="000000" w:themeColor="text1"/>
          <w:sz w:val="28"/>
          <w:szCs w:val="28"/>
        </w:rPr>
        <w:t>комфортных условий проживания и доступности жилищных услуг для населения. В настоящее время многоквартирным домам присущ ряд недостатков, который обусловлен следующими причинами:</w:t>
      </w: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color w:val="000000" w:themeColor="text1"/>
          <w:sz w:val="28"/>
          <w:szCs w:val="28"/>
        </w:rPr>
      </w:pPr>
      <w:r w:rsidRPr="009749A3">
        <w:rPr>
          <w:rFonts w:ascii="Times New Roman" w:hAnsi="Times New Roman" w:cs="Times New Roman"/>
          <w:color w:val="000000" w:themeColor="text1"/>
          <w:sz w:val="28"/>
          <w:szCs w:val="28"/>
        </w:rPr>
        <w:t>- недостаточность средств на выполнение работ</w:t>
      </w:r>
      <w:r w:rsidR="00DA6C64" w:rsidRPr="009749A3">
        <w:rPr>
          <w:rFonts w:ascii="Times New Roman" w:hAnsi="Times New Roman" w:cs="Times New Roman"/>
          <w:color w:val="000000" w:themeColor="text1"/>
          <w:sz w:val="28"/>
          <w:szCs w:val="28"/>
        </w:rPr>
        <w:t xml:space="preserve"> по </w:t>
      </w:r>
      <w:r w:rsidR="000F7FD0" w:rsidRPr="009749A3">
        <w:rPr>
          <w:rFonts w:ascii="Times New Roman" w:hAnsi="Times New Roman" w:cs="Times New Roman"/>
          <w:color w:val="000000" w:themeColor="text1"/>
          <w:sz w:val="28"/>
          <w:szCs w:val="28"/>
        </w:rPr>
        <w:t>ремонту жилищного фонда</w:t>
      </w:r>
      <w:r w:rsidRPr="009749A3">
        <w:rPr>
          <w:rFonts w:ascii="Times New Roman" w:hAnsi="Times New Roman" w:cs="Times New Roman"/>
          <w:color w:val="000000" w:themeColor="text1"/>
          <w:sz w:val="28"/>
          <w:szCs w:val="28"/>
        </w:rPr>
        <w:t>;</w:t>
      </w: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sz w:val="28"/>
          <w:szCs w:val="28"/>
        </w:rPr>
      </w:pPr>
      <w:r w:rsidRPr="009749A3">
        <w:rPr>
          <w:rFonts w:ascii="Times New Roman" w:hAnsi="Times New Roman" w:cs="Times New Roman"/>
          <w:color w:val="000000" w:themeColor="text1"/>
          <w:sz w:val="28"/>
          <w:szCs w:val="28"/>
        </w:rPr>
        <w:t>- недостаток организаций и предприятий эффективной формы по управлению</w:t>
      </w:r>
      <w:r w:rsidRPr="009749A3">
        <w:rPr>
          <w:rFonts w:ascii="Times New Roman" w:hAnsi="Times New Roman" w:cs="Times New Roman"/>
          <w:sz w:val="28"/>
          <w:szCs w:val="28"/>
        </w:rPr>
        <w:t xml:space="preserve"> многоквартирными домами.</w:t>
      </w: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sz w:val="28"/>
          <w:szCs w:val="28"/>
        </w:rPr>
      </w:pPr>
      <w:r w:rsidRPr="009749A3">
        <w:rPr>
          <w:rFonts w:ascii="Times New Roman" w:hAnsi="Times New Roman" w:cs="Times New Roman"/>
          <w:sz w:val="28"/>
          <w:szCs w:val="28"/>
        </w:rPr>
        <w:t>Для разрешения обозначенной проблемы необходимо создание условий для эффективного управления многоквартирными домами и поставки качественных жилищно-коммунальных услуг; внедрение ресурсосберегающих технологий; снижение удельных издержек при оказании жилищных услуг, восстановление условий жизнеобеспечения и безопасности их потребителей.</w:t>
      </w:r>
    </w:p>
    <w:p w:rsidR="00D511BA" w:rsidRDefault="00D511BA" w:rsidP="00FE7B53">
      <w:pPr>
        <w:pStyle w:val="FORMATTEXT"/>
        <w:tabs>
          <w:tab w:val="left" w:pos="4678"/>
        </w:tabs>
        <w:ind w:firstLine="568"/>
        <w:jc w:val="both"/>
        <w:rPr>
          <w:rFonts w:ascii="Times New Roman" w:hAnsi="Times New Roman" w:cs="Times New Roman"/>
          <w:sz w:val="28"/>
          <w:szCs w:val="28"/>
        </w:rPr>
      </w:pPr>
      <w:r w:rsidRPr="009749A3">
        <w:rPr>
          <w:rFonts w:ascii="Times New Roman" w:hAnsi="Times New Roman" w:cs="Times New Roman"/>
          <w:sz w:val="28"/>
          <w:szCs w:val="28"/>
        </w:rPr>
        <w:t>В рамках данного мероприятия предусматривается предоставление субсидий в целях финансового обеспечения (возмещения) затрат управляющ</w:t>
      </w:r>
      <w:r w:rsidR="00DA6C64" w:rsidRPr="009749A3">
        <w:rPr>
          <w:rFonts w:ascii="Times New Roman" w:hAnsi="Times New Roman" w:cs="Times New Roman"/>
          <w:sz w:val="28"/>
          <w:szCs w:val="28"/>
        </w:rPr>
        <w:t>ей</w:t>
      </w:r>
      <w:r w:rsidRPr="009749A3">
        <w:rPr>
          <w:rFonts w:ascii="Times New Roman" w:hAnsi="Times New Roman" w:cs="Times New Roman"/>
          <w:sz w:val="28"/>
          <w:szCs w:val="28"/>
        </w:rPr>
        <w:t xml:space="preserve"> организаци</w:t>
      </w:r>
      <w:r w:rsidR="00DA6C64" w:rsidRPr="009749A3">
        <w:rPr>
          <w:rFonts w:ascii="Times New Roman" w:hAnsi="Times New Roman" w:cs="Times New Roman"/>
          <w:sz w:val="28"/>
          <w:szCs w:val="28"/>
        </w:rPr>
        <w:t>и</w:t>
      </w:r>
      <w:r w:rsidRPr="009749A3">
        <w:rPr>
          <w:rFonts w:ascii="Times New Roman" w:hAnsi="Times New Roman" w:cs="Times New Roman"/>
          <w:sz w:val="28"/>
          <w:szCs w:val="28"/>
        </w:rPr>
        <w:t xml:space="preserve"> на ремонт многоквартирных домов.</w:t>
      </w:r>
    </w:p>
    <w:p w:rsidR="004370F8" w:rsidRDefault="004370F8" w:rsidP="004370F8">
      <w:pPr>
        <w:pStyle w:val="FORMATTEXT"/>
        <w:tabs>
          <w:tab w:val="left" w:pos="4678"/>
        </w:tabs>
        <w:spacing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Доля отремонтированных многоквартирных </w:t>
      </w:r>
      <w:r w:rsidRPr="00605E67">
        <w:rPr>
          <w:rFonts w:ascii="Times New Roman" w:hAnsi="Times New Roman" w:cs="Times New Roman"/>
          <w:sz w:val="28"/>
          <w:szCs w:val="28"/>
        </w:rPr>
        <w:t>жилых домов</w:t>
      </w:r>
      <w:r>
        <w:rPr>
          <w:rFonts w:ascii="Times New Roman" w:hAnsi="Times New Roman" w:cs="Times New Roman"/>
          <w:sz w:val="28"/>
          <w:szCs w:val="28"/>
        </w:rPr>
        <w:t xml:space="preserve"> в поселении, в</w:t>
      </w:r>
      <w:r w:rsidRPr="00FD61FF">
        <w:rPr>
          <w:rFonts w:ascii="Times New Roman" w:hAnsi="Times New Roman" w:cs="Times New Roman"/>
          <w:sz w:val="28"/>
          <w:szCs w:val="28"/>
        </w:rPr>
        <w:t xml:space="preserve"> период до 01 января 2031 года</w:t>
      </w:r>
      <w:r>
        <w:rPr>
          <w:rFonts w:ascii="Times New Roman" w:hAnsi="Times New Roman" w:cs="Times New Roman"/>
          <w:sz w:val="28"/>
          <w:szCs w:val="28"/>
        </w:rPr>
        <w:t xml:space="preserve">, </w:t>
      </w:r>
      <w:r w:rsidRPr="00E81726">
        <w:rPr>
          <w:rFonts w:ascii="Times New Roman" w:hAnsi="Times New Roman" w:cs="Times New Roman"/>
          <w:sz w:val="28"/>
          <w:szCs w:val="28"/>
        </w:rPr>
        <w:t>согласно муниципальной программе</w:t>
      </w:r>
      <w:r>
        <w:rPr>
          <w:rFonts w:ascii="Times New Roman" w:hAnsi="Times New Roman" w:cs="Times New Roman"/>
          <w:sz w:val="28"/>
          <w:szCs w:val="28"/>
        </w:rPr>
        <w:t>,</w:t>
      </w:r>
      <w:r w:rsidRPr="00E81726">
        <w:rPr>
          <w:rFonts w:ascii="Times New Roman" w:hAnsi="Times New Roman" w:cs="Times New Roman"/>
          <w:sz w:val="28"/>
          <w:szCs w:val="28"/>
        </w:rPr>
        <w:t xml:space="preserve"> должна достигнуть </w:t>
      </w:r>
      <w:r>
        <w:rPr>
          <w:rFonts w:ascii="Times New Roman" w:hAnsi="Times New Roman" w:cs="Times New Roman"/>
          <w:sz w:val="28"/>
          <w:szCs w:val="28"/>
        </w:rPr>
        <w:t>19</w:t>
      </w:r>
      <w:r w:rsidRPr="00E81726">
        <w:rPr>
          <w:rFonts w:ascii="Times New Roman" w:hAnsi="Times New Roman" w:cs="Times New Roman"/>
          <w:sz w:val="28"/>
          <w:szCs w:val="28"/>
        </w:rPr>
        <w:t xml:space="preserve"> %</w:t>
      </w:r>
      <w:r>
        <w:rPr>
          <w:rFonts w:ascii="Times New Roman" w:hAnsi="Times New Roman" w:cs="Times New Roman"/>
          <w:sz w:val="28"/>
          <w:szCs w:val="28"/>
        </w:rPr>
        <w:t xml:space="preserve"> от общего количества многоквартирных </w:t>
      </w:r>
      <w:r w:rsidRPr="00605E67">
        <w:rPr>
          <w:rFonts w:ascii="Times New Roman" w:hAnsi="Times New Roman" w:cs="Times New Roman"/>
          <w:sz w:val="28"/>
          <w:szCs w:val="28"/>
        </w:rPr>
        <w:t>жилых домов</w:t>
      </w:r>
      <w:r>
        <w:rPr>
          <w:rFonts w:ascii="Times New Roman" w:hAnsi="Times New Roman" w:cs="Times New Roman"/>
          <w:sz w:val="28"/>
          <w:szCs w:val="28"/>
        </w:rPr>
        <w:t xml:space="preserve"> в поселении, обслуживаемых управляющей организацией.</w:t>
      </w:r>
    </w:p>
    <w:p w:rsidR="00906CA6" w:rsidRPr="00906CA6" w:rsidRDefault="00906CA6" w:rsidP="004370F8">
      <w:pPr>
        <w:pStyle w:val="FORMATTEXT"/>
        <w:tabs>
          <w:tab w:val="left" w:pos="4678"/>
        </w:tabs>
        <w:spacing w:line="0" w:lineRule="atLeast"/>
        <w:ind w:firstLine="567"/>
        <w:jc w:val="both"/>
        <w:rPr>
          <w:rFonts w:ascii="Times New Roman" w:hAnsi="Times New Roman" w:cs="Times New Roman"/>
          <w:sz w:val="16"/>
          <w:szCs w:val="16"/>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985"/>
        <w:gridCol w:w="709"/>
        <w:gridCol w:w="850"/>
        <w:gridCol w:w="851"/>
        <w:gridCol w:w="850"/>
        <w:gridCol w:w="992"/>
        <w:gridCol w:w="993"/>
        <w:gridCol w:w="1134"/>
        <w:gridCol w:w="992"/>
        <w:gridCol w:w="992"/>
      </w:tblGrid>
      <w:tr w:rsidR="004370F8" w:rsidRPr="00327E0E" w:rsidTr="00906CA6">
        <w:tc>
          <w:tcPr>
            <w:tcW w:w="1985" w:type="dxa"/>
            <w:tcBorders>
              <w:top w:val="single" w:sz="4" w:space="0" w:color="auto"/>
              <w:left w:val="single" w:sz="4" w:space="0" w:color="auto"/>
              <w:bottom w:val="single" w:sz="4" w:space="0" w:color="auto"/>
              <w:right w:val="single" w:sz="4" w:space="0" w:color="auto"/>
            </w:tcBorders>
            <w:hideMark/>
          </w:tcPr>
          <w:p w:rsidR="004370F8" w:rsidRPr="00327E0E" w:rsidRDefault="004370F8" w:rsidP="003C35BE">
            <w:pPr>
              <w:pStyle w:val="aa"/>
              <w:spacing w:line="256" w:lineRule="auto"/>
              <w:jc w:val="center"/>
              <w:rPr>
                <w:rFonts w:ascii="Times New Roman" w:hAnsi="Times New Roman" w:cs="Times New Roman"/>
              </w:rPr>
            </w:pPr>
            <w:r w:rsidRPr="00327E0E">
              <w:rPr>
                <w:rFonts w:ascii="Times New Roman" w:hAnsi="Times New Roman" w:cs="Times New Roman"/>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4370F8" w:rsidRPr="00327E0E" w:rsidRDefault="004370F8" w:rsidP="003C35BE">
            <w:pPr>
              <w:pStyle w:val="aa"/>
              <w:spacing w:line="256" w:lineRule="auto"/>
              <w:jc w:val="center"/>
              <w:rPr>
                <w:rFonts w:ascii="Times New Roman" w:hAnsi="Times New Roman" w:cs="Times New Roman"/>
              </w:rPr>
            </w:pPr>
            <w:r w:rsidRPr="00327E0E">
              <w:rPr>
                <w:rFonts w:ascii="Times New Roman" w:hAnsi="Times New Roman" w:cs="Times New Roman"/>
              </w:rPr>
              <w:t xml:space="preserve">ед. </w:t>
            </w:r>
            <w:proofErr w:type="spellStart"/>
            <w:r w:rsidRPr="00327E0E">
              <w:rPr>
                <w:rFonts w:ascii="Times New Roman" w:hAnsi="Times New Roman" w:cs="Times New Roman"/>
              </w:rPr>
              <w:t>изм</w:t>
            </w:r>
            <w:proofErr w:type="spellEnd"/>
          </w:p>
        </w:tc>
        <w:tc>
          <w:tcPr>
            <w:tcW w:w="850"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2026 год</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2027 год</w:t>
            </w:r>
          </w:p>
        </w:tc>
        <w:tc>
          <w:tcPr>
            <w:tcW w:w="993"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2028 год</w:t>
            </w:r>
          </w:p>
        </w:tc>
        <w:tc>
          <w:tcPr>
            <w:tcW w:w="1134"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2029</w:t>
            </w:r>
          </w:p>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2030</w:t>
            </w:r>
          </w:p>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4370F8" w:rsidRPr="00327E0E" w:rsidRDefault="004370F8" w:rsidP="003C35BE">
            <w:pPr>
              <w:pStyle w:val="aa"/>
              <w:spacing w:line="256" w:lineRule="auto"/>
              <w:jc w:val="center"/>
              <w:rPr>
                <w:rFonts w:ascii="Times New Roman" w:hAnsi="Times New Roman" w:cs="Times New Roman"/>
              </w:rPr>
            </w:pPr>
            <w:r>
              <w:rPr>
                <w:rFonts w:ascii="Times New Roman" w:hAnsi="Times New Roman" w:cs="Times New Roman"/>
              </w:rPr>
              <w:t>Итого</w:t>
            </w:r>
          </w:p>
        </w:tc>
      </w:tr>
      <w:tr w:rsidR="004370F8" w:rsidRPr="00327E0E" w:rsidTr="00906CA6">
        <w:trPr>
          <w:trHeight w:val="1376"/>
        </w:trPr>
        <w:tc>
          <w:tcPr>
            <w:tcW w:w="1985" w:type="dxa"/>
            <w:tcBorders>
              <w:top w:val="single" w:sz="4" w:space="0" w:color="auto"/>
              <w:left w:val="single" w:sz="4" w:space="0" w:color="auto"/>
              <w:bottom w:val="single" w:sz="4" w:space="0" w:color="auto"/>
              <w:right w:val="single" w:sz="4" w:space="0" w:color="auto"/>
            </w:tcBorders>
            <w:hideMark/>
          </w:tcPr>
          <w:p w:rsidR="004370F8" w:rsidRPr="00327E0E" w:rsidRDefault="004370F8" w:rsidP="00906CA6">
            <w:pPr>
              <w:pStyle w:val="ab"/>
              <w:spacing w:line="256" w:lineRule="auto"/>
              <w:rPr>
                <w:rFonts w:ascii="Times New Roman" w:hAnsi="Times New Roman" w:cs="Times New Roman"/>
              </w:rPr>
            </w:pPr>
            <w:r w:rsidRPr="00330124">
              <w:rPr>
                <w:rFonts w:ascii="Times New Roman" w:hAnsi="Times New Roman" w:cs="Times New Roman"/>
              </w:rPr>
              <w:t>Общее количество многоквартирных жилых домов</w:t>
            </w:r>
            <w:r>
              <w:rPr>
                <w:rFonts w:ascii="Times New Roman" w:hAnsi="Times New Roman" w:cs="Times New Roman"/>
              </w:rPr>
              <w:t xml:space="preserve"> – 105 домов</w:t>
            </w:r>
          </w:p>
        </w:tc>
        <w:tc>
          <w:tcPr>
            <w:tcW w:w="709" w:type="dxa"/>
            <w:tcBorders>
              <w:top w:val="single" w:sz="4" w:space="0" w:color="auto"/>
              <w:left w:val="single" w:sz="4" w:space="0" w:color="auto"/>
              <w:bottom w:val="single" w:sz="4" w:space="0" w:color="auto"/>
              <w:right w:val="single" w:sz="4" w:space="0" w:color="auto"/>
            </w:tcBorders>
            <w:hideMark/>
          </w:tcPr>
          <w:p w:rsidR="004370F8" w:rsidRPr="00327E0E" w:rsidRDefault="00906CA6" w:rsidP="003C35BE">
            <w:pPr>
              <w:pStyle w:val="ab"/>
              <w:spacing w:line="256" w:lineRule="auto"/>
              <w:rPr>
                <w:rFonts w:ascii="Times New Roman" w:hAnsi="Times New Roman" w:cs="Times New Roman"/>
              </w:rPr>
            </w:pPr>
            <w:r>
              <w:rPr>
                <w:rFonts w:ascii="Times New Roman" w:hAnsi="Times New Roman" w:cs="Times New Roman"/>
              </w:rPr>
              <w:t>Е</w:t>
            </w:r>
            <w:r w:rsidR="004370F8">
              <w:rPr>
                <w:rFonts w:ascii="Times New Roman" w:hAnsi="Times New Roman" w:cs="Times New Roman"/>
              </w:rPr>
              <w:t>д</w:t>
            </w: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aa"/>
              <w:spacing w:line="256" w:lineRule="auto"/>
              <w:jc w:val="center"/>
              <w:rPr>
                <w:rFonts w:ascii="Times New Roman" w:hAnsi="Times New Roman" w:cs="Times New Roman"/>
              </w:rPr>
            </w:pPr>
            <w:r>
              <w:rPr>
                <w:rFonts w:ascii="Times New Roman" w:hAnsi="Times New Roman" w:cs="Times New Roman"/>
              </w:rPr>
              <w:t>20</w:t>
            </w:r>
          </w:p>
        </w:tc>
      </w:tr>
    </w:tbl>
    <w:p w:rsidR="00066ACC" w:rsidRDefault="00DD4AF6" w:rsidP="00C75F37">
      <w:pPr>
        <w:pStyle w:val="FORMATTEXT"/>
        <w:tabs>
          <w:tab w:val="left" w:pos="4678"/>
        </w:tabs>
        <w:spacing w:line="0" w:lineRule="atLeast"/>
        <w:jc w:val="both"/>
        <w:rPr>
          <w:rFonts w:ascii="Times New Roman" w:hAnsi="Times New Roman" w:cs="Times New Roman"/>
          <w:sz w:val="28"/>
          <w:szCs w:val="28"/>
        </w:rPr>
      </w:pPr>
      <w:r w:rsidRPr="009749A3">
        <w:rPr>
          <w:rFonts w:ascii="Times New Roman" w:hAnsi="Times New Roman" w:cs="Times New Roman"/>
          <w:sz w:val="28"/>
          <w:szCs w:val="28"/>
        </w:rPr>
        <w:t xml:space="preserve">Учитывая изношенность основных фондов, анализ современного состояния в жилищно-коммунальной сфере показывает, что основные конечные цели </w:t>
      </w:r>
      <w:r w:rsidRPr="009749A3">
        <w:rPr>
          <w:rFonts w:ascii="Times New Roman" w:hAnsi="Times New Roman" w:cs="Times New Roman"/>
          <w:sz w:val="28"/>
          <w:szCs w:val="28"/>
        </w:rPr>
        <w:lastRenderedPageBreak/>
        <w:t xml:space="preserve">реализации муниципальной программы - обеспечение нормативного качества жилищно-коммунальных услуг и нормативной надёжности систем коммунальной инфраструктуры в поселении, повышение </w:t>
      </w:r>
      <w:proofErr w:type="spellStart"/>
      <w:r w:rsidRPr="009749A3">
        <w:rPr>
          <w:rFonts w:ascii="Times New Roman" w:hAnsi="Times New Roman" w:cs="Times New Roman"/>
          <w:sz w:val="28"/>
          <w:szCs w:val="28"/>
        </w:rPr>
        <w:t>энергоэффективности</w:t>
      </w:r>
      <w:proofErr w:type="spellEnd"/>
      <w:r w:rsidRPr="009749A3">
        <w:rPr>
          <w:rFonts w:ascii="Times New Roman" w:hAnsi="Times New Roman" w:cs="Times New Roman"/>
          <w:sz w:val="28"/>
          <w:szCs w:val="28"/>
        </w:rPr>
        <w:t xml:space="preserve"> систем коммунальной инфраструктуры и жилищного фонда, оптимизация затрат на производство коммунальных ресурсов и затрат по эксплуатации жилищного фонда.</w:t>
      </w:r>
    </w:p>
    <w:p w:rsidR="00330124" w:rsidRPr="009749A3" w:rsidRDefault="00330124" w:rsidP="0029245C">
      <w:pPr>
        <w:pStyle w:val="FORMATTEXT"/>
        <w:tabs>
          <w:tab w:val="left" w:pos="4678"/>
        </w:tabs>
        <w:spacing w:line="0" w:lineRule="atLeast"/>
        <w:jc w:val="both"/>
        <w:rPr>
          <w:rFonts w:ascii="Times New Roman" w:hAnsi="Times New Roman" w:cs="Times New Roman"/>
          <w:sz w:val="28"/>
          <w:szCs w:val="28"/>
        </w:rPr>
      </w:pPr>
    </w:p>
    <w:p w:rsidR="008C2CE8" w:rsidRPr="009749A3" w:rsidRDefault="008C2CE8" w:rsidP="00FE7B53">
      <w:pPr>
        <w:pStyle w:val="HEADERTEXT"/>
        <w:tabs>
          <w:tab w:val="left" w:pos="4678"/>
        </w:tabs>
        <w:spacing w:line="240" w:lineRule="atLeast"/>
        <w:jc w:val="center"/>
        <w:outlineLvl w:val="3"/>
        <w:rPr>
          <w:rFonts w:ascii="Times New Roman" w:hAnsi="Times New Roman" w:cs="Times New Roman"/>
          <w:bCs/>
          <w:color w:val="auto"/>
          <w:sz w:val="28"/>
          <w:szCs w:val="28"/>
        </w:rPr>
      </w:pPr>
      <w:r w:rsidRPr="009749A3">
        <w:rPr>
          <w:rFonts w:ascii="Times New Roman" w:hAnsi="Times New Roman" w:cs="Times New Roman"/>
          <w:bCs/>
          <w:color w:val="auto"/>
          <w:sz w:val="28"/>
          <w:szCs w:val="28"/>
        </w:rPr>
        <w:t>3. Цел</w:t>
      </w:r>
      <w:r w:rsidR="006178EF">
        <w:rPr>
          <w:rFonts w:ascii="Times New Roman" w:hAnsi="Times New Roman" w:cs="Times New Roman"/>
          <w:bCs/>
          <w:color w:val="auto"/>
          <w:sz w:val="28"/>
          <w:szCs w:val="28"/>
        </w:rPr>
        <w:t>и</w:t>
      </w:r>
      <w:r w:rsidRPr="009749A3">
        <w:rPr>
          <w:rFonts w:ascii="Times New Roman" w:hAnsi="Times New Roman" w:cs="Times New Roman"/>
          <w:bCs/>
          <w:color w:val="auto"/>
          <w:sz w:val="28"/>
          <w:szCs w:val="28"/>
        </w:rPr>
        <w:t xml:space="preserve">, задачи и показатели их достижения </w:t>
      </w:r>
    </w:p>
    <w:p w:rsidR="00066ACC" w:rsidRPr="00967CC2" w:rsidRDefault="00066ACC" w:rsidP="00FE7B53">
      <w:pPr>
        <w:pStyle w:val="HEADERTEXT"/>
        <w:tabs>
          <w:tab w:val="left" w:pos="4678"/>
        </w:tabs>
        <w:spacing w:line="240" w:lineRule="atLeast"/>
        <w:jc w:val="center"/>
        <w:outlineLvl w:val="3"/>
        <w:rPr>
          <w:rFonts w:ascii="Times New Roman" w:hAnsi="Times New Roman" w:cs="Times New Roman"/>
          <w:bCs/>
          <w:color w:val="auto"/>
          <w:sz w:val="16"/>
          <w:szCs w:val="16"/>
        </w:rPr>
      </w:pPr>
    </w:p>
    <w:p w:rsidR="00AB0659" w:rsidRDefault="006178EF" w:rsidP="00FE7B53">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3.1. Целями</w:t>
      </w:r>
      <w:r w:rsidR="000F524E" w:rsidRPr="009749A3">
        <w:rPr>
          <w:rFonts w:ascii="Times New Roman" w:hAnsi="Times New Roman" w:cs="Times New Roman"/>
          <w:sz w:val="28"/>
          <w:szCs w:val="28"/>
        </w:rPr>
        <w:t>муниципальной п</w:t>
      </w:r>
      <w:r w:rsidR="00AB0659">
        <w:rPr>
          <w:rFonts w:ascii="Times New Roman" w:hAnsi="Times New Roman" w:cs="Times New Roman"/>
          <w:sz w:val="28"/>
          <w:szCs w:val="28"/>
        </w:rPr>
        <w:t>рограммы являю</w:t>
      </w:r>
      <w:r w:rsidR="008C2CE8" w:rsidRPr="009749A3">
        <w:rPr>
          <w:rFonts w:ascii="Times New Roman" w:hAnsi="Times New Roman" w:cs="Times New Roman"/>
          <w:sz w:val="28"/>
          <w:szCs w:val="28"/>
        </w:rPr>
        <w:t>тся</w:t>
      </w:r>
      <w:r w:rsidR="00AB0659">
        <w:rPr>
          <w:rFonts w:ascii="Times New Roman" w:hAnsi="Times New Roman" w:cs="Times New Roman"/>
          <w:sz w:val="28"/>
          <w:szCs w:val="28"/>
        </w:rPr>
        <w:t>:</w:t>
      </w:r>
    </w:p>
    <w:p w:rsidR="00AB0659" w:rsidRPr="009749A3" w:rsidRDefault="00D23179" w:rsidP="00AB0659">
      <w:pPr>
        <w:pStyle w:val="FORMATTEXT"/>
        <w:tabs>
          <w:tab w:val="left" w:pos="4678"/>
        </w:tabs>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3.1.1.</w:t>
      </w:r>
      <w:r w:rsidR="00AB0659" w:rsidRPr="009749A3">
        <w:rPr>
          <w:rFonts w:ascii="Times New Roman" w:hAnsi="Times New Roman" w:cs="Times New Roman"/>
          <w:sz w:val="28"/>
          <w:szCs w:val="28"/>
        </w:rPr>
        <w:t xml:space="preserve">Обеспечение нормативного качества жилищно-коммунальных услуг и нормативной надёжности систем коммунальной инфраструктуры в поселении. </w:t>
      </w:r>
    </w:p>
    <w:p w:rsidR="00AB0659" w:rsidRPr="009749A3" w:rsidRDefault="00D23179" w:rsidP="00AB0659">
      <w:pPr>
        <w:pStyle w:val="FORMATTEXT"/>
        <w:tabs>
          <w:tab w:val="left" w:pos="4678"/>
        </w:tabs>
        <w:spacing w:line="0" w:lineRule="atLeast"/>
        <w:jc w:val="both"/>
        <w:rPr>
          <w:rFonts w:ascii="Times New Roman" w:hAnsi="Times New Roman" w:cs="Times New Roman"/>
          <w:sz w:val="28"/>
          <w:szCs w:val="28"/>
        </w:rPr>
      </w:pPr>
      <w:r>
        <w:rPr>
          <w:rFonts w:ascii="Times New Roman" w:hAnsi="Times New Roman" w:cs="Times New Roman"/>
          <w:sz w:val="28"/>
          <w:szCs w:val="28"/>
        </w:rPr>
        <w:t>3.1.</w:t>
      </w:r>
      <w:r w:rsidR="00AB0659" w:rsidRPr="009749A3">
        <w:rPr>
          <w:rFonts w:ascii="Times New Roman" w:hAnsi="Times New Roman" w:cs="Times New Roman"/>
          <w:sz w:val="28"/>
          <w:szCs w:val="28"/>
        </w:rPr>
        <w:t xml:space="preserve">2.Повышение </w:t>
      </w:r>
      <w:proofErr w:type="spellStart"/>
      <w:r w:rsidR="00AB0659" w:rsidRPr="009749A3">
        <w:rPr>
          <w:rFonts w:ascii="Times New Roman" w:hAnsi="Times New Roman" w:cs="Times New Roman"/>
          <w:sz w:val="28"/>
          <w:szCs w:val="28"/>
        </w:rPr>
        <w:t>энергоэффективности</w:t>
      </w:r>
      <w:proofErr w:type="spellEnd"/>
      <w:r w:rsidR="00AB0659" w:rsidRPr="009749A3">
        <w:rPr>
          <w:rFonts w:ascii="Times New Roman" w:hAnsi="Times New Roman" w:cs="Times New Roman"/>
          <w:sz w:val="28"/>
          <w:szCs w:val="28"/>
        </w:rPr>
        <w:t xml:space="preserve"> систем коммунальной и</w:t>
      </w:r>
      <w:r>
        <w:rPr>
          <w:rFonts w:ascii="Times New Roman" w:hAnsi="Times New Roman" w:cs="Times New Roman"/>
          <w:sz w:val="28"/>
          <w:szCs w:val="28"/>
        </w:rPr>
        <w:t>нфраструктуры и жилищного фонда.</w:t>
      </w:r>
    </w:p>
    <w:p w:rsidR="00AB0659" w:rsidRDefault="00D23179" w:rsidP="00AB0659">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3.1.</w:t>
      </w:r>
      <w:r w:rsidR="00AB0659" w:rsidRPr="009749A3">
        <w:rPr>
          <w:rFonts w:ascii="Times New Roman" w:hAnsi="Times New Roman" w:cs="Times New Roman"/>
          <w:sz w:val="28"/>
          <w:szCs w:val="28"/>
        </w:rPr>
        <w:t>3.Оптимизация затрат на производство коммунальных ресурсов и затрат по эксплуатации жилищного фонда.</w:t>
      </w:r>
    </w:p>
    <w:p w:rsidR="00D5627D" w:rsidRPr="009749A3" w:rsidRDefault="00D23179" w:rsidP="00D5627D">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 xml:space="preserve">3.2. </w:t>
      </w:r>
      <w:r w:rsidR="00AB3273" w:rsidRPr="009749A3">
        <w:rPr>
          <w:rFonts w:ascii="Times New Roman" w:hAnsi="Times New Roman" w:cs="Times New Roman"/>
          <w:sz w:val="28"/>
          <w:szCs w:val="28"/>
        </w:rPr>
        <w:t>Показателя</w:t>
      </w:r>
      <w:r w:rsidR="008C2CE8" w:rsidRPr="009749A3">
        <w:rPr>
          <w:rFonts w:ascii="Times New Roman" w:hAnsi="Times New Roman" w:cs="Times New Roman"/>
          <w:sz w:val="28"/>
          <w:szCs w:val="28"/>
        </w:rPr>
        <w:t>м</w:t>
      </w:r>
      <w:r w:rsidR="00DD4AF6" w:rsidRPr="009749A3">
        <w:rPr>
          <w:rFonts w:ascii="Times New Roman" w:hAnsi="Times New Roman" w:cs="Times New Roman"/>
          <w:sz w:val="28"/>
          <w:szCs w:val="28"/>
        </w:rPr>
        <w:t xml:space="preserve">и </w:t>
      </w:r>
      <w:r w:rsidR="00BB1EAB">
        <w:rPr>
          <w:rFonts w:ascii="Times New Roman" w:hAnsi="Times New Roman" w:cs="Times New Roman"/>
          <w:sz w:val="28"/>
          <w:szCs w:val="28"/>
        </w:rPr>
        <w:t>ожидаемого</w:t>
      </w:r>
      <w:r w:rsidR="006178EF">
        <w:rPr>
          <w:rFonts w:ascii="Times New Roman" w:hAnsi="Times New Roman" w:cs="Times New Roman"/>
          <w:sz w:val="28"/>
          <w:szCs w:val="28"/>
        </w:rPr>
        <w:t>результата данных</w:t>
      </w:r>
      <w:r w:rsidR="008C2CE8" w:rsidRPr="009749A3">
        <w:rPr>
          <w:rFonts w:ascii="Times New Roman" w:hAnsi="Times New Roman" w:cs="Times New Roman"/>
          <w:sz w:val="28"/>
          <w:szCs w:val="28"/>
        </w:rPr>
        <w:t xml:space="preserve"> цел</w:t>
      </w:r>
      <w:r w:rsidR="006178EF">
        <w:rPr>
          <w:rFonts w:ascii="Times New Roman" w:hAnsi="Times New Roman" w:cs="Times New Roman"/>
          <w:sz w:val="28"/>
          <w:szCs w:val="28"/>
        </w:rPr>
        <w:t>ей</w:t>
      </w:r>
      <w:r w:rsidR="00AB3273" w:rsidRPr="009749A3">
        <w:rPr>
          <w:rFonts w:ascii="Times New Roman" w:hAnsi="Times New Roman" w:cs="Times New Roman"/>
          <w:sz w:val="28"/>
          <w:szCs w:val="28"/>
        </w:rPr>
        <w:t xml:space="preserve"> являю</w:t>
      </w:r>
      <w:r w:rsidR="008C2CE8" w:rsidRPr="009749A3">
        <w:rPr>
          <w:rFonts w:ascii="Times New Roman" w:hAnsi="Times New Roman" w:cs="Times New Roman"/>
          <w:sz w:val="28"/>
          <w:szCs w:val="28"/>
        </w:rPr>
        <w:t>тся:</w:t>
      </w:r>
    </w:p>
    <w:p w:rsidR="00B331F4" w:rsidRDefault="00AC5540" w:rsidP="00B331F4">
      <w:pPr>
        <w:tabs>
          <w:tab w:val="left" w:pos="317"/>
          <w:tab w:val="left" w:pos="4678"/>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D23179">
        <w:rPr>
          <w:rFonts w:ascii="Times New Roman" w:hAnsi="Times New Roman" w:cs="Times New Roman"/>
          <w:sz w:val="28"/>
          <w:szCs w:val="28"/>
        </w:rPr>
        <w:t>3.2.1.</w:t>
      </w:r>
      <w:r w:rsidR="00AF61DC">
        <w:rPr>
          <w:rFonts w:ascii="Times New Roman" w:hAnsi="Times New Roman" w:cs="Times New Roman"/>
          <w:sz w:val="28"/>
          <w:szCs w:val="28"/>
        </w:rPr>
        <w:t>Доля отремонтированных</w:t>
      </w:r>
      <w:r w:rsidR="00AF61DC" w:rsidRPr="003A29E5">
        <w:rPr>
          <w:rFonts w:ascii="Times New Roman" w:hAnsi="Times New Roman" w:cs="Times New Roman"/>
          <w:sz w:val="28"/>
          <w:szCs w:val="28"/>
        </w:rPr>
        <w:t xml:space="preserve"> инженерных сетей </w:t>
      </w:r>
      <w:r w:rsidR="00AF61DC" w:rsidRPr="009749A3">
        <w:rPr>
          <w:rFonts w:ascii="Times New Roman" w:hAnsi="Times New Roman" w:cs="Times New Roman"/>
          <w:sz w:val="28"/>
          <w:szCs w:val="28"/>
        </w:rPr>
        <w:t>коммунальной инфраструктуры</w:t>
      </w:r>
      <w:r w:rsidR="00AF61DC" w:rsidRPr="00FD61FF">
        <w:rPr>
          <w:rFonts w:ascii="Times New Roman" w:hAnsi="Times New Roman" w:cs="Times New Roman"/>
          <w:sz w:val="28"/>
          <w:szCs w:val="28"/>
        </w:rPr>
        <w:t xml:space="preserve"> в</w:t>
      </w:r>
      <w:r w:rsidR="00AF61DC">
        <w:rPr>
          <w:rFonts w:ascii="Times New Roman" w:hAnsi="Times New Roman" w:cs="Times New Roman"/>
          <w:sz w:val="28"/>
          <w:szCs w:val="28"/>
        </w:rPr>
        <w:t xml:space="preserve"> поселении от общей протяженности </w:t>
      </w:r>
      <w:r w:rsidR="00AF61DC" w:rsidRPr="003A29E5">
        <w:rPr>
          <w:rFonts w:ascii="Times New Roman" w:hAnsi="Times New Roman" w:cs="Times New Roman"/>
          <w:sz w:val="28"/>
          <w:szCs w:val="28"/>
        </w:rPr>
        <w:t xml:space="preserve">инженерных сетей </w:t>
      </w:r>
      <w:r w:rsidR="00AF61DC" w:rsidRPr="009749A3">
        <w:rPr>
          <w:rFonts w:ascii="Times New Roman" w:hAnsi="Times New Roman" w:cs="Times New Roman"/>
          <w:sz w:val="28"/>
          <w:szCs w:val="28"/>
        </w:rPr>
        <w:t>коммунальной инфраструктуры</w:t>
      </w:r>
      <w:r w:rsidR="00AF61DC" w:rsidRPr="00FD61FF">
        <w:rPr>
          <w:rFonts w:ascii="Times New Roman" w:hAnsi="Times New Roman" w:cs="Times New Roman"/>
          <w:sz w:val="28"/>
          <w:szCs w:val="28"/>
        </w:rPr>
        <w:t xml:space="preserve"> в</w:t>
      </w:r>
      <w:r w:rsidR="00AF61DC">
        <w:rPr>
          <w:rFonts w:ascii="Times New Roman" w:hAnsi="Times New Roman" w:cs="Times New Roman"/>
          <w:sz w:val="28"/>
          <w:szCs w:val="28"/>
        </w:rPr>
        <w:t xml:space="preserve"> поселении </w:t>
      </w:r>
      <w:r w:rsidR="00967CC2">
        <w:rPr>
          <w:rFonts w:ascii="Times New Roman" w:hAnsi="Times New Roman" w:cs="Times New Roman"/>
          <w:sz w:val="28"/>
          <w:szCs w:val="28"/>
        </w:rPr>
        <w:t xml:space="preserve">не менее </w:t>
      </w:r>
      <w:r w:rsidR="00AF61DC">
        <w:rPr>
          <w:rFonts w:ascii="Times New Roman" w:hAnsi="Times New Roman" w:cs="Times New Roman"/>
          <w:sz w:val="28"/>
          <w:szCs w:val="28"/>
        </w:rPr>
        <w:t>5</w:t>
      </w:r>
      <w:r w:rsidR="00967484">
        <w:rPr>
          <w:rFonts w:ascii="Times New Roman" w:hAnsi="Times New Roman" w:cs="Times New Roman"/>
          <w:sz w:val="28"/>
          <w:szCs w:val="28"/>
        </w:rPr>
        <w:t>,5</w:t>
      </w:r>
      <w:r w:rsidR="00AF61DC">
        <w:rPr>
          <w:rFonts w:ascii="Times New Roman" w:hAnsi="Times New Roman" w:cs="Times New Roman"/>
          <w:sz w:val="28"/>
          <w:szCs w:val="28"/>
        </w:rPr>
        <w:t>%.</w:t>
      </w:r>
    </w:p>
    <w:p w:rsidR="00D5627D" w:rsidRPr="00D44F2D" w:rsidRDefault="00B331F4" w:rsidP="00AC5540">
      <w:pPr>
        <w:tabs>
          <w:tab w:val="left" w:pos="317"/>
          <w:tab w:val="left" w:pos="4678"/>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8B5341">
        <w:rPr>
          <w:rFonts w:ascii="Times New Roman" w:hAnsi="Times New Roman" w:cs="Times New Roman"/>
          <w:sz w:val="28"/>
          <w:szCs w:val="28"/>
        </w:rPr>
        <w:t>Показатель рассчитывае</w:t>
      </w:r>
      <w:r w:rsidR="000141A5" w:rsidRPr="008B5341">
        <w:rPr>
          <w:rFonts w:ascii="Times New Roman" w:hAnsi="Times New Roman" w:cs="Times New Roman"/>
          <w:sz w:val="28"/>
          <w:szCs w:val="28"/>
        </w:rPr>
        <w:t>тся в процентах исходя из общей</w:t>
      </w:r>
      <w:r w:rsidRPr="008B5341">
        <w:rPr>
          <w:rFonts w:ascii="Times New Roman" w:hAnsi="Times New Roman" w:cs="Times New Roman"/>
          <w:sz w:val="28"/>
          <w:szCs w:val="28"/>
        </w:rPr>
        <w:t xml:space="preserve"> протяженности</w:t>
      </w:r>
      <w:r w:rsidR="000141A5" w:rsidRPr="008B5341">
        <w:rPr>
          <w:rFonts w:ascii="Times New Roman" w:hAnsi="Times New Roman" w:cs="Times New Roman"/>
          <w:sz w:val="28"/>
          <w:szCs w:val="28"/>
        </w:rPr>
        <w:t xml:space="preserve">(погонные метры) отремонтированных </w:t>
      </w:r>
      <w:r w:rsidRPr="008B5341">
        <w:rPr>
          <w:rFonts w:ascii="Times New Roman" w:hAnsi="Times New Roman" w:cs="Times New Roman"/>
          <w:sz w:val="28"/>
          <w:szCs w:val="28"/>
        </w:rPr>
        <w:t>инженерных сетей коммунальной инфраструктуры</w:t>
      </w:r>
      <w:r w:rsidR="001E0C3D" w:rsidRPr="008B5341">
        <w:rPr>
          <w:rFonts w:ascii="Times New Roman" w:hAnsi="Times New Roman" w:cs="Times New Roman"/>
          <w:sz w:val="28"/>
          <w:szCs w:val="28"/>
        </w:rPr>
        <w:t xml:space="preserve"> в поселении</w:t>
      </w:r>
      <w:r w:rsidRPr="008B5341">
        <w:rPr>
          <w:rFonts w:ascii="Times New Roman" w:hAnsi="Times New Roman" w:cs="Times New Roman"/>
          <w:sz w:val="28"/>
          <w:szCs w:val="28"/>
        </w:rPr>
        <w:t xml:space="preserve"> к </w:t>
      </w:r>
      <w:r w:rsidR="000141A5" w:rsidRPr="008B5341">
        <w:rPr>
          <w:rFonts w:ascii="Times New Roman" w:hAnsi="Times New Roman" w:cs="Times New Roman"/>
          <w:sz w:val="28"/>
          <w:szCs w:val="28"/>
        </w:rPr>
        <w:t xml:space="preserve">общей протяженности (погонные метры) </w:t>
      </w:r>
      <w:r w:rsidRPr="008B5341">
        <w:rPr>
          <w:rFonts w:ascii="Times New Roman" w:hAnsi="Times New Roman" w:cs="Times New Roman"/>
          <w:sz w:val="28"/>
          <w:szCs w:val="28"/>
        </w:rPr>
        <w:t>инженерных сетей коммунальной инфраструктуры</w:t>
      </w:r>
      <w:r w:rsidR="001E0C3D" w:rsidRPr="008B5341">
        <w:rPr>
          <w:rFonts w:ascii="Times New Roman" w:hAnsi="Times New Roman" w:cs="Times New Roman"/>
          <w:sz w:val="28"/>
          <w:szCs w:val="28"/>
        </w:rPr>
        <w:t xml:space="preserve"> в поселении</w:t>
      </w:r>
      <w:r w:rsidRPr="008B5341">
        <w:rPr>
          <w:rFonts w:ascii="Times New Roman" w:hAnsi="Times New Roman" w:cs="Times New Roman"/>
          <w:sz w:val="28"/>
          <w:szCs w:val="28"/>
        </w:rPr>
        <w:t>.</w:t>
      </w:r>
    </w:p>
    <w:p w:rsidR="00E90FE8" w:rsidRPr="00D44F2D" w:rsidRDefault="00E90FE8" w:rsidP="00AC5540">
      <w:pPr>
        <w:tabs>
          <w:tab w:val="left" w:pos="317"/>
          <w:tab w:val="left" w:pos="4678"/>
        </w:tabs>
        <w:spacing w:after="0" w:line="0" w:lineRule="atLeast"/>
        <w:jc w:val="both"/>
        <w:rPr>
          <w:rFonts w:ascii="Times New Roman" w:hAnsi="Times New Roman" w:cs="Times New Roman"/>
          <w:sz w:val="28"/>
          <w:szCs w:val="28"/>
        </w:rPr>
      </w:pPr>
      <w:r w:rsidRPr="00D44F2D">
        <w:rPr>
          <w:rFonts w:ascii="Times New Roman" w:hAnsi="Times New Roman" w:cs="Times New Roman"/>
          <w:sz w:val="28"/>
          <w:szCs w:val="28"/>
        </w:rPr>
        <w:tab/>
        <w:t>Источником данных являются отчетные данные</w:t>
      </w:r>
      <w:r w:rsidR="0042277A">
        <w:rPr>
          <w:rFonts w:ascii="Times New Roman" w:hAnsi="Times New Roman" w:cs="Times New Roman"/>
          <w:sz w:val="28"/>
          <w:szCs w:val="28"/>
        </w:rPr>
        <w:t>,</w:t>
      </w:r>
      <w:r w:rsidRPr="00D44F2D">
        <w:rPr>
          <w:rFonts w:ascii="Times New Roman" w:hAnsi="Times New Roman" w:cs="Times New Roman"/>
          <w:sz w:val="28"/>
          <w:szCs w:val="28"/>
        </w:rPr>
        <w:t xml:space="preserve"> предоставленные </w:t>
      </w:r>
      <w:r w:rsidR="00E81726">
        <w:rPr>
          <w:rFonts w:ascii="Times New Roman" w:hAnsi="Times New Roman" w:cs="Times New Roman"/>
          <w:sz w:val="28"/>
          <w:szCs w:val="28"/>
        </w:rPr>
        <w:t xml:space="preserve">Предприятием. </w:t>
      </w:r>
    </w:p>
    <w:p w:rsidR="006C4061" w:rsidRDefault="00D23179" w:rsidP="00D5627D">
      <w:pPr>
        <w:tabs>
          <w:tab w:val="left" w:pos="317"/>
          <w:tab w:val="left" w:pos="567"/>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3.2.2</w:t>
      </w:r>
      <w:r w:rsidR="00AC5540">
        <w:rPr>
          <w:rFonts w:ascii="Times New Roman" w:hAnsi="Times New Roman" w:cs="Times New Roman"/>
          <w:sz w:val="28"/>
          <w:szCs w:val="28"/>
        </w:rPr>
        <w:t>.</w:t>
      </w:r>
      <w:r w:rsidR="00161002">
        <w:rPr>
          <w:rFonts w:ascii="Times New Roman" w:hAnsi="Times New Roman" w:cs="Times New Roman"/>
          <w:sz w:val="28"/>
          <w:szCs w:val="28"/>
        </w:rPr>
        <w:t xml:space="preserve">Доля отремонтированных многоквартирных жилых домов в поселении от общего количества многоквартирных </w:t>
      </w:r>
      <w:r w:rsidR="00161002" w:rsidRPr="00605E67">
        <w:rPr>
          <w:rFonts w:ascii="Times New Roman" w:hAnsi="Times New Roman" w:cs="Times New Roman"/>
          <w:sz w:val="28"/>
          <w:szCs w:val="28"/>
        </w:rPr>
        <w:t>жилых домов</w:t>
      </w:r>
      <w:r w:rsidR="00161002">
        <w:rPr>
          <w:rFonts w:ascii="Times New Roman" w:hAnsi="Times New Roman" w:cs="Times New Roman"/>
          <w:sz w:val="28"/>
          <w:szCs w:val="28"/>
        </w:rPr>
        <w:t xml:space="preserve"> в поселении </w:t>
      </w:r>
      <w:r w:rsidR="00967CC2">
        <w:rPr>
          <w:rFonts w:ascii="Times New Roman" w:hAnsi="Times New Roman" w:cs="Times New Roman"/>
          <w:sz w:val="28"/>
          <w:szCs w:val="28"/>
        </w:rPr>
        <w:t>не менее</w:t>
      </w:r>
      <w:r w:rsidR="00161002">
        <w:rPr>
          <w:rFonts w:ascii="Times New Roman" w:hAnsi="Times New Roman" w:cs="Times New Roman"/>
          <w:sz w:val="28"/>
          <w:szCs w:val="28"/>
        </w:rPr>
        <w:t xml:space="preserve"> 19</w:t>
      </w:r>
      <w:r w:rsidR="00161002" w:rsidRPr="009346D8">
        <w:rPr>
          <w:rFonts w:ascii="Times New Roman" w:hAnsi="Times New Roman" w:cs="Times New Roman"/>
          <w:sz w:val="28"/>
          <w:szCs w:val="28"/>
        </w:rPr>
        <w:t>%</w:t>
      </w:r>
      <w:r w:rsidR="00161002">
        <w:rPr>
          <w:rFonts w:ascii="Times New Roman" w:hAnsi="Times New Roman" w:cs="Times New Roman"/>
          <w:sz w:val="28"/>
          <w:szCs w:val="28"/>
        </w:rPr>
        <w:t>.</w:t>
      </w:r>
      <w:r w:rsidR="00F521CD">
        <w:rPr>
          <w:rFonts w:ascii="Times New Roman" w:hAnsi="Times New Roman" w:cs="Times New Roman"/>
          <w:sz w:val="28"/>
          <w:szCs w:val="28"/>
        </w:rPr>
        <w:tab/>
      </w:r>
    </w:p>
    <w:p w:rsidR="002238F5" w:rsidRDefault="002238F5" w:rsidP="00D5627D">
      <w:pPr>
        <w:tabs>
          <w:tab w:val="left" w:pos="317"/>
          <w:tab w:val="left" w:pos="567"/>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Показатель рассчитывается в процентах исходя из общего количества </w:t>
      </w:r>
      <w:r w:rsidR="008B5341">
        <w:rPr>
          <w:rFonts w:ascii="Times New Roman" w:hAnsi="Times New Roman" w:cs="Times New Roman"/>
          <w:sz w:val="28"/>
          <w:szCs w:val="28"/>
        </w:rPr>
        <w:t xml:space="preserve">отремонтированных </w:t>
      </w:r>
      <w:r>
        <w:rPr>
          <w:rFonts w:ascii="Times New Roman" w:hAnsi="Times New Roman" w:cs="Times New Roman"/>
          <w:sz w:val="28"/>
          <w:szCs w:val="28"/>
        </w:rPr>
        <w:t xml:space="preserve">многоквартирных жилых домов к общему количеству многоквартирных жилых домов в поселении. </w:t>
      </w:r>
    </w:p>
    <w:p w:rsidR="002238F5" w:rsidRDefault="002238F5" w:rsidP="002238F5">
      <w:pPr>
        <w:tabs>
          <w:tab w:val="left" w:pos="317"/>
          <w:tab w:val="left" w:pos="4678"/>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Источником данных являются отчетные данные</w:t>
      </w:r>
      <w:r w:rsidR="0029245C">
        <w:rPr>
          <w:rFonts w:ascii="Times New Roman" w:hAnsi="Times New Roman" w:cs="Times New Roman"/>
          <w:sz w:val="28"/>
          <w:szCs w:val="28"/>
        </w:rPr>
        <w:t>,</w:t>
      </w:r>
      <w:r>
        <w:rPr>
          <w:rFonts w:ascii="Times New Roman" w:hAnsi="Times New Roman" w:cs="Times New Roman"/>
          <w:sz w:val="28"/>
          <w:szCs w:val="28"/>
        </w:rPr>
        <w:t xml:space="preserve"> предоставленные </w:t>
      </w:r>
    </w:p>
    <w:p w:rsidR="002238F5" w:rsidRPr="009749A3" w:rsidRDefault="00B86EDC" w:rsidP="006B1768">
      <w:pPr>
        <w:pStyle w:val="FORMATTEXT"/>
        <w:tabs>
          <w:tab w:val="left" w:pos="4678"/>
        </w:tabs>
        <w:spacing w:line="0" w:lineRule="atLeast"/>
        <w:jc w:val="both"/>
        <w:rPr>
          <w:rFonts w:ascii="Times New Roman" w:hAnsi="Times New Roman" w:cs="Times New Roman"/>
          <w:sz w:val="28"/>
          <w:szCs w:val="28"/>
        </w:rPr>
      </w:pPr>
      <w:r>
        <w:rPr>
          <w:rFonts w:ascii="Times New Roman" w:hAnsi="Times New Roman" w:cs="Times New Roman"/>
          <w:sz w:val="28"/>
          <w:szCs w:val="28"/>
        </w:rPr>
        <w:t>управляющей организацией</w:t>
      </w:r>
      <w:r w:rsidRPr="002238F5">
        <w:rPr>
          <w:rFonts w:ascii="Times New Roman" w:hAnsi="Times New Roman" w:cs="Times New Roman"/>
          <w:sz w:val="28"/>
          <w:szCs w:val="28"/>
        </w:rPr>
        <w:t xml:space="preserve">. </w:t>
      </w:r>
    </w:p>
    <w:p w:rsidR="008C2CE8" w:rsidRPr="009749A3" w:rsidRDefault="000F7FD0" w:rsidP="00D5627D">
      <w:pPr>
        <w:tabs>
          <w:tab w:val="left" w:pos="317"/>
          <w:tab w:val="left" w:pos="567"/>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ab/>
      </w:r>
      <w:r w:rsidRPr="009749A3">
        <w:rPr>
          <w:rFonts w:ascii="Times New Roman" w:hAnsi="Times New Roman" w:cs="Times New Roman"/>
          <w:sz w:val="28"/>
          <w:szCs w:val="28"/>
        </w:rPr>
        <w:tab/>
      </w:r>
      <w:r w:rsidR="00D23179">
        <w:rPr>
          <w:rFonts w:ascii="Times New Roman" w:hAnsi="Times New Roman" w:cs="Times New Roman"/>
          <w:sz w:val="28"/>
          <w:szCs w:val="28"/>
        </w:rPr>
        <w:t>3.3</w:t>
      </w:r>
      <w:r w:rsidR="008C2CE8" w:rsidRPr="009749A3">
        <w:rPr>
          <w:rFonts w:ascii="Times New Roman" w:hAnsi="Times New Roman" w:cs="Times New Roman"/>
          <w:sz w:val="28"/>
          <w:szCs w:val="28"/>
        </w:rPr>
        <w:t>. Достижение цел</w:t>
      </w:r>
      <w:r w:rsidR="0048385F">
        <w:rPr>
          <w:rFonts w:ascii="Times New Roman" w:hAnsi="Times New Roman" w:cs="Times New Roman"/>
          <w:sz w:val="28"/>
          <w:szCs w:val="28"/>
        </w:rPr>
        <w:t>ей</w:t>
      </w:r>
      <w:r w:rsidR="008C2CE8" w:rsidRPr="009749A3">
        <w:rPr>
          <w:rFonts w:ascii="Times New Roman" w:hAnsi="Times New Roman" w:cs="Times New Roman"/>
          <w:sz w:val="28"/>
          <w:szCs w:val="28"/>
        </w:rPr>
        <w:t xml:space="preserve"> планируется осуществить через реализацию задач:</w:t>
      </w:r>
    </w:p>
    <w:p w:rsidR="008C2CE8" w:rsidRPr="009749A3" w:rsidRDefault="00D23179" w:rsidP="00A538C4">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3.3</w:t>
      </w:r>
      <w:r w:rsidR="008C2CE8" w:rsidRPr="009749A3">
        <w:rPr>
          <w:rFonts w:ascii="Times New Roman" w:hAnsi="Times New Roman" w:cs="Times New Roman"/>
          <w:sz w:val="28"/>
          <w:szCs w:val="28"/>
        </w:rPr>
        <w:t>.1.</w:t>
      </w:r>
      <w:r w:rsidR="00E440D1" w:rsidRPr="009749A3">
        <w:rPr>
          <w:rFonts w:ascii="Times New Roman" w:hAnsi="Times New Roman" w:cs="Times New Roman"/>
          <w:sz w:val="28"/>
          <w:szCs w:val="28"/>
        </w:rPr>
        <w:t>Повышение надежности объектов тепловодоснабжения и водоотведения, ремонт существующих инженерных сетей в целях замены объектов с высоким уровнем износа.</w:t>
      </w:r>
    </w:p>
    <w:p w:rsidR="008C2CE8" w:rsidRPr="009749A3" w:rsidRDefault="00D23179" w:rsidP="00FE7B53">
      <w:pPr>
        <w:pStyle w:val="FORMATTEXT"/>
        <w:tabs>
          <w:tab w:val="left" w:pos="4678"/>
        </w:tabs>
        <w:jc w:val="both"/>
        <w:rPr>
          <w:rFonts w:ascii="Times New Roman" w:hAnsi="Times New Roman" w:cs="Times New Roman"/>
          <w:sz w:val="28"/>
          <w:szCs w:val="28"/>
        </w:rPr>
      </w:pPr>
      <w:r>
        <w:rPr>
          <w:rFonts w:ascii="Times New Roman" w:hAnsi="Times New Roman" w:cs="Times New Roman"/>
          <w:sz w:val="28"/>
          <w:szCs w:val="28"/>
        </w:rPr>
        <w:t xml:space="preserve">        3.3</w:t>
      </w:r>
      <w:r w:rsidR="00AB3273" w:rsidRPr="009749A3">
        <w:rPr>
          <w:rFonts w:ascii="Times New Roman" w:hAnsi="Times New Roman" w:cs="Times New Roman"/>
          <w:sz w:val="28"/>
          <w:szCs w:val="28"/>
        </w:rPr>
        <w:t>.2.</w:t>
      </w:r>
      <w:r w:rsidR="009D0B36" w:rsidRPr="009749A3">
        <w:rPr>
          <w:rFonts w:ascii="Times New Roman" w:hAnsi="Times New Roman" w:cs="Times New Roman"/>
          <w:sz w:val="28"/>
          <w:szCs w:val="28"/>
        </w:rPr>
        <w:t>Обеспечение поддержания объектов жилищно</w:t>
      </w:r>
      <w:r w:rsidR="008728FC" w:rsidRPr="009749A3">
        <w:rPr>
          <w:rFonts w:ascii="Times New Roman" w:hAnsi="Times New Roman" w:cs="Times New Roman"/>
          <w:sz w:val="28"/>
          <w:szCs w:val="28"/>
        </w:rPr>
        <w:t xml:space="preserve">го фонда </w:t>
      </w:r>
      <w:r w:rsidR="00D57898" w:rsidRPr="009749A3">
        <w:rPr>
          <w:rFonts w:ascii="Times New Roman" w:hAnsi="Times New Roman" w:cs="Times New Roman"/>
          <w:sz w:val="28"/>
          <w:szCs w:val="28"/>
        </w:rPr>
        <w:t>поселени</w:t>
      </w:r>
      <w:r w:rsidR="008728FC" w:rsidRPr="009749A3">
        <w:rPr>
          <w:rFonts w:ascii="Times New Roman" w:hAnsi="Times New Roman" w:cs="Times New Roman"/>
          <w:sz w:val="28"/>
          <w:szCs w:val="28"/>
        </w:rPr>
        <w:t>я</w:t>
      </w:r>
      <w:r w:rsidR="009D0B36" w:rsidRPr="009749A3">
        <w:rPr>
          <w:rFonts w:ascii="Times New Roman" w:hAnsi="Times New Roman" w:cs="Times New Roman"/>
          <w:sz w:val="28"/>
          <w:szCs w:val="28"/>
        </w:rPr>
        <w:t xml:space="preserve"> в рабочем состоянии</w:t>
      </w:r>
      <w:r w:rsidR="00DD4AF6" w:rsidRPr="009749A3">
        <w:rPr>
          <w:rFonts w:ascii="Times New Roman" w:hAnsi="Times New Roman" w:cs="Times New Roman"/>
          <w:sz w:val="28"/>
          <w:szCs w:val="28"/>
        </w:rPr>
        <w:t>.</w:t>
      </w:r>
    </w:p>
    <w:p w:rsidR="008C2CE8" w:rsidRPr="009749A3" w:rsidRDefault="00D23179" w:rsidP="00FE7B53">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3.4</w:t>
      </w:r>
      <w:r w:rsidR="008C2CE8" w:rsidRPr="009749A3">
        <w:rPr>
          <w:rFonts w:ascii="Times New Roman" w:hAnsi="Times New Roman" w:cs="Times New Roman"/>
          <w:sz w:val="28"/>
          <w:szCs w:val="28"/>
        </w:rPr>
        <w:t>. На решение задачи направлены следующие мероприятия:</w:t>
      </w:r>
    </w:p>
    <w:p w:rsidR="008C2CE8" w:rsidRDefault="00D23179" w:rsidP="00FE7B53">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3.4</w:t>
      </w:r>
      <w:r w:rsidR="00C23F5C" w:rsidRPr="009749A3">
        <w:rPr>
          <w:rFonts w:ascii="Times New Roman" w:hAnsi="Times New Roman" w:cs="Times New Roman"/>
          <w:sz w:val="28"/>
          <w:szCs w:val="28"/>
        </w:rPr>
        <w:t>.1. М</w:t>
      </w:r>
      <w:r w:rsidR="008C2CE8" w:rsidRPr="009749A3">
        <w:rPr>
          <w:rFonts w:ascii="Times New Roman" w:hAnsi="Times New Roman" w:cs="Times New Roman"/>
          <w:sz w:val="28"/>
          <w:szCs w:val="28"/>
        </w:rPr>
        <w:t>одернизация объек</w:t>
      </w:r>
      <w:r w:rsidR="00DA2311">
        <w:rPr>
          <w:rFonts w:ascii="Times New Roman" w:hAnsi="Times New Roman" w:cs="Times New Roman"/>
          <w:sz w:val="28"/>
          <w:szCs w:val="28"/>
        </w:rPr>
        <w:t>тов коммунальной инфраструктуры</w:t>
      </w:r>
      <w:r w:rsidR="0029245C">
        <w:rPr>
          <w:rFonts w:ascii="Times New Roman" w:hAnsi="Times New Roman" w:cs="Times New Roman"/>
          <w:sz w:val="28"/>
          <w:szCs w:val="28"/>
        </w:rPr>
        <w:t>, ремонт инженерных сетей</w:t>
      </w:r>
      <w:r w:rsidR="00DA2311">
        <w:rPr>
          <w:rFonts w:ascii="Times New Roman" w:hAnsi="Times New Roman" w:cs="Times New Roman"/>
          <w:sz w:val="28"/>
          <w:szCs w:val="28"/>
        </w:rPr>
        <w:t>:</w:t>
      </w:r>
    </w:p>
    <w:p w:rsidR="00DA2311" w:rsidRPr="009749A3" w:rsidRDefault="00DA2311" w:rsidP="00DA2311">
      <w:pPr>
        <w:pStyle w:val="Default"/>
        <w:tabs>
          <w:tab w:val="left" w:pos="4678"/>
        </w:tabs>
        <w:ind w:firstLine="568"/>
        <w:jc w:val="both"/>
        <w:rPr>
          <w:rFonts w:eastAsiaTheme="minorHAnsi"/>
          <w:sz w:val="28"/>
          <w:szCs w:val="28"/>
          <w:lang w:eastAsia="en-US"/>
        </w:rPr>
      </w:pPr>
      <w:r w:rsidRPr="009749A3">
        <w:rPr>
          <w:sz w:val="28"/>
          <w:szCs w:val="28"/>
        </w:rPr>
        <w:t xml:space="preserve">- капитальный ремонт </w:t>
      </w:r>
      <w:r w:rsidRPr="009749A3">
        <w:rPr>
          <w:rFonts w:eastAsiaTheme="minorHAnsi"/>
          <w:sz w:val="28"/>
          <w:szCs w:val="28"/>
          <w:lang w:eastAsia="en-US"/>
        </w:rPr>
        <w:t>магистральных сетей ТС от МТК № 4 до МТК № 3 с.п. Нижнесортымский;</w:t>
      </w:r>
    </w:p>
    <w:p w:rsidR="00DA2311" w:rsidRPr="00DA2311" w:rsidRDefault="00DA2311" w:rsidP="00DA2311">
      <w:pPr>
        <w:pStyle w:val="Default"/>
        <w:ind w:firstLine="568"/>
        <w:jc w:val="both"/>
        <w:rPr>
          <w:rFonts w:eastAsiaTheme="minorHAnsi"/>
          <w:sz w:val="28"/>
          <w:szCs w:val="28"/>
          <w:lang w:eastAsia="en-US"/>
        </w:rPr>
      </w:pPr>
      <w:r w:rsidRPr="009749A3">
        <w:rPr>
          <w:sz w:val="28"/>
          <w:szCs w:val="28"/>
        </w:rPr>
        <w:t>- капитальный ремонт магистральных сетей ТС через МТК № 11 протяженностью 81,6 п.м. в микрорайоне № 7 с. п. Нижнесортымский</w:t>
      </w:r>
      <w:r w:rsidRPr="009749A3">
        <w:rPr>
          <w:rFonts w:eastAsiaTheme="minorHAnsi"/>
          <w:sz w:val="28"/>
          <w:szCs w:val="28"/>
          <w:lang w:eastAsia="en-US"/>
        </w:rPr>
        <w:t>.</w:t>
      </w:r>
    </w:p>
    <w:p w:rsidR="008C2CE8" w:rsidRPr="009749A3" w:rsidRDefault="00D23179" w:rsidP="00235B20">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3.4</w:t>
      </w:r>
      <w:r w:rsidR="00C23F5C" w:rsidRPr="009749A3">
        <w:rPr>
          <w:rFonts w:ascii="Times New Roman" w:hAnsi="Times New Roman" w:cs="Times New Roman"/>
          <w:sz w:val="28"/>
          <w:szCs w:val="28"/>
        </w:rPr>
        <w:t xml:space="preserve">.2. </w:t>
      </w:r>
      <w:r w:rsidR="00FE7B53" w:rsidRPr="009749A3">
        <w:rPr>
          <w:rFonts w:ascii="Times New Roman" w:hAnsi="Times New Roman" w:cs="Times New Roman"/>
          <w:sz w:val="28"/>
          <w:szCs w:val="28"/>
        </w:rPr>
        <w:t xml:space="preserve">Предоставление субсидии в целях финансового обеспечения (возмещения) затрат управляющей организации на ремонт многоквартирных </w:t>
      </w:r>
      <w:r w:rsidR="001E0C3D">
        <w:rPr>
          <w:rFonts w:ascii="Times New Roman" w:hAnsi="Times New Roman" w:cs="Times New Roman"/>
          <w:sz w:val="28"/>
          <w:szCs w:val="28"/>
        </w:rPr>
        <w:t xml:space="preserve">жилых </w:t>
      </w:r>
      <w:r w:rsidR="00FE7B53" w:rsidRPr="009749A3">
        <w:rPr>
          <w:rFonts w:ascii="Times New Roman" w:hAnsi="Times New Roman" w:cs="Times New Roman"/>
          <w:sz w:val="28"/>
          <w:szCs w:val="28"/>
        </w:rPr>
        <w:t>домов.</w:t>
      </w:r>
    </w:p>
    <w:p w:rsidR="00FE7B53" w:rsidRPr="009749A3" w:rsidRDefault="00FE7B53" w:rsidP="0022470F">
      <w:pPr>
        <w:pStyle w:val="FORMATTEXT"/>
        <w:spacing w:line="240" w:lineRule="atLeast"/>
        <w:jc w:val="both"/>
        <w:rPr>
          <w:rFonts w:ascii="Times New Roman" w:hAnsi="Times New Roman" w:cs="Times New Roman"/>
          <w:sz w:val="28"/>
          <w:szCs w:val="28"/>
        </w:rPr>
        <w:sectPr w:rsidR="00FE7B53" w:rsidRPr="009749A3" w:rsidSect="00C73DA5">
          <w:pgSz w:w="11906" w:h="16838"/>
          <w:pgMar w:top="851" w:right="567" w:bottom="851" w:left="1134" w:header="709" w:footer="709" w:gutter="0"/>
          <w:cols w:space="708"/>
          <w:docGrid w:linePitch="360"/>
        </w:sectPr>
      </w:pPr>
    </w:p>
    <w:p w:rsidR="008C2CE8" w:rsidRPr="009749A3" w:rsidRDefault="00FE7B53" w:rsidP="0022470F">
      <w:pPr>
        <w:pStyle w:val="FORMATTEXT"/>
        <w:spacing w:line="240" w:lineRule="atLeast"/>
        <w:ind w:left="10620"/>
        <w:rPr>
          <w:rFonts w:ascii="Times New Roman" w:hAnsi="Times New Roman" w:cs="Times New Roman"/>
          <w:sz w:val="24"/>
          <w:szCs w:val="24"/>
        </w:rPr>
      </w:pPr>
      <w:r w:rsidRPr="009749A3">
        <w:rPr>
          <w:rFonts w:ascii="Times New Roman" w:hAnsi="Times New Roman" w:cs="Times New Roman"/>
          <w:sz w:val="24"/>
          <w:szCs w:val="24"/>
        </w:rPr>
        <w:lastRenderedPageBreak/>
        <w:t xml:space="preserve">Приложение 1 к </w:t>
      </w:r>
      <w:r w:rsidR="00B51575" w:rsidRPr="009749A3">
        <w:rPr>
          <w:rFonts w:ascii="Times New Roman" w:hAnsi="Times New Roman" w:cs="Times New Roman"/>
          <w:sz w:val="24"/>
          <w:szCs w:val="24"/>
        </w:rPr>
        <w:t>муниципальной п</w:t>
      </w:r>
      <w:r w:rsidR="008C2CE8" w:rsidRPr="009749A3">
        <w:rPr>
          <w:rFonts w:ascii="Times New Roman" w:hAnsi="Times New Roman" w:cs="Times New Roman"/>
          <w:sz w:val="24"/>
          <w:szCs w:val="24"/>
        </w:rPr>
        <w:t>рограмме</w:t>
      </w:r>
      <w:r w:rsidR="00F22234" w:rsidRPr="009749A3">
        <w:rPr>
          <w:rFonts w:ascii="Times New Roman" w:hAnsi="Times New Roman" w:cs="Times New Roman"/>
          <w:bCs/>
          <w:sz w:val="24"/>
          <w:szCs w:val="24"/>
        </w:rPr>
        <w:t xml:space="preserve"> «Совершенствование жилищно-коммунального хозяйства в сельском поселении Нижнесортымский»</w:t>
      </w:r>
    </w:p>
    <w:p w:rsidR="008C2CE8" w:rsidRPr="009749A3" w:rsidRDefault="008C2CE8" w:rsidP="00FE7B53">
      <w:pPr>
        <w:pStyle w:val="HEADERTEXT"/>
        <w:tabs>
          <w:tab w:val="left" w:pos="1985"/>
        </w:tabs>
        <w:spacing w:line="240" w:lineRule="atLeast"/>
        <w:rPr>
          <w:rFonts w:ascii="Times New Roman" w:hAnsi="Times New Roman" w:cs="Times New Roman"/>
          <w:b/>
          <w:bCs/>
          <w:sz w:val="22"/>
          <w:szCs w:val="22"/>
        </w:rPr>
      </w:pPr>
    </w:p>
    <w:p w:rsidR="008C2CE8" w:rsidRPr="009749A3" w:rsidRDefault="008C2CE8" w:rsidP="00FE7B53">
      <w:pPr>
        <w:pStyle w:val="HEADERTEXT"/>
        <w:tabs>
          <w:tab w:val="left" w:pos="1985"/>
        </w:tabs>
        <w:spacing w:line="240" w:lineRule="atLeast"/>
        <w:jc w:val="center"/>
        <w:outlineLvl w:val="3"/>
        <w:rPr>
          <w:rFonts w:ascii="Times New Roman" w:hAnsi="Times New Roman" w:cs="Times New Roman"/>
          <w:bCs/>
          <w:color w:val="auto"/>
          <w:sz w:val="28"/>
          <w:szCs w:val="28"/>
        </w:rPr>
      </w:pPr>
      <w:r w:rsidRPr="009749A3">
        <w:rPr>
          <w:rFonts w:ascii="Times New Roman" w:hAnsi="Times New Roman" w:cs="Times New Roman"/>
          <w:bCs/>
          <w:color w:val="auto"/>
          <w:sz w:val="28"/>
          <w:szCs w:val="28"/>
        </w:rPr>
        <w:t xml:space="preserve">Целевые показатели (индикаторы) </w:t>
      </w:r>
      <w:r w:rsidR="00B51575" w:rsidRPr="009749A3">
        <w:rPr>
          <w:rFonts w:ascii="Times New Roman" w:hAnsi="Times New Roman" w:cs="Times New Roman"/>
          <w:bCs/>
          <w:color w:val="auto"/>
          <w:sz w:val="28"/>
          <w:szCs w:val="28"/>
        </w:rPr>
        <w:t>муниципальной п</w:t>
      </w:r>
      <w:r w:rsidRPr="009749A3">
        <w:rPr>
          <w:rFonts w:ascii="Times New Roman" w:hAnsi="Times New Roman" w:cs="Times New Roman"/>
          <w:bCs/>
          <w:color w:val="auto"/>
          <w:sz w:val="28"/>
          <w:szCs w:val="28"/>
        </w:rPr>
        <w:t>рограммы</w:t>
      </w:r>
    </w:p>
    <w:p w:rsidR="008C2CE8" w:rsidRPr="009749A3" w:rsidRDefault="008C2CE8" w:rsidP="00FE7B53">
      <w:pPr>
        <w:widowControl w:val="0"/>
        <w:tabs>
          <w:tab w:val="left" w:pos="1985"/>
        </w:tabs>
        <w:autoSpaceDE w:val="0"/>
        <w:autoSpaceDN w:val="0"/>
        <w:adjustRightInd w:val="0"/>
        <w:spacing w:after="0" w:line="240" w:lineRule="atLeast"/>
        <w:rPr>
          <w:rFonts w:ascii="Times New Roman" w:hAnsi="Times New Roman" w:cs="Times New Roman"/>
          <w:sz w:val="28"/>
          <w:szCs w:val="28"/>
        </w:rPr>
      </w:pPr>
    </w:p>
    <w:tbl>
      <w:tblPr>
        <w:tblW w:w="14857" w:type="dxa"/>
        <w:tblInd w:w="28" w:type="dxa"/>
        <w:tblLayout w:type="fixed"/>
        <w:tblCellMar>
          <w:left w:w="90" w:type="dxa"/>
          <w:right w:w="90" w:type="dxa"/>
        </w:tblCellMar>
        <w:tblLook w:val="04A0"/>
      </w:tblPr>
      <w:tblGrid>
        <w:gridCol w:w="426"/>
        <w:gridCol w:w="3480"/>
        <w:gridCol w:w="2898"/>
        <w:gridCol w:w="1354"/>
        <w:gridCol w:w="914"/>
        <w:gridCol w:w="929"/>
        <w:gridCol w:w="992"/>
        <w:gridCol w:w="851"/>
        <w:gridCol w:w="1028"/>
        <w:gridCol w:w="993"/>
        <w:gridCol w:w="992"/>
      </w:tblGrid>
      <w:tr w:rsidR="009211BE" w:rsidRPr="009749A3" w:rsidTr="00102009">
        <w:tc>
          <w:tcPr>
            <w:tcW w:w="426" w:type="dxa"/>
            <w:vMerge w:val="restart"/>
            <w:tcBorders>
              <w:top w:val="single" w:sz="6" w:space="0" w:color="auto"/>
              <w:left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п/п</w:t>
            </w:r>
          </w:p>
        </w:tc>
        <w:tc>
          <w:tcPr>
            <w:tcW w:w="3480" w:type="dxa"/>
            <w:vMerge w:val="restart"/>
            <w:tcBorders>
              <w:top w:val="single" w:sz="6" w:space="0" w:color="auto"/>
              <w:left w:val="single" w:sz="6" w:space="0" w:color="auto"/>
              <w:right w:val="single" w:sz="6" w:space="0" w:color="auto"/>
            </w:tcBorders>
            <w:tcMar>
              <w:top w:w="114" w:type="dxa"/>
              <w:left w:w="28" w:type="dxa"/>
              <w:bottom w:w="114" w:type="dxa"/>
              <w:right w:w="28" w:type="dxa"/>
            </w:tcMar>
            <w:hideMark/>
          </w:tcPr>
          <w:p w:rsidR="009211BE" w:rsidRPr="009749A3" w:rsidRDefault="009211BE" w:rsidP="006218C9">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Задачи, направленные на достижение цел</w:t>
            </w:r>
            <w:r w:rsidR="006218C9">
              <w:rPr>
                <w:rFonts w:ascii="Times New Roman" w:hAnsi="Times New Roman" w:cs="Times New Roman"/>
                <w:sz w:val="24"/>
                <w:szCs w:val="24"/>
              </w:rPr>
              <w:t>ей</w:t>
            </w:r>
          </w:p>
        </w:tc>
        <w:tc>
          <w:tcPr>
            <w:tcW w:w="2898" w:type="dxa"/>
            <w:vMerge w:val="restart"/>
            <w:tcBorders>
              <w:top w:val="single" w:sz="6" w:space="0" w:color="auto"/>
              <w:left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Наименование показателя (индикатора)</w:t>
            </w:r>
          </w:p>
        </w:tc>
        <w:tc>
          <w:tcPr>
            <w:tcW w:w="1354" w:type="dxa"/>
            <w:vMerge w:val="restart"/>
            <w:tcBorders>
              <w:top w:val="single" w:sz="6" w:space="0" w:color="auto"/>
              <w:left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Единица измерения показателя</w:t>
            </w:r>
          </w:p>
        </w:tc>
        <w:tc>
          <w:tcPr>
            <w:tcW w:w="6699" w:type="dxa"/>
            <w:gridSpan w:val="7"/>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Значение показателя по годам</w:t>
            </w:r>
          </w:p>
        </w:tc>
      </w:tr>
      <w:tr w:rsidR="009211BE" w:rsidRPr="009749A3" w:rsidTr="00976906">
        <w:tc>
          <w:tcPr>
            <w:tcW w:w="426" w:type="dxa"/>
            <w:vMerge/>
            <w:tcBorders>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p>
        </w:tc>
        <w:tc>
          <w:tcPr>
            <w:tcW w:w="3480" w:type="dxa"/>
            <w:vMerge/>
            <w:tcBorders>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p>
        </w:tc>
        <w:tc>
          <w:tcPr>
            <w:tcW w:w="2898" w:type="dxa"/>
            <w:vMerge/>
            <w:tcBorders>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p>
        </w:tc>
        <w:tc>
          <w:tcPr>
            <w:tcW w:w="1354" w:type="dxa"/>
            <w:vMerge/>
            <w:tcBorders>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2024 год</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2025 год</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2026 год</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2027 год</w:t>
            </w:r>
          </w:p>
        </w:tc>
        <w:tc>
          <w:tcPr>
            <w:tcW w:w="1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2028 год</w:t>
            </w:r>
          </w:p>
        </w:tc>
        <w:tc>
          <w:tcPr>
            <w:tcW w:w="993" w:type="dxa"/>
            <w:tcBorders>
              <w:top w:val="single" w:sz="6" w:space="0" w:color="auto"/>
              <w:left w:val="single" w:sz="6" w:space="0" w:color="auto"/>
              <w:bottom w:val="single" w:sz="6" w:space="0" w:color="auto"/>
              <w:right w:val="single" w:sz="6" w:space="0" w:color="auto"/>
            </w:tcBorders>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2029</w:t>
            </w:r>
          </w:p>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2030</w:t>
            </w:r>
          </w:p>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год</w:t>
            </w:r>
          </w:p>
        </w:tc>
      </w:tr>
      <w:tr w:rsidR="009211BE" w:rsidRPr="009749A3" w:rsidTr="00F623E8">
        <w:tc>
          <w:tcPr>
            <w:tcW w:w="14857"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both"/>
              <w:rPr>
                <w:rFonts w:ascii="Times New Roman" w:hAnsi="Times New Roman" w:cs="Times New Roman"/>
                <w:sz w:val="24"/>
                <w:szCs w:val="24"/>
              </w:rPr>
            </w:pPr>
            <w:r w:rsidRPr="009749A3">
              <w:rPr>
                <w:rFonts w:ascii="Times New Roman" w:hAnsi="Times New Roman" w:cs="Times New Roman"/>
                <w:sz w:val="24"/>
                <w:szCs w:val="24"/>
              </w:rPr>
              <w:t>Муниципальная программа (МП): «</w:t>
            </w:r>
            <w:r w:rsidRPr="009749A3">
              <w:rPr>
                <w:rFonts w:ascii="Times New Roman" w:hAnsi="Times New Roman" w:cs="Times New Roman"/>
                <w:bCs/>
                <w:sz w:val="24"/>
                <w:szCs w:val="24"/>
              </w:rPr>
              <w:t>Совершенствование жилищно-коммунального хозяйства в сельском поселении Нижнесортымский</w:t>
            </w:r>
            <w:r w:rsidRPr="009749A3">
              <w:rPr>
                <w:rFonts w:ascii="Times New Roman" w:hAnsi="Times New Roman" w:cs="Times New Roman"/>
                <w:sz w:val="24"/>
                <w:szCs w:val="24"/>
              </w:rPr>
              <w:t>»</w:t>
            </w:r>
          </w:p>
        </w:tc>
      </w:tr>
      <w:tr w:rsidR="009211BE" w:rsidRPr="009749A3" w:rsidTr="00CF19A1">
        <w:tc>
          <w:tcPr>
            <w:tcW w:w="4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C33758">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1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6218C9" w:rsidP="006218C9">
            <w:pPr>
              <w:pStyle w:val="Default"/>
              <w:ind w:right="192"/>
              <w:jc w:val="both"/>
            </w:pPr>
            <w:r w:rsidRPr="006218C9">
              <w:t>Повышение надежности объектов тепловодоснабжения и водоотведения, ремонт существующих инженерных сетей в целях замены объектов с высоким уровнем износа</w:t>
            </w:r>
          </w:p>
        </w:tc>
        <w:tc>
          <w:tcPr>
            <w:tcW w:w="28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8D4AB4" w:rsidRDefault="00B64367" w:rsidP="00967CC2">
            <w:pPr>
              <w:pStyle w:val="FORMATTEXT"/>
              <w:rPr>
                <w:rFonts w:ascii="Times New Roman" w:hAnsi="Times New Roman" w:cs="Times New Roman"/>
                <w:sz w:val="24"/>
                <w:szCs w:val="24"/>
              </w:rPr>
            </w:pPr>
            <w:r w:rsidRPr="0042277A">
              <w:rPr>
                <w:rFonts w:ascii="Times New Roman" w:hAnsi="Times New Roman" w:cs="Times New Roman"/>
                <w:sz w:val="24"/>
                <w:szCs w:val="24"/>
              </w:rPr>
              <w:t>Доля отре</w:t>
            </w:r>
            <w:r w:rsidR="00235B20">
              <w:rPr>
                <w:rFonts w:ascii="Times New Roman" w:hAnsi="Times New Roman" w:cs="Times New Roman"/>
                <w:sz w:val="24"/>
                <w:szCs w:val="24"/>
              </w:rPr>
              <w:t xml:space="preserve">монтированных инженерных сетей </w:t>
            </w:r>
            <w:r w:rsidRPr="0042277A">
              <w:rPr>
                <w:rFonts w:ascii="Times New Roman" w:hAnsi="Times New Roman" w:cs="Times New Roman"/>
                <w:sz w:val="24"/>
                <w:szCs w:val="24"/>
              </w:rPr>
              <w:t xml:space="preserve">коммунальной инфраструктуры в поселении </w:t>
            </w:r>
          </w:p>
        </w:tc>
        <w:tc>
          <w:tcPr>
            <w:tcW w:w="13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B64367" w:rsidP="005935B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CE6085" w:rsidRDefault="0042277A" w:rsidP="00BA0B5F">
            <w:pPr>
              <w:pStyle w:val="FORMATTEXT"/>
              <w:tabs>
                <w:tab w:val="left" w:pos="1985"/>
              </w:tabs>
              <w:spacing w:line="240" w:lineRule="atLeast"/>
              <w:jc w:val="center"/>
              <w:rPr>
                <w:rFonts w:ascii="Times New Roman" w:hAnsi="Times New Roman" w:cs="Times New Roman"/>
                <w:sz w:val="24"/>
                <w:szCs w:val="24"/>
              </w:rPr>
            </w:pPr>
            <w:r w:rsidRPr="00CE6085">
              <w:rPr>
                <w:rFonts w:ascii="Times New Roman" w:hAnsi="Times New Roman" w:cs="Times New Roman"/>
                <w:sz w:val="24"/>
                <w:szCs w:val="24"/>
              </w:rPr>
              <w:t>1,4</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0,6</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c>
          <w:tcPr>
            <w:tcW w:w="1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c>
          <w:tcPr>
            <w:tcW w:w="993" w:type="dxa"/>
            <w:tcBorders>
              <w:top w:val="single" w:sz="6" w:space="0" w:color="auto"/>
              <w:left w:val="single" w:sz="6" w:space="0" w:color="auto"/>
              <w:bottom w:val="single" w:sz="6" w:space="0" w:color="auto"/>
              <w:right w:val="single" w:sz="6" w:space="0" w:color="auto"/>
            </w:tcBorders>
          </w:tcPr>
          <w:p w:rsidR="009211BE" w:rsidRPr="00CE6085" w:rsidRDefault="00BA0B5F" w:rsidP="00C33758">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c>
          <w:tcPr>
            <w:tcW w:w="992" w:type="dxa"/>
            <w:tcBorders>
              <w:top w:val="single" w:sz="6" w:space="0" w:color="auto"/>
              <w:left w:val="single" w:sz="6" w:space="0" w:color="auto"/>
              <w:bottom w:val="single" w:sz="6" w:space="0" w:color="auto"/>
              <w:right w:val="single" w:sz="6" w:space="0" w:color="auto"/>
            </w:tcBorders>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r>
      <w:tr w:rsidR="00CA1057" w:rsidRPr="009749A3" w:rsidTr="00976906">
        <w:tc>
          <w:tcPr>
            <w:tcW w:w="4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05432B" w:rsidP="00CA1057">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811CEA" w:rsidP="001F6016">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Обеспечен</w:t>
            </w:r>
            <w:r w:rsidR="001F6016" w:rsidRPr="009749A3">
              <w:rPr>
                <w:rFonts w:ascii="Times New Roman" w:hAnsi="Times New Roman" w:cs="Times New Roman"/>
                <w:sz w:val="24"/>
                <w:szCs w:val="24"/>
              </w:rPr>
              <w:t xml:space="preserve">ие поддержания объектов жилищного фонда поселения </w:t>
            </w:r>
            <w:r w:rsidRPr="009749A3">
              <w:rPr>
                <w:rFonts w:ascii="Times New Roman" w:hAnsi="Times New Roman" w:cs="Times New Roman"/>
                <w:sz w:val="24"/>
                <w:szCs w:val="24"/>
              </w:rPr>
              <w:t xml:space="preserve"> в рабочем состоянии</w:t>
            </w:r>
          </w:p>
        </w:tc>
        <w:tc>
          <w:tcPr>
            <w:tcW w:w="28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D56080" w:rsidRDefault="00D56080" w:rsidP="00967CC2">
            <w:pPr>
              <w:pStyle w:val="FORMATTEXT"/>
              <w:tabs>
                <w:tab w:val="left" w:pos="1985"/>
              </w:tabs>
              <w:spacing w:line="240" w:lineRule="atLeast"/>
              <w:rPr>
                <w:rFonts w:ascii="Times New Roman" w:hAnsi="Times New Roman" w:cs="Times New Roman"/>
                <w:sz w:val="24"/>
                <w:szCs w:val="24"/>
              </w:rPr>
            </w:pPr>
            <w:r w:rsidRPr="00D56080">
              <w:rPr>
                <w:rFonts w:ascii="Times New Roman" w:hAnsi="Times New Roman" w:cs="Times New Roman"/>
                <w:sz w:val="24"/>
                <w:szCs w:val="24"/>
              </w:rPr>
              <w:t xml:space="preserve">Доля  отремонтированных  многоквартирных жилых домов в поселении </w:t>
            </w:r>
          </w:p>
        </w:tc>
        <w:tc>
          <w:tcPr>
            <w:tcW w:w="13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D56080"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815755"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1,9</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2,85</w:t>
            </w:r>
          </w:p>
        </w:tc>
        <w:tc>
          <w:tcPr>
            <w:tcW w:w="1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976906" w:rsidP="00605E6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2,85</w:t>
            </w:r>
          </w:p>
        </w:tc>
        <w:tc>
          <w:tcPr>
            <w:tcW w:w="993" w:type="dxa"/>
            <w:tcBorders>
              <w:top w:val="single" w:sz="6" w:space="0" w:color="auto"/>
              <w:left w:val="single" w:sz="6" w:space="0" w:color="auto"/>
              <w:bottom w:val="single" w:sz="6" w:space="0" w:color="auto"/>
              <w:right w:val="single" w:sz="6" w:space="0" w:color="auto"/>
            </w:tcBorders>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tcBorders>
              <w:top w:val="single" w:sz="6" w:space="0" w:color="auto"/>
              <w:left w:val="single" w:sz="6" w:space="0" w:color="auto"/>
              <w:bottom w:val="single" w:sz="6" w:space="0" w:color="auto"/>
              <w:right w:val="single" w:sz="6" w:space="0" w:color="auto"/>
            </w:tcBorders>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3,8</w:t>
            </w:r>
          </w:p>
        </w:tc>
      </w:tr>
    </w:tbl>
    <w:p w:rsidR="00235FE9" w:rsidRPr="009749A3" w:rsidRDefault="00235FE9" w:rsidP="009C5D57">
      <w:pPr>
        <w:pStyle w:val="FORMATTEXT"/>
        <w:spacing w:line="240" w:lineRule="atLeast"/>
        <w:rPr>
          <w:rFonts w:ascii="Times New Roman" w:hAnsi="Times New Roman" w:cs="Times New Roman"/>
          <w:sz w:val="28"/>
          <w:szCs w:val="28"/>
        </w:rPr>
      </w:pPr>
    </w:p>
    <w:p w:rsidR="00235FE9" w:rsidRDefault="00235FE9" w:rsidP="0022470F">
      <w:pPr>
        <w:pStyle w:val="FORMATTEXT"/>
        <w:spacing w:line="240" w:lineRule="atLeast"/>
        <w:jc w:val="right"/>
        <w:rPr>
          <w:rFonts w:ascii="Times New Roman" w:hAnsi="Times New Roman" w:cs="Times New Roman"/>
          <w:sz w:val="28"/>
          <w:szCs w:val="28"/>
        </w:rPr>
      </w:pPr>
    </w:p>
    <w:p w:rsidR="00953B13" w:rsidRDefault="00953B13" w:rsidP="0022470F">
      <w:pPr>
        <w:pStyle w:val="FORMATTEXT"/>
        <w:spacing w:line="240" w:lineRule="atLeast"/>
        <w:jc w:val="right"/>
        <w:rPr>
          <w:rFonts w:ascii="Times New Roman" w:hAnsi="Times New Roman" w:cs="Times New Roman"/>
          <w:sz w:val="28"/>
          <w:szCs w:val="28"/>
        </w:rPr>
      </w:pPr>
    </w:p>
    <w:p w:rsidR="00C94012" w:rsidRDefault="00C94012" w:rsidP="0022470F">
      <w:pPr>
        <w:pStyle w:val="FORMATTEXT"/>
        <w:spacing w:line="240" w:lineRule="atLeast"/>
        <w:jc w:val="right"/>
        <w:rPr>
          <w:rFonts w:ascii="Times New Roman" w:hAnsi="Times New Roman" w:cs="Times New Roman"/>
          <w:sz w:val="28"/>
          <w:szCs w:val="28"/>
        </w:rPr>
      </w:pPr>
    </w:p>
    <w:p w:rsidR="00953B13" w:rsidRDefault="00953B13" w:rsidP="0022470F">
      <w:pPr>
        <w:pStyle w:val="FORMATTEXT"/>
        <w:spacing w:line="240" w:lineRule="atLeast"/>
        <w:jc w:val="right"/>
        <w:rPr>
          <w:rFonts w:ascii="Times New Roman" w:hAnsi="Times New Roman" w:cs="Times New Roman"/>
          <w:sz w:val="28"/>
          <w:szCs w:val="28"/>
        </w:rPr>
      </w:pPr>
    </w:p>
    <w:p w:rsidR="005D3C0E" w:rsidRDefault="005D3C0E" w:rsidP="0022470F">
      <w:pPr>
        <w:pStyle w:val="FORMATTEXT"/>
        <w:spacing w:line="240" w:lineRule="atLeast"/>
        <w:jc w:val="right"/>
        <w:rPr>
          <w:rFonts w:ascii="Times New Roman" w:hAnsi="Times New Roman" w:cs="Times New Roman"/>
          <w:sz w:val="28"/>
          <w:szCs w:val="28"/>
        </w:rPr>
      </w:pPr>
    </w:p>
    <w:p w:rsidR="00D56080" w:rsidRDefault="00D56080" w:rsidP="0022470F">
      <w:pPr>
        <w:pStyle w:val="FORMATTEXT"/>
        <w:spacing w:line="240" w:lineRule="atLeast"/>
        <w:jc w:val="right"/>
        <w:rPr>
          <w:rFonts w:ascii="Times New Roman" w:hAnsi="Times New Roman" w:cs="Times New Roman"/>
          <w:sz w:val="28"/>
          <w:szCs w:val="28"/>
        </w:rPr>
      </w:pPr>
    </w:p>
    <w:p w:rsidR="00967CC2" w:rsidRDefault="00967CC2" w:rsidP="0022470F">
      <w:pPr>
        <w:pStyle w:val="FORMATTEXT"/>
        <w:spacing w:line="240" w:lineRule="atLeast"/>
        <w:jc w:val="right"/>
        <w:rPr>
          <w:rFonts w:ascii="Times New Roman" w:hAnsi="Times New Roman" w:cs="Times New Roman"/>
          <w:sz w:val="28"/>
          <w:szCs w:val="28"/>
        </w:rPr>
      </w:pPr>
    </w:p>
    <w:p w:rsidR="00967CC2" w:rsidRDefault="00967CC2" w:rsidP="0022470F">
      <w:pPr>
        <w:pStyle w:val="FORMATTEXT"/>
        <w:spacing w:line="240" w:lineRule="atLeast"/>
        <w:jc w:val="right"/>
        <w:rPr>
          <w:rFonts w:ascii="Times New Roman" w:hAnsi="Times New Roman" w:cs="Times New Roman"/>
          <w:sz w:val="28"/>
          <w:szCs w:val="28"/>
        </w:rPr>
      </w:pPr>
    </w:p>
    <w:p w:rsidR="0092130D" w:rsidRDefault="0092130D" w:rsidP="0022470F">
      <w:pPr>
        <w:pStyle w:val="FORMATTEXT"/>
        <w:spacing w:line="240" w:lineRule="atLeast"/>
        <w:jc w:val="right"/>
        <w:rPr>
          <w:rFonts w:ascii="Times New Roman" w:hAnsi="Times New Roman" w:cs="Times New Roman"/>
          <w:sz w:val="28"/>
          <w:szCs w:val="28"/>
        </w:rPr>
      </w:pPr>
    </w:p>
    <w:p w:rsidR="00967CC2" w:rsidRDefault="00967CC2" w:rsidP="00235FE9">
      <w:pPr>
        <w:pStyle w:val="FORMATTEXT"/>
        <w:spacing w:line="240" w:lineRule="atLeast"/>
        <w:ind w:left="10620"/>
        <w:rPr>
          <w:rFonts w:ascii="Times New Roman" w:hAnsi="Times New Roman" w:cs="Times New Roman"/>
          <w:sz w:val="24"/>
          <w:szCs w:val="24"/>
        </w:rPr>
      </w:pPr>
    </w:p>
    <w:p w:rsidR="00235FE9" w:rsidRDefault="00235FE9" w:rsidP="00235FE9">
      <w:pPr>
        <w:pStyle w:val="FORMATTEXT"/>
        <w:spacing w:line="240" w:lineRule="atLeast"/>
        <w:ind w:left="10620"/>
        <w:rPr>
          <w:rFonts w:ascii="Times New Roman" w:hAnsi="Times New Roman" w:cs="Times New Roman"/>
          <w:bCs/>
          <w:sz w:val="24"/>
          <w:szCs w:val="24"/>
        </w:rPr>
      </w:pPr>
      <w:r w:rsidRPr="009749A3">
        <w:rPr>
          <w:rFonts w:ascii="Times New Roman" w:hAnsi="Times New Roman" w:cs="Times New Roman"/>
          <w:sz w:val="24"/>
          <w:szCs w:val="24"/>
        </w:rPr>
        <w:lastRenderedPageBreak/>
        <w:t>Приложение 2 к муниципальной программе</w:t>
      </w:r>
      <w:r w:rsidRPr="009749A3">
        <w:rPr>
          <w:rFonts w:ascii="Times New Roman" w:hAnsi="Times New Roman" w:cs="Times New Roman"/>
          <w:bCs/>
          <w:sz w:val="24"/>
          <w:szCs w:val="24"/>
        </w:rPr>
        <w:t xml:space="preserve"> «Совершенствование жилищно-коммунального хозяйства в сельском поселении Нижнесортымский»</w:t>
      </w:r>
    </w:p>
    <w:p w:rsidR="002546C5" w:rsidRDefault="002546C5" w:rsidP="00235FE9">
      <w:pPr>
        <w:pStyle w:val="FORMATTEXT"/>
        <w:spacing w:line="240" w:lineRule="atLeast"/>
        <w:ind w:left="10620"/>
        <w:rPr>
          <w:rFonts w:ascii="Times New Roman" w:hAnsi="Times New Roman" w:cs="Times New Roman"/>
          <w:bCs/>
          <w:sz w:val="24"/>
          <w:szCs w:val="24"/>
        </w:rPr>
      </w:pPr>
    </w:p>
    <w:p w:rsidR="002546C5" w:rsidRPr="009749A3" w:rsidRDefault="002546C5" w:rsidP="002546C5">
      <w:pPr>
        <w:pStyle w:val="HEADERTEXT"/>
        <w:tabs>
          <w:tab w:val="left" w:pos="1985"/>
        </w:tabs>
        <w:spacing w:line="240" w:lineRule="atLeast"/>
        <w:jc w:val="center"/>
        <w:outlineLvl w:val="3"/>
        <w:rPr>
          <w:rFonts w:ascii="Times New Roman" w:hAnsi="Times New Roman" w:cs="Times New Roman"/>
          <w:bCs/>
          <w:color w:val="auto"/>
          <w:sz w:val="28"/>
          <w:szCs w:val="28"/>
        </w:rPr>
      </w:pPr>
      <w:r w:rsidRPr="009749A3">
        <w:rPr>
          <w:rFonts w:ascii="Times New Roman" w:hAnsi="Times New Roman" w:cs="Times New Roman"/>
          <w:bCs/>
          <w:color w:val="auto"/>
          <w:sz w:val="28"/>
          <w:szCs w:val="28"/>
        </w:rPr>
        <w:t>Информация по финансовому обеспечению муниципальной программы</w:t>
      </w:r>
    </w:p>
    <w:p w:rsidR="002546C5" w:rsidRPr="0092130D" w:rsidRDefault="002546C5" w:rsidP="002546C5">
      <w:pPr>
        <w:pStyle w:val="HEADERTEXT"/>
        <w:tabs>
          <w:tab w:val="left" w:pos="1985"/>
        </w:tabs>
        <w:spacing w:line="240" w:lineRule="atLeast"/>
        <w:jc w:val="center"/>
        <w:outlineLvl w:val="3"/>
        <w:rPr>
          <w:rFonts w:ascii="Times New Roman" w:hAnsi="Times New Roman" w:cs="Times New Roman"/>
          <w:bCs/>
          <w:color w:val="auto"/>
          <w:sz w:val="16"/>
          <w:szCs w:val="16"/>
        </w:rPr>
      </w:pPr>
    </w:p>
    <w:tbl>
      <w:tblPr>
        <w:tblStyle w:val="a9"/>
        <w:tblW w:w="14847" w:type="dxa"/>
        <w:tblLayout w:type="fixed"/>
        <w:tblLook w:val="04A0"/>
      </w:tblPr>
      <w:tblGrid>
        <w:gridCol w:w="3681"/>
        <w:gridCol w:w="3798"/>
        <w:gridCol w:w="1247"/>
        <w:gridCol w:w="1134"/>
        <w:gridCol w:w="1112"/>
        <w:gridCol w:w="977"/>
        <w:gridCol w:w="725"/>
        <w:gridCol w:w="755"/>
        <w:gridCol w:w="709"/>
        <w:gridCol w:w="709"/>
      </w:tblGrid>
      <w:tr w:rsidR="002546C5" w:rsidRPr="009749A3" w:rsidTr="00283C83">
        <w:tc>
          <w:tcPr>
            <w:tcW w:w="3681" w:type="dxa"/>
            <w:vMerge w:val="restart"/>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Наименование мероприятия</w:t>
            </w:r>
          </w:p>
        </w:tc>
        <w:tc>
          <w:tcPr>
            <w:tcW w:w="3798" w:type="dxa"/>
            <w:vMerge w:val="restart"/>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Источники финансирования</w:t>
            </w:r>
          </w:p>
        </w:tc>
        <w:tc>
          <w:tcPr>
            <w:tcW w:w="1247" w:type="dxa"/>
            <w:vMerge w:val="restart"/>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Объём</w:t>
            </w:r>
          </w:p>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proofErr w:type="spellStart"/>
            <w:proofErr w:type="gramStart"/>
            <w:r w:rsidRPr="009749A3">
              <w:rPr>
                <w:rFonts w:ascii="Times New Roman" w:hAnsi="Times New Roman" w:cs="Times New Roman"/>
                <w:sz w:val="24"/>
                <w:szCs w:val="24"/>
              </w:rPr>
              <w:t>финанси-рования</w:t>
            </w:r>
            <w:proofErr w:type="spellEnd"/>
            <w:proofErr w:type="gramEnd"/>
          </w:p>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(всего,</w:t>
            </w:r>
          </w:p>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000000" w:themeColor="text1"/>
                <w:sz w:val="24"/>
                <w:szCs w:val="24"/>
              </w:rPr>
            </w:pPr>
            <w:r w:rsidRPr="009749A3">
              <w:rPr>
                <w:rFonts w:ascii="Times New Roman" w:hAnsi="Times New Roman" w:cs="Times New Roman"/>
                <w:color w:val="000000" w:themeColor="text1"/>
                <w:sz w:val="24"/>
                <w:szCs w:val="24"/>
              </w:rPr>
              <w:t>тыс. руб.)</w:t>
            </w:r>
          </w:p>
        </w:tc>
        <w:tc>
          <w:tcPr>
            <w:tcW w:w="6121" w:type="dxa"/>
            <w:gridSpan w:val="7"/>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В том числе по годам:</w:t>
            </w:r>
          </w:p>
        </w:tc>
      </w:tr>
      <w:tr w:rsidR="002546C5" w:rsidRPr="009749A3" w:rsidTr="00283C83">
        <w:tc>
          <w:tcPr>
            <w:tcW w:w="3681" w:type="dxa"/>
            <w:vMerge/>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vMerge/>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1247" w:type="dxa"/>
            <w:vMerge/>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1134" w:type="dxa"/>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2024 год</w:t>
            </w:r>
          </w:p>
        </w:tc>
        <w:tc>
          <w:tcPr>
            <w:tcW w:w="1112" w:type="dxa"/>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2025 год</w:t>
            </w:r>
          </w:p>
        </w:tc>
        <w:tc>
          <w:tcPr>
            <w:tcW w:w="977" w:type="dxa"/>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2026 год</w:t>
            </w:r>
          </w:p>
        </w:tc>
        <w:tc>
          <w:tcPr>
            <w:tcW w:w="725" w:type="dxa"/>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2027 год</w:t>
            </w:r>
          </w:p>
        </w:tc>
        <w:tc>
          <w:tcPr>
            <w:tcW w:w="755" w:type="dxa"/>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2028 год</w:t>
            </w:r>
          </w:p>
        </w:tc>
        <w:tc>
          <w:tcPr>
            <w:tcW w:w="709" w:type="dxa"/>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2029 год</w:t>
            </w:r>
          </w:p>
        </w:tc>
        <w:tc>
          <w:tcPr>
            <w:tcW w:w="709" w:type="dxa"/>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2030 год</w:t>
            </w:r>
          </w:p>
        </w:tc>
      </w:tr>
      <w:tr w:rsidR="002546C5" w:rsidRPr="009749A3" w:rsidTr="00283C83">
        <w:tc>
          <w:tcPr>
            <w:tcW w:w="3681" w:type="dxa"/>
            <w:vMerge w:val="restart"/>
          </w:tcPr>
          <w:p w:rsidR="002546C5" w:rsidRPr="0029245C" w:rsidRDefault="002546C5" w:rsidP="00283C83">
            <w:pPr>
              <w:pStyle w:val="Default"/>
              <w:tabs>
                <w:tab w:val="left" w:pos="4678"/>
              </w:tabs>
              <w:rPr>
                <w:rFonts w:eastAsiaTheme="minorHAnsi"/>
                <w:color w:val="auto"/>
                <w:lang w:eastAsia="en-US"/>
              </w:rPr>
            </w:pPr>
            <w:r w:rsidRPr="0029245C">
              <w:rPr>
                <w:color w:val="auto"/>
              </w:rPr>
              <w:t xml:space="preserve">- Капитальный ремонт </w:t>
            </w:r>
            <w:r w:rsidRPr="0029245C">
              <w:rPr>
                <w:rFonts w:eastAsiaTheme="minorHAnsi"/>
                <w:color w:val="auto"/>
                <w:lang w:eastAsia="en-US"/>
              </w:rPr>
              <w:t>магистральных сетей ТС от МТК № 4 до МТК № 3 с.п. Нижнесортымский;</w:t>
            </w:r>
          </w:p>
          <w:p w:rsidR="002546C5" w:rsidRPr="0029245C" w:rsidRDefault="002546C5" w:rsidP="00283C83">
            <w:pPr>
              <w:pStyle w:val="Default"/>
              <w:rPr>
                <w:rFonts w:eastAsiaTheme="minorHAnsi"/>
                <w:color w:val="auto"/>
                <w:lang w:eastAsia="en-US"/>
              </w:rPr>
            </w:pPr>
            <w:r w:rsidRPr="0029245C">
              <w:rPr>
                <w:color w:val="auto"/>
              </w:rPr>
              <w:t>- Капитальный ремонт магистральных сетей ТС через МТК № 11 протяженностью 81,6 п.м. в микрорайоне № 7 с. п. Нижнесортымский</w:t>
            </w:r>
            <w:r w:rsidRPr="0029245C">
              <w:rPr>
                <w:rFonts w:eastAsiaTheme="minorHAnsi"/>
                <w:color w:val="auto"/>
                <w:lang w:eastAsia="en-US"/>
              </w:rPr>
              <w:t>.</w:t>
            </w:r>
          </w:p>
          <w:p w:rsidR="002546C5" w:rsidRPr="0029245C" w:rsidRDefault="002546C5" w:rsidP="00283C83">
            <w:pPr>
              <w:pStyle w:val="HEADERTEXT"/>
              <w:tabs>
                <w:tab w:val="left" w:pos="1985"/>
              </w:tabs>
              <w:outlineLvl w:val="3"/>
              <w:rPr>
                <w:rFonts w:ascii="Times New Roman" w:hAnsi="Times New Roman" w:cs="Times New Roman"/>
                <w:bCs/>
                <w:color w:val="auto"/>
                <w:sz w:val="24"/>
                <w:szCs w:val="24"/>
              </w:rPr>
            </w:pPr>
            <w:r w:rsidRPr="0029245C">
              <w:rPr>
                <w:rFonts w:ascii="Times New Roman" w:hAnsi="Times New Roman" w:cs="Times New Roman"/>
                <w:bCs/>
                <w:color w:val="auto"/>
                <w:sz w:val="24"/>
                <w:szCs w:val="24"/>
              </w:rPr>
              <w:t>-</w:t>
            </w:r>
            <w:r w:rsidRPr="0029245C">
              <w:rPr>
                <w:rFonts w:ascii="Times New Roman" w:hAnsi="Times New Roman" w:cs="Times New Roman"/>
                <w:color w:val="auto"/>
                <w:sz w:val="24"/>
                <w:szCs w:val="24"/>
              </w:rPr>
              <w:t xml:space="preserve"> Ремонт инженерных сетей</w:t>
            </w:r>
          </w:p>
        </w:tc>
        <w:tc>
          <w:tcPr>
            <w:tcW w:w="3798" w:type="dxa"/>
          </w:tcPr>
          <w:p w:rsidR="002546C5" w:rsidRPr="009749A3" w:rsidRDefault="002546C5" w:rsidP="00283C83">
            <w:pPr>
              <w:pStyle w:val="FORMATTEXT"/>
              <w:tabs>
                <w:tab w:val="left" w:pos="1985"/>
              </w:tabs>
              <w:spacing w:line="240" w:lineRule="atLeast"/>
              <w:rPr>
                <w:rFonts w:ascii="Times New Roman" w:hAnsi="Times New Roman" w:cs="Times New Roman"/>
                <w:b/>
                <w:sz w:val="24"/>
                <w:szCs w:val="24"/>
              </w:rPr>
            </w:pPr>
            <w:r w:rsidRPr="009749A3">
              <w:rPr>
                <w:rFonts w:ascii="Times New Roman" w:hAnsi="Times New Roman" w:cs="Times New Roman"/>
                <w:b/>
                <w:sz w:val="24"/>
                <w:szCs w:val="24"/>
              </w:rPr>
              <w:t xml:space="preserve">Всего, в том числе: </w:t>
            </w:r>
          </w:p>
        </w:tc>
        <w:tc>
          <w:tcPr>
            <w:tcW w:w="1247" w:type="dxa"/>
          </w:tcPr>
          <w:p w:rsidR="002546C5" w:rsidRPr="00EF1B56" w:rsidRDefault="002546C5" w:rsidP="00283C83">
            <w:pPr>
              <w:pStyle w:val="FORMATTEXT"/>
              <w:tabs>
                <w:tab w:val="left" w:pos="1985"/>
              </w:tabs>
              <w:spacing w:line="240" w:lineRule="atLeast"/>
              <w:jc w:val="center"/>
              <w:rPr>
                <w:rFonts w:ascii="Times New Roman" w:hAnsi="Times New Roman" w:cs="Times New Roman"/>
                <w:b/>
                <w:sz w:val="24"/>
                <w:szCs w:val="24"/>
              </w:rPr>
            </w:pPr>
            <w:r w:rsidRPr="00EF1B56">
              <w:rPr>
                <w:rFonts w:ascii="Times New Roman" w:hAnsi="Times New Roman" w:cs="Times New Roman"/>
                <w:b/>
                <w:sz w:val="24"/>
                <w:szCs w:val="24"/>
              </w:rPr>
              <w:t>25505,2</w:t>
            </w:r>
          </w:p>
        </w:tc>
        <w:tc>
          <w:tcPr>
            <w:tcW w:w="1134" w:type="dxa"/>
          </w:tcPr>
          <w:p w:rsidR="002546C5" w:rsidRPr="00EF1B56" w:rsidRDefault="002546C5" w:rsidP="00283C83">
            <w:pPr>
              <w:pStyle w:val="FORMATTEXT"/>
              <w:tabs>
                <w:tab w:val="left" w:pos="1985"/>
              </w:tabs>
              <w:spacing w:line="240" w:lineRule="atLeast"/>
              <w:jc w:val="center"/>
              <w:rPr>
                <w:rFonts w:ascii="Times New Roman" w:hAnsi="Times New Roman" w:cs="Times New Roman"/>
                <w:b/>
                <w:sz w:val="24"/>
                <w:szCs w:val="24"/>
              </w:rPr>
            </w:pPr>
            <w:r w:rsidRPr="00EF1B56">
              <w:rPr>
                <w:rFonts w:ascii="Times New Roman" w:hAnsi="Times New Roman" w:cs="Times New Roman"/>
                <w:b/>
                <w:sz w:val="24"/>
                <w:szCs w:val="24"/>
              </w:rPr>
              <w:t>25505,2</w:t>
            </w:r>
          </w:p>
        </w:tc>
        <w:tc>
          <w:tcPr>
            <w:tcW w:w="1112"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0,0</w:t>
            </w:r>
          </w:p>
        </w:tc>
        <w:tc>
          <w:tcPr>
            <w:tcW w:w="977"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0,0</w:t>
            </w:r>
          </w:p>
        </w:tc>
        <w:tc>
          <w:tcPr>
            <w:tcW w:w="725"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0,0</w:t>
            </w:r>
          </w:p>
        </w:tc>
        <w:tc>
          <w:tcPr>
            <w:tcW w:w="755"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0,0</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0,0</w:t>
            </w:r>
          </w:p>
        </w:tc>
      </w:tr>
      <w:tr w:rsidR="002546C5" w:rsidRPr="009749A3" w:rsidTr="00283C83">
        <w:tc>
          <w:tcPr>
            <w:tcW w:w="3681" w:type="dxa"/>
            <w:vMerge/>
          </w:tcPr>
          <w:p w:rsidR="002546C5" w:rsidRPr="0029245C"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2546C5" w:rsidRPr="009749A3" w:rsidRDefault="002546C5" w:rsidP="00283C83">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федерального бюджета </w:t>
            </w:r>
          </w:p>
        </w:tc>
        <w:tc>
          <w:tcPr>
            <w:tcW w:w="1247" w:type="dxa"/>
          </w:tcPr>
          <w:p w:rsidR="002546C5" w:rsidRPr="00EF1B56" w:rsidRDefault="002546C5" w:rsidP="00283C83">
            <w:pPr>
              <w:pStyle w:val="FORMATTEXT"/>
              <w:tabs>
                <w:tab w:val="left" w:pos="1985"/>
              </w:tabs>
              <w:spacing w:line="240" w:lineRule="atLeast"/>
              <w:jc w:val="center"/>
              <w:rPr>
                <w:rFonts w:ascii="Times New Roman" w:hAnsi="Times New Roman" w:cs="Times New Roman"/>
                <w:sz w:val="24"/>
                <w:szCs w:val="24"/>
              </w:rPr>
            </w:pPr>
            <w:r w:rsidRPr="00EF1B56">
              <w:rPr>
                <w:rFonts w:ascii="Times New Roman" w:hAnsi="Times New Roman" w:cs="Times New Roman"/>
                <w:sz w:val="24"/>
                <w:szCs w:val="24"/>
              </w:rPr>
              <w:t>0,0</w:t>
            </w:r>
          </w:p>
        </w:tc>
        <w:tc>
          <w:tcPr>
            <w:tcW w:w="1134" w:type="dxa"/>
          </w:tcPr>
          <w:p w:rsidR="002546C5" w:rsidRPr="00EF1B56" w:rsidRDefault="002546C5" w:rsidP="00283C83">
            <w:pPr>
              <w:pStyle w:val="FORMATTEXT"/>
              <w:tabs>
                <w:tab w:val="left" w:pos="1985"/>
              </w:tabs>
              <w:spacing w:line="240" w:lineRule="atLeast"/>
              <w:jc w:val="center"/>
              <w:rPr>
                <w:rFonts w:ascii="Times New Roman" w:hAnsi="Times New Roman" w:cs="Times New Roman"/>
                <w:sz w:val="24"/>
                <w:szCs w:val="24"/>
              </w:rPr>
            </w:pPr>
            <w:r w:rsidRPr="00EF1B56">
              <w:rPr>
                <w:rFonts w:ascii="Times New Roman" w:hAnsi="Times New Roman" w:cs="Times New Roman"/>
                <w:sz w:val="24"/>
                <w:szCs w:val="24"/>
              </w:rPr>
              <w:t>0,0</w:t>
            </w:r>
          </w:p>
        </w:tc>
        <w:tc>
          <w:tcPr>
            <w:tcW w:w="1112"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97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2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5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r>
      <w:tr w:rsidR="002546C5" w:rsidRPr="009749A3" w:rsidTr="00283C83">
        <w:tc>
          <w:tcPr>
            <w:tcW w:w="3681" w:type="dxa"/>
            <w:vMerge/>
          </w:tcPr>
          <w:p w:rsidR="002546C5" w:rsidRPr="0029245C"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2546C5" w:rsidRPr="009749A3" w:rsidRDefault="002546C5" w:rsidP="00283C83">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окружного бюджета </w:t>
            </w:r>
          </w:p>
        </w:tc>
        <w:tc>
          <w:tcPr>
            <w:tcW w:w="1247" w:type="dxa"/>
          </w:tcPr>
          <w:p w:rsidR="002546C5" w:rsidRPr="00EF1B56" w:rsidRDefault="002546C5" w:rsidP="00283C83">
            <w:pPr>
              <w:pStyle w:val="FORMATTEXT"/>
              <w:tabs>
                <w:tab w:val="left" w:pos="1985"/>
              </w:tabs>
              <w:spacing w:line="240" w:lineRule="atLeast"/>
              <w:jc w:val="center"/>
              <w:rPr>
                <w:rFonts w:ascii="Times New Roman" w:hAnsi="Times New Roman" w:cs="Times New Roman"/>
                <w:sz w:val="24"/>
                <w:szCs w:val="24"/>
              </w:rPr>
            </w:pPr>
            <w:r w:rsidRPr="00EF1B56">
              <w:rPr>
                <w:rFonts w:ascii="Times New Roman" w:hAnsi="Times New Roman" w:cs="Times New Roman"/>
                <w:sz w:val="24"/>
                <w:szCs w:val="24"/>
              </w:rPr>
              <w:t>9353,3</w:t>
            </w:r>
          </w:p>
        </w:tc>
        <w:tc>
          <w:tcPr>
            <w:tcW w:w="1134" w:type="dxa"/>
          </w:tcPr>
          <w:p w:rsidR="002546C5" w:rsidRPr="00EF1B56" w:rsidRDefault="002546C5" w:rsidP="00283C83">
            <w:pPr>
              <w:pStyle w:val="FORMATTEXT"/>
              <w:tabs>
                <w:tab w:val="left" w:pos="1985"/>
              </w:tabs>
              <w:spacing w:line="240" w:lineRule="atLeast"/>
              <w:jc w:val="center"/>
              <w:rPr>
                <w:rFonts w:ascii="Times New Roman" w:hAnsi="Times New Roman" w:cs="Times New Roman"/>
                <w:sz w:val="24"/>
                <w:szCs w:val="24"/>
              </w:rPr>
            </w:pPr>
            <w:r w:rsidRPr="00EF1B56">
              <w:rPr>
                <w:rFonts w:ascii="Times New Roman" w:hAnsi="Times New Roman" w:cs="Times New Roman"/>
                <w:sz w:val="24"/>
                <w:szCs w:val="24"/>
              </w:rPr>
              <w:t>9353,3</w:t>
            </w:r>
          </w:p>
        </w:tc>
        <w:tc>
          <w:tcPr>
            <w:tcW w:w="1112"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97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72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75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r>
      <w:tr w:rsidR="002546C5" w:rsidRPr="009749A3" w:rsidTr="00283C83">
        <w:tc>
          <w:tcPr>
            <w:tcW w:w="3681" w:type="dxa"/>
            <w:vMerge/>
          </w:tcPr>
          <w:p w:rsidR="002546C5" w:rsidRPr="0029245C"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2546C5" w:rsidRPr="009749A3" w:rsidRDefault="002546C5" w:rsidP="00283C83">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средств Сургутского района </w:t>
            </w:r>
          </w:p>
        </w:tc>
        <w:tc>
          <w:tcPr>
            <w:tcW w:w="1247" w:type="dxa"/>
          </w:tcPr>
          <w:p w:rsidR="002546C5" w:rsidRPr="00EF1B56" w:rsidRDefault="002546C5" w:rsidP="00283C83">
            <w:pPr>
              <w:pStyle w:val="FORMATTEXT"/>
              <w:tabs>
                <w:tab w:val="left" w:pos="1985"/>
              </w:tabs>
              <w:spacing w:line="240" w:lineRule="atLeast"/>
              <w:jc w:val="center"/>
              <w:rPr>
                <w:rFonts w:ascii="Times New Roman" w:hAnsi="Times New Roman" w:cs="Times New Roman"/>
                <w:sz w:val="24"/>
                <w:szCs w:val="24"/>
              </w:rPr>
            </w:pPr>
            <w:r w:rsidRPr="00EF1B56">
              <w:rPr>
                <w:rFonts w:ascii="Times New Roman" w:hAnsi="Times New Roman" w:cs="Times New Roman"/>
                <w:sz w:val="24"/>
                <w:szCs w:val="24"/>
                <w:lang w:val="en-US"/>
              </w:rPr>
              <w:t>1</w:t>
            </w:r>
            <w:r w:rsidRPr="00EF1B56">
              <w:rPr>
                <w:rFonts w:ascii="Times New Roman" w:hAnsi="Times New Roman" w:cs="Times New Roman"/>
                <w:sz w:val="24"/>
                <w:szCs w:val="24"/>
              </w:rPr>
              <w:t>6 151,9</w:t>
            </w:r>
          </w:p>
        </w:tc>
        <w:tc>
          <w:tcPr>
            <w:tcW w:w="1134" w:type="dxa"/>
          </w:tcPr>
          <w:p w:rsidR="002546C5" w:rsidRPr="00EF1B56" w:rsidRDefault="002546C5" w:rsidP="00283C83">
            <w:pPr>
              <w:pStyle w:val="FORMATTEXT"/>
              <w:tabs>
                <w:tab w:val="left" w:pos="1985"/>
              </w:tabs>
              <w:spacing w:line="240" w:lineRule="atLeast"/>
              <w:jc w:val="center"/>
              <w:rPr>
                <w:rFonts w:ascii="Times New Roman" w:hAnsi="Times New Roman" w:cs="Times New Roman"/>
                <w:sz w:val="24"/>
                <w:szCs w:val="24"/>
              </w:rPr>
            </w:pPr>
            <w:r w:rsidRPr="00EF1B56">
              <w:rPr>
                <w:rFonts w:ascii="Times New Roman" w:hAnsi="Times New Roman" w:cs="Times New Roman"/>
                <w:sz w:val="24"/>
                <w:szCs w:val="24"/>
                <w:lang w:val="en-US"/>
              </w:rPr>
              <w:t>1</w:t>
            </w:r>
            <w:r w:rsidRPr="00EF1B56">
              <w:rPr>
                <w:rFonts w:ascii="Times New Roman" w:hAnsi="Times New Roman" w:cs="Times New Roman"/>
                <w:sz w:val="24"/>
                <w:szCs w:val="24"/>
              </w:rPr>
              <w:t>6 151,9</w:t>
            </w:r>
          </w:p>
        </w:tc>
        <w:tc>
          <w:tcPr>
            <w:tcW w:w="1112"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97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2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5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r>
      <w:tr w:rsidR="002546C5" w:rsidRPr="009749A3" w:rsidTr="00283C83">
        <w:tc>
          <w:tcPr>
            <w:tcW w:w="3681" w:type="dxa"/>
            <w:vMerge/>
          </w:tcPr>
          <w:p w:rsidR="002546C5" w:rsidRPr="0029245C"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2546C5" w:rsidRPr="009749A3" w:rsidRDefault="002546C5" w:rsidP="00283C83">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собственные доходы и источники финансирования дефицита бюджета поселения</w:t>
            </w:r>
          </w:p>
        </w:tc>
        <w:tc>
          <w:tcPr>
            <w:tcW w:w="124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134"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112"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97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2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5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r>
      <w:tr w:rsidR="002546C5" w:rsidRPr="009749A3" w:rsidTr="00283C83">
        <w:tc>
          <w:tcPr>
            <w:tcW w:w="3681" w:type="dxa"/>
            <w:vMerge/>
          </w:tcPr>
          <w:p w:rsidR="002546C5" w:rsidRPr="0029245C"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2546C5" w:rsidRPr="009749A3" w:rsidRDefault="002546C5" w:rsidP="00283C83">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других источников (расшифровать) </w:t>
            </w:r>
          </w:p>
        </w:tc>
        <w:tc>
          <w:tcPr>
            <w:tcW w:w="124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134"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112"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97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2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5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r>
      <w:tr w:rsidR="002546C5" w:rsidRPr="009749A3" w:rsidTr="00283C83">
        <w:tc>
          <w:tcPr>
            <w:tcW w:w="3681" w:type="dxa"/>
            <w:vMerge w:val="restart"/>
          </w:tcPr>
          <w:p w:rsidR="002546C5" w:rsidRPr="0029245C" w:rsidRDefault="002546C5" w:rsidP="00283C83">
            <w:pPr>
              <w:pStyle w:val="HEADERTEXT"/>
              <w:tabs>
                <w:tab w:val="left" w:pos="1985"/>
              </w:tabs>
              <w:spacing w:line="240" w:lineRule="atLeast"/>
              <w:jc w:val="both"/>
              <w:outlineLvl w:val="3"/>
              <w:rPr>
                <w:rFonts w:ascii="Times New Roman" w:hAnsi="Times New Roman" w:cs="Times New Roman"/>
                <w:bCs/>
                <w:color w:val="auto"/>
                <w:sz w:val="24"/>
                <w:szCs w:val="24"/>
              </w:rPr>
            </w:pPr>
            <w:r w:rsidRPr="0029245C">
              <w:rPr>
                <w:rFonts w:ascii="Times New Roman" w:hAnsi="Times New Roman" w:cs="Times New Roman"/>
                <w:color w:val="auto"/>
                <w:sz w:val="24"/>
                <w:szCs w:val="24"/>
              </w:rPr>
              <w:t>Предоставление субсидии в целях финансового обеспечения (возмещения) затрат управляющей организации на  ремонт многоквартирных домов</w:t>
            </w:r>
          </w:p>
        </w:tc>
        <w:tc>
          <w:tcPr>
            <w:tcW w:w="3798" w:type="dxa"/>
          </w:tcPr>
          <w:p w:rsidR="002546C5" w:rsidRPr="009749A3" w:rsidRDefault="002546C5" w:rsidP="00283C83">
            <w:pPr>
              <w:pStyle w:val="FORMATTEXT"/>
              <w:tabs>
                <w:tab w:val="left" w:pos="1985"/>
              </w:tabs>
              <w:spacing w:line="240" w:lineRule="atLeast"/>
              <w:rPr>
                <w:rFonts w:ascii="Times New Roman" w:hAnsi="Times New Roman" w:cs="Times New Roman"/>
                <w:b/>
                <w:sz w:val="24"/>
                <w:szCs w:val="24"/>
              </w:rPr>
            </w:pPr>
            <w:r w:rsidRPr="009749A3">
              <w:rPr>
                <w:rFonts w:ascii="Times New Roman" w:hAnsi="Times New Roman" w:cs="Times New Roman"/>
                <w:b/>
                <w:sz w:val="24"/>
                <w:szCs w:val="24"/>
              </w:rPr>
              <w:t xml:space="preserve">Всего, в том числе: </w:t>
            </w:r>
          </w:p>
        </w:tc>
        <w:tc>
          <w:tcPr>
            <w:tcW w:w="1247"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lang w:val="en-US"/>
              </w:rPr>
              <w:t>2 484</w:t>
            </w:r>
            <w:r w:rsidRPr="009749A3">
              <w:rPr>
                <w:rFonts w:ascii="Times New Roman" w:hAnsi="Times New Roman" w:cs="Times New Roman"/>
                <w:b/>
                <w:sz w:val="24"/>
                <w:szCs w:val="24"/>
              </w:rPr>
              <w:t>,</w:t>
            </w:r>
            <w:r>
              <w:rPr>
                <w:rFonts w:ascii="Times New Roman" w:hAnsi="Times New Roman" w:cs="Times New Roman"/>
                <w:b/>
                <w:sz w:val="24"/>
                <w:szCs w:val="24"/>
              </w:rPr>
              <w:t>3</w:t>
            </w:r>
          </w:p>
        </w:tc>
        <w:tc>
          <w:tcPr>
            <w:tcW w:w="1134"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lang w:val="en-US"/>
              </w:rPr>
              <w:t>828</w:t>
            </w:r>
            <w:r>
              <w:rPr>
                <w:rFonts w:ascii="Times New Roman" w:hAnsi="Times New Roman" w:cs="Times New Roman"/>
                <w:b/>
                <w:sz w:val="24"/>
                <w:szCs w:val="24"/>
              </w:rPr>
              <w:t>,1</w:t>
            </w:r>
          </w:p>
        </w:tc>
        <w:tc>
          <w:tcPr>
            <w:tcW w:w="1112"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828,1</w:t>
            </w:r>
          </w:p>
        </w:tc>
        <w:tc>
          <w:tcPr>
            <w:tcW w:w="977"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828,1</w:t>
            </w:r>
          </w:p>
        </w:tc>
        <w:tc>
          <w:tcPr>
            <w:tcW w:w="725"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 xml:space="preserve">0,0 </w:t>
            </w:r>
          </w:p>
        </w:tc>
        <w:tc>
          <w:tcPr>
            <w:tcW w:w="755"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0,0</w:t>
            </w:r>
          </w:p>
        </w:tc>
        <w:tc>
          <w:tcPr>
            <w:tcW w:w="709" w:type="dxa"/>
          </w:tcPr>
          <w:p w:rsidR="002546C5" w:rsidRPr="009749A3" w:rsidRDefault="002546C5" w:rsidP="00283C83">
            <w:pPr>
              <w:spacing w:line="259" w:lineRule="auto"/>
              <w:rPr>
                <w:rFonts w:ascii="Times New Roman" w:hAnsi="Times New Roman" w:cs="Times New Roman"/>
                <w:b/>
                <w:sz w:val="24"/>
                <w:szCs w:val="24"/>
              </w:rPr>
            </w:pPr>
            <w:r w:rsidRPr="009749A3">
              <w:rPr>
                <w:rFonts w:ascii="Times New Roman" w:hAnsi="Times New Roman" w:cs="Times New Roman"/>
                <w:b/>
                <w:sz w:val="24"/>
                <w:szCs w:val="24"/>
              </w:rPr>
              <w:t>0,0</w:t>
            </w:r>
          </w:p>
        </w:tc>
      </w:tr>
      <w:tr w:rsidR="002546C5" w:rsidRPr="009749A3" w:rsidTr="00283C83">
        <w:tc>
          <w:tcPr>
            <w:tcW w:w="3681" w:type="dxa"/>
            <w:vMerge/>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2546C5" w:rsidRPr="009749A3" w:rsidRDefault="002546C5" w:rsidP="00283C83">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федерального бюджета </w:t>
            </w:r>
          </w:p>
        </w:tc>
        <w:tc>
          <w:tcPr>
            <w:tcW w:w="124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134"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112"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97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2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5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spacing w:line="259" w:lineRule="auto"/>
              <w:rPr>
                <w:rFonts w:ascii="Times New Roman" w:hAnsi="Times New Roman" w:cs="Times New Roman"/>
                <w:sz w:val="24"/>
                <w:szCs w:val="24"/>
              </w:rPr>
            </w:pPr>
            <w:r w:rsidRPr="009749A3">
              <w:rPr>
                <w:rFonts w:ascii="Times New Roman" w:hAnsi="Times New Roman" w:cs="Times New Roman"/>
                <w:sz w:val="24"/>
                <w:szCs w:val="24"/>
              </w:rPr>
              <w:t>0,0</w:t>
            </w:r>
          </w:p>
        </w:tc>
      </w:tr>
      <w:tr w:rsidR="002546C5" w:rsidRPr="009749A3" w:rsidTr="00283C83">
        <w:tc>
          <w:tcPr>
            <w:tcW w:w="3681" w:type="dxa"/>
            <w:vMerge/>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2546C5" w:rsidRPr="009749A3" w:rsidRDefault="002546C5" w:rsidP="00283C83">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окружного бюджета </w:t>
            </w:r>
          </w:p>
        </w:tc>
        <w:tc>
          <w:tcPr>
            <w:tcW w:w="124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1134"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1112"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97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72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75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spacing w:line="259" w:lineRule="auto"/>
              <w:rPr>
                <w:rFonts w:ascii="Times New Roman" w:hAnsi="Times New Roman" w:cs="Times New Roman"/>
                <w:sz w:val="24"/>
                <w:szCs w:val="24"/>
              </w:rPr>
            </w:pPr>
            <w:r w:rsidRPr="009749A3">
              <w:rPr>
                <w:rFonts w:ascii="Times New Roman" w:hAnsi="Times New Roman" w:cs="Times New Roman"/>
                <w:sz w:val="24"/>
                <w:szCs w:val="24"/>
              </w:rPr>
              <w:t>0,0</w:t>
            </w:r>
          </w:p>
        </w:tc>
      </w:tr>
      <w:tr w:rsidR="002546C5" w:rsidRPr="009749A3" w:rsidTr="00283C83">
        <w:tc>
          <w:tcPr>
            <w:tcW w:w="3681" w:type="dxa"/>
            <w:vMerge/>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2546C5" w:rsidRPr="009749A3" w:rsidRDefault="002546C5" w:rsidP="00283C83">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средств Сургутского района </w:t>
            </w:r>
          </w:p>
        </w:tc>
        <w:tc>
          <w:tcPr>
            <w:tcW w:w="124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lang w:val="en-US"/>
              </w:rPr>
            </w:pPr>
            <w:r w:rsidRPr="009749A3">
              <w:rPr>
                <w:rFonts w:ascii="Times New Roman" w:hAnsi="Times New Roman" w:cs="Times New Roman"/>
                <w:sz w:val="24"/>
                <w:szCs w:val="24"/>
                <w:lang w:val="en-US"/>
              </w:rPr>
              <w:t>2 484</w:t>
            </w:r>
            <w:r w:rsidRPr="009749A3">
              <w:rPr>
                <w:rFonts w:ascii="Times New Roman" w:hAnsi="Times New Roman" w:cs="Times New Roman"/>
                <w:sz w:val="24"/>
                <w:szCs w:val="24"/>
              </w:rPr>
              <w:t>,</w:t>
            </w:r>
            <w:r>
              <w:rPr>
                <w:rFonts w:ascii="Times New Roman" w:hAnsi="Times New Roman" w:cs="Times New Roman"/>
                <w:sz w:val="24"/>
                <w:szCs w:val="24"/>
                <w:lang w:val="en-US"/>
              </w:rPr>
              <w:t>3</w:t>
            </w:r>
          </w:p>
        </w:tc>
        <w:tc>
          <w:tcPr>
            <w:tcW w:w="1134"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lang w:val="en-US"/>
              </w:rPr>
            </w:pPr>
            <w:r w:rsidRPr="009749A3">
              <w:rPr>
                <w:rFonts w:ascii="Times New Roman" w:hAnsi="Times New Roman" w:cs="Times New Roman"/>
                <w:sz w:val="24"/>
                <w:szCs w:val="24"/>
                <w:lang w:val="en-US"/>
              </w:rPr>
              <w:t>828</w:t>
            </w:r>
            <w:r w:rsidRPr="009749A3">
              <w:rPr>
                <w:rFonts w:ascii="Times New Roman" w:hAnsi="Times New Roman" w:cs="Times New Roman"/>
                <w:sz w:val="24"/>
                <w:szCs w:val="24"/>
              </w:rPr>
              <w:t>,</w:t>
            </w:r>
            <w:r>
              <w:rPr>
                <w:rFonts w:ascii="Times New Roman" w:hAnsi="Times New Roman" w:cs="Times New Roman"/>
                <w:sz w:val="24"/>
                <w:szCs w:val="24"/>
                <w:lang w:val="en-US"/>
              </w:rPr>
              <w:t>1</w:t>
            </w:r>
          </w:p>
        </w:tc>
        <w:tc>
          <w:tcPr>
            <w:tcW w:w="1112"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828,1</w:t>
            </w:r>
          </w:p>
        </w:tc>
        <w:tc>
          <w:tcPr>
            <w:tcW w:w="97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828,1</w:t>
            </w:r>
          </w:p>
        </w:tc>
        <w:tc>
          <w:tcPr>
            <w:tcW w:w="72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5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spacing w:line="259" w:lineRule="auto"/>
              <w:rPr>
                <w:rFonts w:ascii="Times New Roman" w:hAnsi="Times New Roman" w:cs="Times New Roman"/>
                <w:sz w:val="24"/>
                <w:szCs w:val="24"/>
              </w:rPr>
            </w:pPr>
            <w:r w:rsidRPr="009749A3">
              <w:rPr>
                <w:rFonts w:ascii="Times New Roman" w:hAnsi="Times New Roman" w:cs="Times New Roman"/>
                <w:sz w:val="24"/>
                <w:szCs w:val="24"/>
              </w:rPr>
              <w:t>0,0</w:t>
            </w:r>
          </w:p>
        </w:tc>
      </w:tr>
      <w:tr w:rsidR="002546C5" w:rsidRPr="009749A3" w:rsidTr="00283C83">
        <w:tc>
          <w:tcPr>
            <w:tcW w:w="3681" w:type="dxa"/>
            <w:vMerge/>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2546C5" w:rsidRPr="009749A3" w:rsidRDefault="002546C5" w:rsidP="00283C83">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собственные доходы и источники финансирования дефицита бюджета поселения</w:t>
            </w:r>
          </w:p>
        </w:tc>
        <w:tc>
          <w:tcPr>
            <w:tcW w:w="124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1134"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1112"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97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2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5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spacing w:line="259" w:lineRule="auto"/>
              <w:rPr>
                <w:rFonts w:ascii="Times New Roman" w:hAnsi="Times New Roman" w:cs="Times New Roman"/>
                <w:sz w:val="24"/>
                <w:szCs w:val="24"/>
              </w:rPr>
            </w:pPr>
            <w:r w:rsidRPr="009749A3">
              <w:rPr>
                <w:rFonts w:ascii="Times New Roman" w:hAnsi="Times New Roman" w:cs="Times New Roman"/>
                <w:sz w:val="24"/>
                <w:szCs w:val="24"/>
              </w:rPr>
              <w:t>0,0</w:t>
            </w:r>
          </w:p>
        </w:tc>
      </w:tr>
      <w:tr w:rsidR="002546C5" w:rsidRPr="009749A3" w:rsidTr="00283C83">
        <w:tc>
          <w:tcPr>
            <w:tcW w:w="3681" w:type="dxa"/>
            <w:vMerge/>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2546C5" w:rsidRPr="009749A3" w:rsidRDefault="002546C5" w:rsidP="00283C83">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других источников (расшифровать) </w:t>
            </w:r>
          </w:p>
        </w:tc>
        <w:tc>
          <w:tcPr>
            <w:tcW w:w="124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134"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112"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977"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2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55"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2546C5" w:rsidRPr="009749A3" w:rsidRDefault="002546C5" w:rsidP="00283C83">
            <w:pPr>
              <w:spacing w:line="259" w:lineRule="auto"/>
              <w:rPr>
                <w:rFonts w:ascii="Times New Roman" w:hAnsi="Times New Roman" w:cs="Times New Roman"/>
                <w:sz w:val="24"/>
                <w:szCs w:val="24"/>
              </w:rPr>
            </w:pPr>
            <w:r w:rsidRPr="009749A3">
              <w:rPr>
                <w:rFonts w:ascii="Times New Roman" w:hAnsi="Times New Roman" w:cs="Times New Roman"/>
                <w:sz w:val="24"/>
                <w:szCs w:val="24"/>
              </w:rPr>
              <w:t>0,0</w:t>
            </w:r>
          </w:p>
        </w:tc>
      </w:tr>
      <w:tr w:rsidR="002546C5" w:rsidTr="00283C83">
        <w:trPr>
          <w:trHeight w:val="604"/>
        </w:trPr>
        <w:tc>
          <w:tcPr>
            <w:tcW w:w="3681" w:type="dxa"/>
          </w:tcPr>
          <w:p w:rsidR="002546C5" w:rsidRPr="009749A3" w:rsidRDefault="002546C5" w:rsidP="00283C83">
            <w:pPr>
              <w:pStyle w:val="HEADERTEXT"/>
              <w:tabs>
                <w:tab w:val="left" w:pos="1985"/>
              </w:tabs>
              <w:spacing w:line="240" w:lineRule="atLeast"/>
              <w:jc w:val="both"/>
              <w:outlineLvl w:val="3"/>
              <w:rPr>
                <w:rFonts w:ascii="Times New Roman" w:hAnsi="Times New Roman" w:cs="Times New Roman"/>
                <w:b/>
                <w:bCs/>
                <w:color w:val="000000" w:themeColor="text1"/>
                <w:sz w:val="24"/>
                <w:szCs w:val="24"/>
              </w:rPr>
            </w:pPr>
            <w:r w:rsidRPr="009749A3">
              <w:rPr>
                <w:rFonts w:ascii="Times New Roman" w:hAnsi="Times New Roman" w:cs="Times New Roman"/>
                <w:b/>
                <w:bCs/>
                <w:color w:val="000000" w:themeColor="text1"/>
                <w:sz w:val="24"/>
                <w:szCs w:val="24"/>
              </w:rPr>
              <w:t>ИТОГО:</w:t>
            </w:r>
          </w:p>
        </w:tc>
        <w:tc>
          <w:tcPr>
            <w:tcW w:w="3798" w:type="dxa"/>
          </w:tcPr>
          <w:p w:rsidR="002546C5" w:rsidRPr="009749A3" w:rsidRDefault="002546C5" w:rsidP="00283C83">
            <w:pPr>
              <w:pStyle w:val="HEADERTEXT"/>
              <w:tabs>
                <w:tab w:val="left" w:pos="1985"/>
              </w:tabs>
              <w:spacing w:line="240" w:lineRule="atLeast"/>
              <w:jc w:val="center"/>
              <w:outlineLvl w:val="3"/>
              <w:rPr>
                <w:rFonts w:ascii="Times New Roman" w:hAnsi="Times New Roman" w:cs="Times New Roman"/>
                <w:b/>
                <w:bCs/>
                <w:color w:val="auto"/>
                <w:sz w:val="24"/>
                <w:szCs w:val="24"/>
              </w:rPr>
            </w:pPr>
          </w:p>
        </w:tc>
        <w:tc>
          <w:tcPr>
            <w:tcW w:w="1247" w:type="dxa"/>
          </w:tcPr>
          <w:p w:rsidR="002546C5" w:rsidRPr="00EE3FD7" w:rsidRDefault="002546C5" w:rsidP="00283C83">
            <w:pPr>
              <w:pStyle w:val="FORMATTEXT"/>
              <w:tabs>
                <w:tab w:val="left" w:pos="1985"/>
              </w:tabs>
              <w:spacing w:line="240" w:lineRule="atLeast"/>
              <w:jc w:val="center"/>
              <w:rPr>
                <w:rFonts w:ascii="Times New Roman" w:hAnsi="Times New Roman" w:cs="Times New Roman"/>
                <w:b/>
                <w:sz w:val="24"/>
                <w:szCs w:val="24"/>
                <w:highlight w:val="yellow"/>
              </w:rPr>
            </w:pPr>
            <w:r w:rsidRPr="00116BE3">
              <w:rPr>
                <w:rFonts w:ascii="Times New Roman" w:hAnsi="Times New Roman" w:cs="Times New Roman"/>
                <w:b/>
                <w:sz w:val="24"/>
                <w:szCs w:val="24"/>
              </w:rPr>
              <w:t>27989,5</w:t>
            </w:r>
          </w:p>
        </w:tc>
        <w:tc>
          <w:tcPr>
            <w:tcW w:w="1134" w:type="dxa"/>
          </w:tcPr>
          <w:p w:rsidR="002546C5" w:rsidRPr="00EE3FD7" w:rsidRDefault="002546C5" w:rsidP="00283C83">
            <w:pPr>
              <w:pStyle w:val="FORMATTEXT"/>
              <w:tabs>
                <w:tab w:val="left" w:pos="1985"/>
              </w:tabs>
              <w:spacing w:line="240" w:lineRule="atLeast"/>
              <w:jc w:val="center"/>
              <w:rPr>
                <w:rFonts w:ascii="Times New Roman" w:hAnsi="Times New Roman" w:cs="Times New Roman"/>
                <w:b/>
                <w:sz w:val="24"/>
                <w:szCs w:val="24"/>
                <w:highlight w:val="yellow"/>
              </w:rPr>
            </w:pPr>
            <w:r w:rsidRPr="00765740">
              <w:rPr>
                <w:rFonts w:ascii="Times New Roman" w:hAnsi="Times New Roman" w:cs="Times New Roman"/>
                <w:b/>
                <w:sz w:val="24"/>
                <w:szCs w:val="24"/>
              </w:rPr>
              <w:t>26333,3</w:t>
            </w:r>
          </w:p>
        </w:tc>
        <w:tc>
          <w:tcPr>
            <w:tcW w:w="1112"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828,1</w:t>
            </w:r>
          </w:p>
        </w:tc>
        <w:tc>
          <w:tcPr>
            <w:tcW w:w="977"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828,1</w:t>
            </w:r>
          </w:p>
        </w:tc>
        <w:tc>
          <w:tcPr>
            <w:tcW w:w="725"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 xml:space="preserve">0,0 </w:t>
            </w:r>
          </w:p>
        </w:tc>
        <w:tc>
          <w:tcPr>
            <w:tcW w:w="755"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 xml:space="preserve">0,0 </w:t>
            </w:r>
          </w:p>
        </w:tc>
        <w:tc>
          <w:tcPr>
            <w:tcW w:w="709" w:type="dxa"/>
          </w:tcPr>
          <w:p w:rsidR="002546C5" w:rsidRPr="009749A3" w:rsidRDefault="002546C5" w:rsidP="00283C83">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 xml:space="preserve">0,0 </w:t>
            </w:r>
          </w:p>
        </w:tc>
        <w:tc>
          <w:tcPr>
            <w:tcW w:w="709" w:type="dxa"/>
          </w:tcPr>
          <w:p w:rsidR="002546C5" w:rsidRPr="00A76778" w:rsidRDefault="002546C5" w:rsidP="00283C83">
            <w:pPr>
              <w:spacing w:line="259" w:lineRule="auto"/>
              <w:rPr>
                <w:rFonts w:ascii="Times New Roman" w:hAnsi="Times New Roman" w:cs="Times New Roman"/>
                <w:b/>
                <w:sz w:val="24"/>
                <w:szCs w:val="24"/>
              </w:rPr>
            </w:pPr>
            <w:r w:rsidRPr="009749A3">
              <w:rPr>
                <w:rFonts w:ascii="Times New Roman" w:hAnsi="Times New Roman" w:cs="Times New Roman"/>
                <w:b/>
                <w:sz w:val="24"/>
                <w:szCs w:val="24"/>
              </w:rPr>
              <w:t>0,0</w:t>
            </w:r>
          </w:p>
        </w:tc>
      </w:tr>
    </w:tbl>
    <w:p w:rsidR="002546C5" w:rsidRDefault="002546C5" w:rsidP="002546C5"/>
    <w:p w:rsidR="002546C5" w:rsidRDefault="002546C5" w:rsidP="002546C5"/>
    <w:p w:rsidR="002546C5" w:rsidRPr="009749A3" w:rsidRDefault="002546C5" w:rsidP="00235FE9">
      <w:pPr>
        <w:pStyle w:val="FORMATTEXT"/>
        <w:spacing w:line="240" w:lineRule="atLeast"/>
        <w:ind w:left="10620"/>
        <w:rPr>
          <w:rFonts w:ascii="Times New Roman" w:hAnsi="Times New Roman" w:cs="Times New Roman"/>
          <w:sz w:val="24"/>
          <w:szCs w:val="24"/>
        </w:rPr>
      </w:pPr>
    </w:p>
    <w:sectPr w:rsidR="002546C5" w:rsidRPr="009749A3" w:rsidSect="00235FE9">
      <w:pgSz w:w="16838" w:h="11906" w:orient="landscape"/>
      <w:pgMar w:top="851"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sans-serif">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734B4"/>
    <w:multiLevelType w:val="hybridMultilevel"/>
    <w:tmpl w:val="80C0B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0651BB"/>
    <w:multiLevelType w:val="hybridMultilevel"/>
    <w:tmpl w:val="C7CA1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728"/>
    <w:rsid w:val="000065F1"/>
    <w:rsid w:val="000141A5"/>
    <w:rsid w:val="000276E1"/>
    <w:rsid w:val="00032752"/>
    <w:rsid w:val="00053D08"/>
    <w:rsid w:val="0005432B"/>
    <w:rsid w:val="00060A3E"/>
    <w:rsid w:val="00062E5D"/>
    <w:rsid w:val="00066ACC"/>
    <w:rsid w:val="00084CDA"/>
    <w:rsid w:val="000853B8"/>
    <w:rsid w:val="00097D74"/>
    <w:rsid w:val="000E4E56"/>
    <w:rsid w:val="000F524E"/>
    <w:rsid w:val="000F6134"/>
    <w:rsid w:val="000F7FD0"/>
    <w:rsid w:val="00102009"/>
    <w:rsid w:val="00111B69"/>
    <w:rsid w:val="0012461B"/>
    <w:rsid w:val="00125565"/>
    <w:rsid w:val="00126845"/>
    <w:rsid w:val="0013523C"/>
    <w:rsid w:val="001354D0"/>
    <w:rsid w:val="00152D99"/>
    <w:rsid w:val="00154EB5"/>
    <w:rsid w:val="00161002"/>
    <w:rsid w:val="00164E17"/>
    <w:rsid w:val="0016724A"/>
    <w:rsid w:val="0017735E"/>
    <w:rsid w:val="00181534"/>
    <w:rsid w:val="001904D7"/>
    <w:rsid w:val="001D0A77"/>
    <w:rsid w:val="001D7FC0"/>
    <w:rsid w:val="001E0C3D"/>
    <w:rsid w:val="001F6016"/>
    <w:rsid w:val="002238F5"/>
    <w:rsid w:val="0022470F"/>
    <w:rsid w:val="00231481"/>
    <w:rsid w:val="0023598D"/>
    <w:rsid w:val="00235B20"/>
    <w:rsid w:val="00235FE9"/>
    <w:rsid w:val="0024567E"/>
    <w:rsid w:val="002546C5"/>
    <w:rsid w:val="00256942"/>
    <w:rsid w:val="0026028D"/>
    <w:rsid w:val="00274946"/>
    <w:rsid w:val="0029245C"/>
    <w:rsid w:val="002A7034"/>
    <w:rsid w:val="002B6430"/>
    <w:rsid w:val="002E334E"/>
    <w:rsid w:val="002F1C40"/>
    <w:rsid w:val="00305A2D"/>
    <w:rsid w:val="003215EA"/>
    <w:rsid w:val="0032597F"/>
    <w:rsid w:val="00327E0E"/>
    <w:rsid w:val="00330124"/>
    <w:rsid w:val="00356D3B"/>
    <w:rsid w:val="003A29E5"/>
    <w:rsid w:val="003A559F"/>
    <w:rsid w:val="003C6CCC"/>
    <w:rsid w:val="003D6CC6"/>
    <w:rsid w:val="0042277A"/>
    <w:rsid w:val="00431796"/>
    <w:rsid w:val="0043227F"/>
    <w:rsid w:val="004370F8"/>
    <w:rsid w:val="00442A9C"/>
    <w:rsid w:val="004704A2"/>
    <w:rsid w:val="00474B2B"/>
    <w:rsid w:val="0048385F"/>
    <w:rsid w:val="00496ABD"/>
    <w:rsid w:val="004978FC"/>
    <w:rsid w:val="004A74E3"/>
    <w:rsid w:val="004B05E9"/>
    <w:rsid w:val="004B6730"/>
    <w:rsid w:val="004D301E"/>
    <w:rsid w:val="004D552A"/>
    <w:rsid w:val="00525016"/>
    <w:rsid w:val="00530B88"/>
    <w:rsid w:val="00532A5F"/>
    <w:rsid w:val="00543934"/>
    <w:rsid w:val="0054436D"/>
    <w:rsid w:val="005728A3"/>
    <w:rsid w:val="00575FB5"/>
    <w:rsid w:val="0058524F"/>
    <w:rsid w:val="005935B7"/>
    <w:rsid w:val="005A30EA"/>
    <w:rsid w:val="005D3C0E"/>
    <w:rsid w:val="005E22B6"/>
    <w:rsid w:val="005F1FF3"/>
    <w:rsid w:val="005F5D90"/>
    <w:rsid w:val="00603FFD"/>
    <w:rsid w:val="00605E67"/>
    <w:rsid w:val="00605EDF"/>
    <w:rsid w:val="00613E99"/>
    <w:rsid w:val="006178EF"/>
    <w:rsid w:val="006218C9"/>
    <w:rsid w:val="00642214"/>
    <w:rsid w:val="006567D3"/>
    <w:rsid w:val="00681547"/>
    <w:rsid w:val="006867D5"/>
    <w:rsid w:val="006A79A2"/>
    <w:rsid w:val="006B1768"/>
    <w:rsid w:val="006B5348"/>
    <w:rsid w:val="006C4061"/>
    <w:rsid w:val="006D2714"/>
    <w:rsid w:val="006E71AB"/>
    <w:rsid w:val="006F072F"/>
    <w:rsid w:val="006F53B8"/>
    <w:rsid w:val="0072295F"/>
    <w:rsid w:val="00750CEC"/>
    <w:rsid w:val="00766415"/>
    <w:rsid w:val="00781B50"/>
    <w:rsid w:val="0079572F"/>
    <w:rsid w:val="007A0EEF"/>
    <w:rsid w:val="007C43F7"/>
    <w:rsid w:val="007D207A"/>
    <w:rsid w:val="007D32DF"/>
    <w:rsid w:val="007D4CAC"/>
    <w:rsid w:val="00811CEA"/>
    <w:rsid w:val="00813672"/>
    <w:rsid w:val="00815755"/>
    <w:rsid w:val="00835E57"/>
    <w:rsid w:val="0083645E"/>
    <w:rsid w:val="008407F6"/>
    <w:rsid w:val="00842E51"/>
    <w:rsid w:val="00850022"/>
    <w:rsid w:val="00854007"/>
    <w:rsid w:val="008644B2"/>
    <w:rsid w:val="00867DBB"/>
    <w:rsid w:val="008728FC"/>
    <w:rsid w:val="00875FA2"/>
    <w:rsid w:val="008B5341"/>
    <w:rsid w:val="008C2CE8"/>
    <w:rsid w:val="008D4AB4"/>
    <w:rsid w:val="008D6DF5"/>
    <w:rsid w:val="008D7C96"/>
    <w:rsid w:val="008E0EDA"/>
    <w:rsid w:val="00903EC8"/>
    <w:rsid w:val="00906CA6"/>
    <w:rsid w:val="009211BE"/>
    <w:rsid w:val="0092130D"/>
    <w:rsid w:val="009346D8"/>
    <w:rsid w:val="009468DD"/>
    <w:rsid w:val="00953B13"/>
    <w:rsid w:val="009656A1"/>
    <w:rsid w:val="00967484"/>
    <w:rsid w:val="00967CC2"/>
    <w:rsid w:val="00972A96"/>
    <w:rsid w:val="009749A3"/>
    <w:rsid w:val="00976906"/>
    <w:rsid w:val="009817DE"/>
    <w:rsid w:val="009B00CA"/>
    <w:rsid w:val="009B097C"/>
    <w:rsid w:val="009C5D57"/>
    <w:rsid w:val="009D0B36"/>
    <w:rsid w:val="009D5728"/>
    <w:rsid w:val="009E174C"/>
    <w:rsid w:val="009E3EEA"/>
    <w:rsid w:val="009E562E"/>
    <w:rsid w:val="009F15CC"/>
    <w:rsid w:val="009F646D"/>
    <w:rsid w:val="00A177A4"/>
    <w:rsid w:val="00A42D7B"/>
    <w:rsid w:val="00A538C4"/>
    <w:rsid w:val="00A54066"/>
    <w:rsid w:val="00A76778"/>
    <w:rsid w:val="00A924BD"/>
    <w:rsid w:val="00AB0659"/>
    <w:rsid w:val="00AB3273"/>
    <w:rsid w:val="00AB55DE"/>
    <w:rsid w:val="00AC5540"/>
    <w:rsid w:val="00AD4F43"/>
    <w:rsid w:val="00AE0178"/>
    <w:rsid w:val="00AE1962"/>
    <w:rsid w:val="00AF61DC"/>
    <w:rsid w:val="00B331F4"/>
    <w:rsid w:val="00B34F1A"/>
    <w:rsid w:val="00B51575"/>
    <w:rsid w:val="00B64367"/>
    <w:rsid w:val="00B66B0E"/>
    <w:rsid w:val="00B86EDC"/>
    <w:rsid w:val="00B9445F"/>
    <w:rsid w:val="00BA0B5F"/>
    <w:rsid w:val="00BA2B20"/>
    <w:rsid w:val="00BB1EAB"/>
    <w:rsid w:val="00BD28C4"/>
    <w:rsid w:val="00BE1B68"/>
    <w:rsid w:val="00C20681"/>
    <w:rsid w:val="00C23F5C"/>
    <w:rsid w:val="00C32AD7"/>
    <w:rsid w:val="00C47342"/>
    <w:rsid w:val="00C652A8"/>
    <w:rsid w:val="00C73DA5"/>
    <w:rsid w:val="00C75F37"/>
    <w:rsid w:val="00C767E4"/>
    <w:rsid w:val="00C94012"/>
    <w:rsid w:val="00CA1057"/>
    <w:rsid w:val="00CD27A4"/>
    <w:rsid w:val="00CD5435"/>
    <w:rsid w:val="00CE6085"/>
    <w:rsid w:val="00CF19A1"/>
    <w:rsid w:val="00D017F1"/>
    <w:rsid w:val="00D035EA"/>
    <w:rsid w:val="00D067BD"/>
    <w:rsid w:val="00D23179"/>
    <w:rsid w:val="00D35080"/>
    <w:rsid w:val="00D40125"/>
    <w:rsid w:val="00D44268"/>
    <w:rsid w:val="00D44F2D"/>
    <w:rsid w:val="00D450FD"/>
    <w:rsid w:val="00D509F4"/>
    <w:rsid w:val="00D511BA"/>
    <w:rsid w:val="00D56080"/>
    <w:rsid w:val="00D5627D"/>
    <w:rsid w:val="00D566CD"/>
    <w:rsid w:val="00D57898"/>
    <w:rsid w:val="00D67B8B"/>
    <w:rsid w:val="00D96B41"/>
    <w:rsid w:val="00DA1BE3"/>
    <w:rsid w:val="00DA2311"/>
    <w:rsid w:val="00DA6C64"/>
    <w:rsid w:val="00DD4AF6"/>
    <w:rsid w:val="00DF3E21"/>
    <w:rsid w:val="00E075F9"/>
    <w:rsid w:val="00E440D1"/>
    <w:rsid w:val="00E53DAB"/>
    <w:rsid w:val="00E6615C"/>
    <w:rsid w:val="00E81726"/>
    <w:rsid w:val="00E86846"/>
    <w:rsid w:val="00E87F38"/>
    <w:rsid w:val="00E90FE8"/>
    <w:rsid w:val="00E91B53"/>
    <w:rsid w:val="00E977D2"/>
    <w:rsid w:val="00EA410C"/>
    <w:rsid w:val="00EA4531"/>
    <w:rsid w:val="00EE11BC"/>
    <w:rsid w:val="00EF1A16"/>
    <w:rsid w:val="00F20A03"/>
    <w:rsid w:val="00F22234"/>
    <w:rsid w:val="00F36BC9"/>
    <w:rsid w:val="00F521CD"/>
    <w:rsid w:val="00F930E1"/>
    <w:rsid w:val="00FD61FF"/>
    <w:rsid w:val="00FE7B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CE8"/>
    <w:pPr>
      <w:spacing w:line="256" w:lineRule="auto"/>
    </w:pPr>
    <w:rPr>
      <w:rFonts w:eastAsiaTheme="minorEastAsia"/>
      <w:lang w:eastAsia="ru-RU"/>
    </w:rPr>
  </w:style>
  <w:style w:type="paragraph" w:styleId="1">
    <w:name w:val="heading 1"/>
    <w:basedOn w:val="a"/>
    <w:next w:val="a"/>
    <w:link w:val="10"/>
    <w:qFormat/>
    <w:rsid w:val="00062E5D"/>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8C2CE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8C2CE8"/>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styleId="a3">
    <w:name w:val="Hyperlink"/>
    <w:basedOn w:val="a0"/>
    <w:uiPriority w:val="99"/>
    <w:semiHidden/>
    <w:unhideWhenUsed/>
    <w:rsid w:val="008C2CE8"/>
    <w:rPr>
      <w:color w:val="0000FF"/>
      <w:u w:val="single"/>
    </w:rPr>
  </w:style>
  <w:style w:type="paragraph" w:styleId="a4">
    <w:name w:val="Body Text"/>
    <w:basedOn w:val="a"/>
    <w:link w:val="a5"/>
    <w:rsid w:val="000065F1"/>
    <w:pPr>
      <w:spacing w:after="0" w:line="240" w:lineRule="auto"/>
    </w:pPr>
    <w:rPr>
      <w:rFonts w:ascii="Times New Roman" w:eastAsia="Times New Roman" w:hAnsi="Times New Roman" w:cs="Times New Roman"/>
      <w:sz w:val="28"/>
      <w:szCs w:val="24"/>
    </w:rPr>
  </w:style>
  <w:style w:type="character" w:customStyle="1" w:styleId="a5">
    <w:name w:val="Основной текст Знак"/>
    <w:basedOn w:val="a0"/>
    <w:link w:val="a4"/>
    <w:rsid w:val="000065F1"/>
    <w:rPr>
      <w:rFonts w:ascii="Times New Roman" w:eastAsia="Times New Roman" w:hAnsi="Times New Roman" w:cs="Times New Roman"/>
      <w:sz w:val="28"/>
      <w:szCs w:val="24"/>
      <w:lang w:eastAsia="ru-RU"/>
    </w:rPr>
  </w:style>
  <w:style w:type="paragraph" w:customStyle="1" w:styleId="Default">
    <w:name w:val="Default"/>
    <w:rsid w:val="00B944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D566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566CD"/>
    <w:rPr>
      <w:rFonts w:ascii="Segoe UI" w:eastAsiaTheme="minorEastAsia" w:hAnsi="Segoe UI" w:cs="Segoe UI"/>
      <w:sz w:val="18"/>
      <w:szCs w:val="18"/>
      <w:lang w:eastAsia="ru-RU"/>
    </w:rPr>
  </w:style>
  <w:style w:type="paragraph" w:styleId="a8">
    <w:name w:val="Normal (Web)"/>
    <w:basedOn w:val="a"/>
    <w:rsid w:val="00DA1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basedOn w:val="a"/>
    <w:rsid w:val="006E71AB"/>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39"/>
    <w:rsid w:val="009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BOTTOM">
    <w:name w:val="#COL_BOTTOM"/>
    <w:rsid w:val="00613E99"/>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aa">
    <w:name w:val="Нормальный (таблица)"/>
    <w:basedOn w:val="a"/>
    <w:next w:val="a"/>
    <w:uiPriority w:val="99"/>
    <w:rsid w:val="00327E0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b">
    <w:name w:val="Прижатый влево"/>
    <w:basedOn w:val="a"/>
    <w:next w:val="a"/>
    <w:uiPriority w:val="99"/>
    <w:rsid w:val="00327E0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0">
    <w:name w:val="Заголовок 1 Знак"/>
    <w:basedOn w:val="a0"/>
    <w:link w:val="1"/>
    <w:rsid w:val="00062E5D"/>
    <w:rPr>
      <w:rFonts w:ascii="Cambria" w:eastAsia="Times New Roman" w:hAnsi="Cambria" w:cs="Times New Roman"/>
      <w:b/>
      <w:bCs/>
      <w:kern w:val="32"/>
      <w:sz w:val="32"/>
      <w:szCs w:val="32"/>
      <w:lang w:val="en-US" w:eastAsia="ru-RU"/>
    </w:rPr>
  </w:style>
</w:styles>
</file>

<file path=word/webSettings.xml><?xml version="1.0" encoding="utf-8"?>
<w:webSettings xmlns:r="http://schemas.openxmlformats.org/officeDocument/2006/relationships" xmlns:w="http://schemas.openxmlformats.org/wordprocessingml/2006/main">
  <w:divs>
    <w:div w:id="222452691">
      <w:bodyDiv w:val="1"/>
      <w:marLeft w:val="0"/>
      <w:marRight w:val="0"/>
      <w:marTop w:val="0"/>
      <w:marBottom w:val="0"/>
      <w:divBdr>
        <w:top w:val="none" w:sz="0" w:space="0" w:color="auto"/>
        <w:left w:val="none" w:sz="0" w:space="0" w:color="auto"/>
        <w:bottom w:val="none" w:sz="0" w:space="0" w:color="auto"/>
        <w:right w:val="none" w:sz="0" w:space="0" w:color="auto"/>
      </w:divBdr>
    </w:div>
    <w:div w:id="1262958727">
      <w:bodyDiv w:val="1"/>
      <w:marLeft w:val="0"/>
      <w:marRight w:val="0"/>
      <w:marTop w:val="0"/>
      <w:marBottom w:val="0"/>
      <w:divBdr>
        <w:top w:val="none" w:sz="0" w:space="0" w:color="auto"/>
        <w:left w:val="none" w:sz="0" w:space="0" w:color="auto"/>
        <w:bottom w:val="none" w:sz="0" w:space="0" w:color="auto"/>
        <w:right w:val="none" w:sz="0" w:space="0" w:color="auto"/>
      </w:divBdr>
    </w:div>
    <w:div w:id="1309549583">
      <w:bodyDiv w:val="1"/>
      <w:marLeft w:val="0"/>
      <w:marRight w:val="0"/>
      <w:marTop w:val="0"/>
      <w:marBottom w:val="0"/>
      <w:divBdr>
        <w:top w:val="none" w:sz="0" w:space="0" w:color="auto"/>
        <w:left w:val="none" w:sz="0" w:space="0" w:color="auto"/>
        <w:bottom w:val="none" w:sz="0" w:space="0" w:color="auto"/>
        <w:right w:val="none" w:sz="0" w:space="0" w:color="auto"/>
      </w:divBdr>
    </w:div>
    <w:div w:id="134836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728485172&amp;point=mark=00000000000000000000000000000000000000000000000000UVE96G" TargetMode="External"/><Relationship Id="rId3" Type="http://schemas.openxmlformats.org/officeDocument/2006/relationships/styles" Target="styles.xml"/><Relationship Id="rId7" Type="http://schemas.openxmlformats.org/officeDocument/2006/relationships/hyperlink" Target="kodeks://link/d?nd=901876063&amp;point=mark=000000000000000000000000000000000000000000000000007D20K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0C6AB-58F8-4FC2-B9A4-8B2B263B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2553</Words>
  <Characters>14557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 Нижнесортымский</cp:lastModifiedBy>
  <cp:revision>13</cp:revision>
  <cp:lastPrinted>2023-11-23T12:48:00Z</cp:lastPrinted>
  <dcterms:created xsi:type="dcterms:W3CDTF">2023-11-23T12:43:00Z</dcterms:created>
  <dcterms:modified xsi:type="dcterms:W3CDTF">2023-12-14T05:51:00Z</dcterms:modified>
</cp:coreProperties>
</file>