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6" w:rsidRPr="00A343B6" w:rsidRDefault="00A343B6" w:rsidP="00A343B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343B6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B6" w:rsidRPr="00A343B6" w:rsidRDefault="00A343B6" w:rsidP="00A343B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343B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A343B6" w:rsidRPr="00A343B6" w:rsidRDefault="00A343B6" w:rsidP="00A343B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343B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A343B6" w:rsidRPr="00A343B6" w:rsidRDefault="00A343B6" w:rsidP="00A343B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343B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A343B6" w:rsidRPr="00A343B6" w:rsidRDefault="00A343B6" w:rsidP="00A343B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343B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A343B6" w:rsidRPr="00A343B6" w:rsidRDefault="00A343B6" w:rsidP="00A343B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43B6" w:rsidRPr="00A343B6" w:rsidRDefault="00A343B6" w:rsidP="00A343B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343B6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06659" w:rsidRPr="00305B96" w:rsidRDefault="00B06659" w:rsidP="00A343B6">
      <w:pPr>
        <w:spacing w:after="0"/>
        <w:jc w:val="center"/>
      </w:pPr>
    </w:p>
    <w:p w:rsidR="00B06659" w:rsidRPr="00DC5AF5" w:rsidRDefault="000228A1" w:rsidP="00B06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B06659" w:rsidRPr="00DC5A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06659" w:rsidRPr="00DC5AF5">
        <w:rPr>
          <w:rFonts w:ascii="Times New Roman" w:hAnsi="Times New Roman" w:cs="Times New Roman"/>
          <w:sz w:val="28"/>
          <w:szCs w:val="28"/>
        </w:rPr>
        <w:t>202</w:t>
      </w:r>
      <w:r w:rsidR="002B7F1F">
        <w:rPr>
          <w:rFonts w:ascii="Times New Roman" w:hAnsi="Times New Roman" w:cs="Times New Roman"/>
          <w:sz w:val="28"/>
          <w:szCs w:val="28"/>
        </w:rPr>
        <w:t>3</w:t>
      </w:r>
      <w:r w:rsidR="00B06659" w:rsidRPr="00DC5AF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6659" w:rsidRPr="00DC5A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B06659" w:rsidRPr="00DC5AF5" w:rsidRDefault="00B06659" w:rsidP="00B06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AF5">
        <w:rPr>
          <w:rFonts w:ascii="Times New Roman" w:hAnsi="Times New Roman" w:cs="Times New Roman"/>
          <w:sz w:val="28"/>
          <w:szCs w:val="28"/>
        </w:rPr>
        <w:t>п. Нижнесортымский</w:t>
      </w: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2B7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="002B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443D7B" w:rsidRPr="00B06659" w:rsidRDefault="00443D7B" w:rsidP="00B0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:rsidR="00443D7B" w:rsidRPr="00B06659" w:rsidRDefault="00443D7B" w:rsidP="00B0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Нижнесортымский от </w:t>
      </w:r>
      <w:r w:rsidR="002B7F1F">
        <w:rPr>
          <w:rFonts w:ascii="Times New Roman" w:eastAsia="Times New Roman" w:hAnsi="Times New Roman" w:cs="Times New Roman"/>
          <w:sz w:val="28"/>
          <w:szCs w:val="28"/>
          <w:lang w:eastAsia="ru-RU"/>
        </w:rPr>
        <w:t>12.02</w:t>
      </w:r>
      <w:r w:rsidR="00D66F8A" w:rsidRPr="00B0665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B7F1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66F8A" w:rsidRPr="00B0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7F1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D66F8A" w:rsidRPr="00B06659" w:rsidRDefault="00D66F8A" w:rsidP="00B06659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59" w:rsidRPr="00796622" w:rsidRDefault="002604B5" w:rsidP="00796622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7F1F">
        <w:rPr>
          <w:sz w:val="28"/>
          <w:szCs w:val="28"/>
        </w:rPr>
        <w:tab/>
      </w:r>
      <w:r w:rsidR="00B06659" w:rsidRPr="00796622">
        <w:rPr>
          <w:color w:val="000000" w:themeColor="text1"/>
          <w:sz w:val="28"/>
          <w:szCs w:val="28"/>
        </w:rPr>
        <w:t xml:space="preserve">В соответствии с </w:t>
      </w:r>
      <w:r w:rsidR="002B7F1F" w:rsidRPr="00796622">
        <w:rPr>
          <w:sz w:val="28"/>
          <w:szCs w:val="28"/>
        </w:rPr>
        <w:t>Федеральным законом от 29.12.2022 № 604 «О внесении изменений в отдельные законодательные акты Российской Федерации»</w:t>
      </w:r>
      <w:r w:rsidR="00B06659" w:rsidRPr="00796622">
        <w:rPr>
          <w:color w:val="000000" w:themeColor="text1"/>
          <w:sz w:val="28"/>
          <w:szCs w:val="28"/>
        </w:rPr>
        <w:t>:</w:t>
      </w:r>
    </w:p>
    <w:p w:rsidR="002B7F1F" w:rsidRPr="00796622" w:rsidRDefault="00B06659" w:rsidP="007966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622">
        <w:rPr>
          <w:rFonts w:ascii="Times New Roman" w:hAnsi="Times New Roman" w:cs="Times New Roman"/>
          <w:b w:val="0"/>
          <w:sz w:val="28"/>
          <w:szCs w:val="28"/>
        </w:rPr>
        <w:tab/>
      </w:r>
      <w:r w:rsidR="00D66F8A" w:rsidRPr="00796622">
        <w:rPr>
          <w:rFonts w:ascii="Times New Roman" w:hAnsi="Times New Roman" w:cs="Times New Roman"/>
          <w:b w:val="0"/>
          <w:sz w:val="28"/>
          <w:szCs w:val="28"/>
        </w:rPr>
        <w:t>1. Внести в постановлени</w:t>
      </w:r>
      <w:r w:rsidR="002B7F1F" w:rsidRPr="00796622">
        <w:rPr>
          <w:rFonts w:ascii="Times New Roman" w:hAnsi="Times New Roman" w:cs="Times New Roman"/>
          <w:b w:val="0"/>
          <w:sz w:val="28"/>
          <w:szCs w:val="28"/>
        </w:rPr>
        <w:t>е</w:t>
      </w:r>
      <w:r w:rsidR="00D66F8A" w:rsidRPr="0079662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Нижнесортымский от </w:t>
      </w:r>
      <w:r w:rsidR="002B7F1F" w:rsidRPr="00796622">
        <w:rPr>
          <w:rFonts w:ascii="Times New Roman" w:hAnsi="Times New Roman" w:cs="Times New Roman"/>
          <w:b w:val="0"/>
          <w:sz w:val="28"/>
          <w:szCs w:val="28"/>
        </w:rPr>
        <w:t>12</w:t>
      </w:r>
      <w:r w:rsidR="00D66F8A" w:rsidRPr="00796622">
        <w:rPr>
          <w:rFonts w:ascii="Times New Roman" w:hAnsi="Times New Roman" w:cs="Times New Roman"/>
          <w:b w:val="0"/>
          <w:sz w:val="28"/>
          <w:szCs w:val="28"/>
        </w:rPr>
        <w:t>.0</w:t>
      </w:r>
      <w:r w:rsidR="002B7F1F" w:rsidRPr="00796622">
        <w:rPr>
          <w:rFonts w:ascii="Times New Roman" w:hAnsi="Times New Roman" w:cs="Times New Roman"/>
          <w:b w:val="0"/>
          <w:sz w:val="28"/>
          <w:szCs w:val="28"/>
        </w:rPr>
        <w:t>2</w:t>
      </w:r>
      <w:r w:rsidR="00D66F8A" w:rsidRPr="00796622">
        <w:rPr>
          <w:rFonts w:ascii="Times New Roman" w:hAnsi="Times New Roman" w:cs="Times New Roman"/>
          <w:b w:val="0"/>
          <w:sz w:val="28"/>
          <w:szCs w:val="28"/>
        </w:rPr>
        <w:t>.20</w:t>
      </w:r>
      <w:r w:rsidR="002B7F1F" w:rsidRPr="00796622">
        <w:rPr>
          <w:rFonts w:ascii="Times New Roman" w:hAnsi="Times New Roman" w:cs="Times New Roman"/>
          <w:b w:val="0"/>
          <w:sz w:val="28"/>
          <w:szCs w:val="28"/>
        </w:rPr>
        <w:t>18</w:t>
      </w:r>
      <w:r w:rsidR="00D66F8A" w:rsidRPr="0079662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B7F1F" w:rsidRPr="00796622">
        <w:rPr>
          <w:rFonts w:ascii="Times New Roman" w:hAnsi="Times New Roman" w:cs="Times New Roman"/>
          <w:b w:val="0"/>
          <w:sz w:val="28"/>
          <w:szCs w:val="28"/>
        </w:rPr>
        <w:t>51</w:t>
      </w:r>
      <w:r w:rsidR="00D66F8A" w:rsidRPr="007966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7F1F" w:rsidRPr="00796622">
        <w:rPr>
          <w:rFonts w:ascii="Times New Roman" w:hAnsi="Times New Roman" w:cs="Times New Roman"/>
          <w:b w:val="0"/>
          <w:sz w:val="28"/>
          <w:szCs w:val="28"/>
        </w:rPr>
        <w:t>О порядке принятия  решений о заключении концессионных соглашений</w:t>
      </w:r>
      <w:r w:rsidR="00D66F8A" w:rsidRPr="0079662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B7F1F" w:rsidRPr="0079662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B7F1F" w:rsidRPr="00796622" w:rsidRDefault="002B7F1F" w:rsidP="007966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622">
        <w:rPr>
          <w:rFonts w:ascii="Times New Roman" w:hAnsi="Times New Roman" w:cs="Times New Roman"/>
          <w:b w:val="0"/>
          <w:sz w:val="28"/>
          <w:szCs w:val="28"/>
        </w:rPr>
        <w:t>1.1. В пункте 4 слова «Л.А. Милютину» заменить словами «Конькову Ю.В.».</w:t>
      </w:r>
    </w:p>
    <w:p w:rsidR="00796622" w:rsidRPr="00796622" w:rsidRDefault="002B7F1F" w:rsidP="007966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622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796622" w:rsidRPr="00796622">
        <w:rPr>
          <w:rFonts w:ascii="Times New Roman" w:hAnsi="Times New Roman" w:cs="Times New Roman"/>
          <w:b w:val="0"/>
          <w:sz w:val="28"/>
          <w:szCs w:val="28"/>
        </w:rPr>
        <w:t>Пункт 2.9 приложения к постановлению изложить в новой редакции:</w:t>
      </w:r>
    </w:p>
    <w:p w:rsidR="00796622" w:rsidRPr="00796622" w:rsidRDefault="00796622" w:rsidP="007966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622">
        <w:rPr>
          <w:rFonts w:ascii="Times New Roman" w:hAnsi="Times New Roman" w:cs="Times New Roman"/>
          <w:sz w:val="28"/>
          <w:szCs w:val="28"/>
        </w:rPr>
        <w:t xml:space="preserve">«2.9. После поступления информации от отраслевых органов уполномоченный орган не позднее 10 календарных дней организует заседание </w:t>
      </w:r>
      <w:r w:rsidRPr="00796622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группы, на котором принимает одно из следующих решений:</w:t>
      </w:r>
    </w:p>
    <w:p w:rsidR="00796622" w:rsidRPr="00796622" w:rsidRDefault="00796622" w:rsidP="0079662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796622">
        <w:rPr>
          <w:color w:val="000000" w:themeColor="text1"/>
          <w:sz w:val="28"/>
          <w:szCs w:val="28"/>
        </w:rPr>
        <w:t>1)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:rsidR="00796622" w:rsidRPr="00796622" w:rsidRDefault="00796622" w:rsidP="0079662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796622">
        <w:rPr>
          <w:color w:val="000000" w:themeColor="text1"/>
          <w:sz w:val="28"/>
          <w:szCs w:val="28"/>
        </w:rPr>
        <w:t>2) возможности заключения концессионного соглашения на иных условиях;</w:t>
      </w:r>
    </w:p>
    <w:p w:rsidR="00796622" w:rsidRPr="00796622" w:rsidRDefault="00796622" w:rsidP="0079662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796622">
        <w:rPr>
          <w:color w:val="000000" w:themeColor="text1"/>
          <w:sz w:val="28"/>
          <w:szCs w:val="28"/>
        </w:rPr>
        <w:t>3) невозможности заключения концессионного соглашения с указанием основания отказа.</w:t>
      </w:r>
    </w:p>
    <w:p w:rsidR="00796622" w:rsidRPr="00796622" w:rsidRDefault="00796622" w:rsidP="00796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622">
        <w:rPr>
          <w:rFonts w:ascii="Times New Roman" w:hAnsi="Times New Roman" w:cs="Times New Roman"/>
          <w:color w:val="000000" w:themeColor="text1"/>
          <w:sz w:val="28"/>
          <w:szCs w:val="28"/>
        </w:rPr>
        <w:t>Решения, предусмотренные настоящим пунктом, принимаются в форме постановления администрации</w:t>
      </w:r>
      <w:r w:rsidR="00C86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796622"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 w:rsidRPr="00796622">
        <w:rPr>
          <w:rFonts w:ascii="Times New Roman" w:hAnsi="Times New Roman" w:cs="Times New Roman"/>
          <w:sz w:val="28"/>
          <w:szCs w:val="28"/>
        </w:rPr>
        <w:t xml:space="preserve"> основании протокола заседания рабочей группы.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6659" w:rsidRPr="00796622" w:rsidRDefault="00B06659" w:rsidP="0079662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B06659" w:rsidRPr="00796622" w:rsidRDefault="00B06659" w:rsidP="0079662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после его обнародования.</w:t>
      </w:r>
    </w:p>
    <w:p w:rsidR="000535B8" w:rsidRPr="00796622" w:rsidRDefault="000535B8" w:rsidP="0079662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5B8" w:rsidRPr="00796622" w:rsidRDefault="000535B8" w:rsidP="00796622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8068"/>
        <w:gridCol w:w="1963"/>
      </w:tblGrid>
      <w:tr w:rsidR="00107F32" w:rsidRPr="00796622" w:rsidTr="00107F32">
        <w:trPr>
          <w:trHeight w:val="639"/>
        </w:trPr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107F32" w:rsidRPr="00796622" w:rsidRDefault="00107F32" w:rsidP="0079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И.п.главы поселения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107F32" w:rsidRPr="00796622" w:rsidRDefault="00107F32" w:rsidP="0079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Е.А.Волошина</w:t>
            </w:r>
          </w:p>
        </w:tc>
      </w:tr>
    </w:tbl>
    <w:p w:rsidR="00E65CEC" w:rsidRDefault="00E65CEC" w:rsidP="005F3D7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E65CEC" w:rsidSect="0029312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765"/>
    <w:rsid w:val="000228A1"/>
    <w:rsid w:val="00025414"/>
    <w:rsid w:val="0003408B"/>
    <w:rsid w:val="000535B8"/>
    <w:rsid w:val="00080FFF"/>
    <w:rsid w:val="00091FD6"/>
    <w:rsid w:val="000D0180"/>
    <w:rsid w:val="00107F32"/>
    <w:rsid w:val="001454A2"/>
    <w:rsid w:val="001515E6"/>
    <w:rsid w:val="00171501"/>
    <w:rsid w:val="001D5DFD"/>
    <w:rsid w:val="00251FDE"/>
    <w:rsid w:val="002604B5"/>
    <w:rsid w:val="002911FD"/>
    <w:rsid w:val="0029312A"/>
    <w:rsid w:val="002B7F1F"/>
    <w:rsid w:val="002C35D7"/>
    <w:rsid w:val="002F0765"/>
    <w:rsid w:val="00342F89"/>
    <w:rsid w:val="00371D42"/>
    <w:rsid w:val="0038354F"/>
    <w:rsid w:val="003C26BB"/>
    <w:rsid w:val="003D16F3"/>
    <w:rsid w:val="00443D7B"/>
    <w:rsid w:val="00463977"/>
    <w:rsid w:val="004B479C"/>
    <w:rsid w:val="004B6CB6"/>
    <w:rsid w:val="005728D9"/>
    <w:rsid w:val="00577EF4"/>
    <w:rsid w:val="005840E4"/>
    <w:rsid w:val="005B729C"/>
    <w:rsid w:val="005E71F2"/>
    <w:rsid w:val="005F3D72"/>
    <w:rsid w:val="00607177"/>
    <w:rsid w:val="006D11C6"/>
    <w:rsid w:val="00752CF4"/>
    <w:rsid w:val="00771487"/>
    <w:rsid w:val="00796622"/>
    <w:rsid w:val="007E1ED0"/>
    <w:rsid w:val="008B67A3"/>
    <w:rsid w:val="008D47C1"/>
    <w:rsid w:val="008F211A"/>
    <w:rsid w:val="008F7C21"/>
    <w:rsid w:val="0092623A"/>
    <w:rsid w:val="00931A9E"/>
    <w:rsid w:val="00965511"/>
    <w:rsid w:val="00993E0E"/>
    <w:rsid w:val="0099608B"/>
    <w:rsid w:val="00A24327"/>
    <w:rsid w:val="00A343B6"/>
    <w:rsid w:val="00A5621B"/>
    <w:rsid w:val="00A8667B"/>
    <w:rsid w:val="00AF0904"/>
    <w:rsid w:val="00B06659"/>
    <w:rsid w:val="00B66C7A"/>
    <w:rsid w:val="00B9784E"/>
    <w:rsid w:val="00C555E1"/>
    <w:rsid w:val="00C86A49"/>
    <w:rsid w:val="00C942F7"/>
    <w:rsid w:val="00CB0E4C"/>
    <w:rsid w:val="00CB12FE"/>
    <w:rsid w:val="00D05CFF"/>
    <w:rsid w:val="00D620BE"/>
    <w:rsid w:val="00D62755"/>
    <w:rsid w:val="00D66F8A"/>
    <w:rsid w:val="00D7570C"/>
    <w:rsid w:val="00DC47E5"/>
    <w:rsid w:val="00DC6402"/>
    <w:rsid w:val="00DD3061"/>
    <w:rsid w:val="00DF0928"/>
    <w:rsid w:val="00E545B7"/>
    <w:rsid w:val="00E65CEC"/>
    <w:rsid w:val="00EA4ED1"/>
    <w:rsid w:val="00EE4416"/>
    <w:rsid w:val="00F35762"/>
    <w:rsid w:val="00F6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AB137-9284-4A0E-B87F-D3BFEB63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C555E1"/>
    <w:rPr>
      <w:rFonts w:ascii="Times New Roman" w:hAnsi="Times New Roman"/>
      <w:sz w:val="28"/>
    </w:rPr>
  </w:style>
  <w:style w:type="character" w:customStyle="1" w:styleId="a4">
    <w:name w:val="мой стиль Знак"/>
    <w:basedOn w:val="a0"/>
    <w:link w:val="a3"/>
    <w:rsid w:val="00C555E1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AF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90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8354F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2C35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35D7"/>
  </w:style>
  <w:style w:type="paragraph" w:customStyle="1" w:styleId="ConsPlusNormal">
    <w:name w:val="ConsPlusNormal"/>
    <w:link w:val="ConsPlusNormal0"/>
    <w:rsid w:val="00A24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0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66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9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0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Рубин</dc:creator>
  <cp:keywords/>
  <dc:description/>
  <cp:lastModifiedBy>Наталья Владимировна</cp:lastModifiedBy>
  <cp:revision>30</cp:revision>
  <cp:lastPrinted>2023-01-25T06:32:00Z</cp:lastPrinted>
  <dcterms:created xsi:type="dcterms:W3CDTF">2021-09-17T10:26:00Z</dcterms:created>
  <dcterms:modified xsi:type="dcterms:W3CDTF">2023-02-03T11:32:00Z</dcterms:modified>
</cp:coreProperties>
</file>