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B0" w:rsidRDefault="00221EB0" w:rsidP="00221EB0">
      <w:pPr>
        <w:jc w:val="center"/>
        <w:rPr>
          <w:sz w:val="32"/>
          <w:szCs w:val="32"/>
        </w:rPr>
      </w:pPr>
    </w:p>
    <w:p w:rsidR="00A00AD9" w:rsidRDefault="00A00AD9" w:rsidP="00A00AD9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D9" w:rsidRDefault="00A00AD9" w:rsidP="00A00AD9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A00AD9" w:rsidRDefault="00A00AD9" w:rsidP="00A00AD9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A00AD9" w:rsidRDefault="00A00AD9" w:rsidP="00A00AD9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A00AD9" w:rsidRDefault="00A00AD9" w:rsidP="00A00AD9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A00AD9" w:rsidRDefault="00A00AD9" w:rsidP="00A00AD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00AD9" w:rsidRDefault="00A00AD9" w:rsidP="00A00AD9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33988" w:rsidRPr="0068031A" w:rsidRDefault="00233988" w:rsidP="00233988">
      <w:pPr>
        <w:pStyle w:val="a3"/>
        <w:jc w:val="center"/>
      </w:pPr>
    </w:p>
    <w:p w:rsidR="00233988" w:rsidRPr="009E1849" w:rsidRDefault="00635933" w:rsidP="00233988">
      <w:pPr>
        <w:rPr>
          <w:rFonts w:eastAsia="Calibri"/>
          <w:sz w:val="28"/>
        </w:rPr>
      </w:pPr>
      <w:r>
        <w:rPr>
          <w:rFonts w:eastAsia="Calibri"/>
          <w:sz w:val="28"/>
        </w:rPr>
        <w:t>«21</w:t>
      </w:r>
      <w:r w:rsidR="00233988" w:rsidRPr="009E1849">
        <w:rPr>
          <w:rFonts w:eastAsia="Calibri"/>
          <w:sz w:val="28"/>
        </w:rPr>
        <w:t xml:space="preserve">» </w:t>
      </w:r>
      <w:r>
        <w:rPr>
          <w:rFonts w:eastAsia="Calibri"/>
          <w:sz w:val="28"/>
        </w:rPr>
        <w:t xml:space="preserve">июня </w:t>
      </w:r>
      <w:r w:rsidR="00233988" w:rsidRPr="009E1849">
        <w:rPr>
          <w:rFonts w:eastAsia="Calibri"/>
          <w:sz w:val="28"/>
        </w:rPr>
        <w:t xml:space="preserve"> 2023 года                          </w:t>
      </w:r>
      <w:r w:rsidR="00233988" w:rsidRPr="009E1849">
        <w:rPr>
          <w:rFonts w:eastAsia="Calibri"/>
          <w:sz w:val="28"/>
        </w:rPr>
        <w:tab/>
      </w:r>
      <w:r w:rsidR="00233988" w:rsidRPr="009E1849">
        <w:rPr>
          <w:rFonts w:eastAsia="Calibri"/>
          <w:sz w:val="28"/>
        </w:rPr>
        <w:tab/>
      </w:r>
      <w:r w:rsidR="00233988" w:rsidRPr="009E1849"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 xml:space="preserve">             </w:t>
      </w:r>
      <w:r w:rsidR="00233988" w:rsidRPr="009E1849">
        <w:rPr>
          <w:rFonts w:eastAsia="Calibri"/>
          <w:sz w:val="28"/>
        </w:rPr>
        <w:t xml:space="preserve">  № </w:t>
      </w:r>
      <w:r>
        <w:rPr>
          <w:rFonts w:eastAsia="Calibri"/>
          <w:sz w:val="28"/>
        </w:rPr>
        <w:t>200</w:t>
      </w:r>
      <w:r w:rsidR="00233988" w:rsidRPr="009E1849">
        <w:rPr>
          <w:rFonts w:eastAsia="Calibri"/>
          <w:sz w:val="28"/>
        </w:rPr>
        <w:t xml:space="preserve"> </w:t>
      </w:r>
    </w:p>
    <w:p w:rsidR="00233988" w:rsidRPr="009E1849" w:rsidRDefault="00233988" w:rsidP="00233988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458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A701EE" w:rsidRDefault="00FC10E2" w:rsidP="00D90E21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A701EE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701EE" w:rsidRPr="00FF5534" w:rsidRDefault="00FC10E2" w:rsidP="00A701EE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>1. Внести в</w:t>
      </w:r>
      <w:r w:rsidR="00A701EE">
        <w:rPr>
          <w:sz w:val="28"/>
          <w:szCs w:val="28"/>
        </w:rPr>
        <w:t xml:space="preserve"> приложение к</w:t>
      </w:r>
      <w:r w:rsidRPr="00FC10E2">
        <w:rPr>
          <w:sz w:val="28"/>
          <w:szCs w:val="28"/>
        </w:rPr>
        <w:t xml:space="preserve"> постановлени</w:t>
      </w:r>
      <w:r w:rsidR="00A701EE">
        <w:rPr>
          <w:sz w:val="28"/>
          <w:szCs w:val="28"/>
        </w:rPr>
        <w:t>ю</w:t>
      </w:r>
      <w:r w:rsidRPr="00FC10E2">
        <w:rPr>
          <w:sz w:val="28"/>
          <w:szCs w:val="28"/>
        </w:rPr>
        <w:t xml:space="preserve"> администрации сельского поселения Нижнесортымский от </w:t>
      </w:r>
      <w:r w:rsidR="00533309"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="00533309" w:rsidRPr="006D7BC7">
        <w:rPr>
          <w:sz w:val="28"/>
          <w:szCs w:val="28"/>
        </w:rPr>
        <w:t>Об утверждении муниципальной программы «</w:t>
      </w:r>
      <w:r w:rsidR="00533309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533309">
        <w:rPr>
          <w:sz w:val="28"/>
          <w:szCs w:val="28"/>
        </w:rPr>
        <w:t>сель</w:t>
      </w:r>
      <w:r w:rsidR="00533309" w:rsidRPr="001B12FD">
        <w:rPr>
          <w:sz w:val="28"/>
          <w:szCs w:val="28"/>
        </w:rPr>
        <w:t xml:space="preserve">ском поселении </w:t>
      </w:r>
      <w:r w:rsidR="00533309">
        <w:rPr>
          <w:sz w:val="28"/>
          <w:szCs w:val="28"/>
        </w:rPr>
        <w:t xml:space="preserve">Нижнесортымский </w:t>
      </w:r>
      <w:r w:rsidR="00533309" w:rsidRPr="001B12FD">
        <w:rPr>
          <w:sz w:val="28"/>
          <w:szCs w:val="28"/>
        </w:rPr>
        <w:t>на 20</w:t>
      </w:r>
      <w:r w:rsidR="00533309">
        <w:rPr>
          <w:sz w:val="28"/>
          <w:szCs w:val="28"/>
        </w:rPr>
        <w:t>21</w:t>
      </w:r>
      <w:r w:rsidR="00533309" w:rsidRPr="001B12FD">
        <w:rPr>
          <w:sz w:val="28"/>
          <w:szCs w:val="28"/>
        </w:rPr>
        <w:t>-202</w:t>
      </w:r>
      <w:r w:rsidR="00BE1350">
        <w:rPr>
          <w:sz w:val="28"/>
          <w:szCs w:val="28"/>
        </w:rPr>
        <w:t>5</w:t>
      </w:r>
      <w:r w:rsidR="00533309" w:rsidRPr="001B12FD">
        <w:rPr>
          <w:sz w:val="28"/>
          <w:szCs w:val="28"/>
        </w:rPr>
        <w:t xml:space="preserve"> годы</w:t>
      </w:r>
      <w:r w:rsidRPr="00FC10E2">
        <w:rPr>
          <w:sz w:val="28"/>
          <w:szCs w:val="28"/>
        </w:rPr>
        <w:t xml:space="preserve">» </w:t>
      </w:r>
      <w:r w:rsidR="00A701EE" w:rsidRPr="00FF5534">
        <w:rPr>
          <w:sz w:val="28"/>
          <w:szCs w:val="28"/>
        </w:rPr>
        <w:t xml:space="preserve">следующие изменения: </w:t>
      </w:r>
    </w:p>
    <w:p w:rsidR="00A701EE" w:rsidRPr="00FF5534" w:rsidRDefault="00A701EE" w:rsidP="00A701EE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A701EE" w:rsidRPr="00FF5534" w:rsidRDefault="00A701EE" w:rsidP="00A701EE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33988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 xml:space="preserve">Нижнесортымский </w:t>
      </w: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B12FD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A701EE" w:rsidRPr="00FF5534" w:rsidRDefault="00A701EE" w:rsidP="00A701EE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33988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 xml:space="preserve">Нижнесортымский </w:t>
      </w: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B12FD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A701EE" w:rsidRPr="00FF5534" w:rsidRDefault="00A701EE" w:rsidP="00A701EE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701EE" w:rsidRPr="00FF5534" w:rsidRDefault="00A701EE" w:rsidP="00A701EE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475F3E">
        <w:rPr>
          <w:color w:val="000000"/>
          <w:sz w:val="28"/>
          <w:szCs w:val="28"/>
        </w:rPr>
        <w:t xml:space="preserve"> в силу после его обнародовани</w:t>
      </w:r>
      <w:r w:rsidR="00475F3E" w:rsidRPr="00475F3E">
        <w:rPr>
          <w:color w:val="000000"/>
          <w:sz w:val="28"/>
          <w:szCs w:val="28"/>
        </w:rPr>
        <w:t>я</w:t>
      </w:r>
      <w:r w:rsidRPr="00475F3E">
        <w:rPr>
          <w:color w:val="000000"/>
          <w:sz w:val="28"/>
          <w:szCs w:val="28"/>
        </w:rPr>
        <w:t>.</w:t>
      </w:r>
    </w:p>
    <w:p w:rsidR="00B15ADE" w:rsidRDefault="00B15ADE" w:rsidP="00A701EE">
      <w:pPr>
        <w:ind w:right="141"/>
        <w:jc w:val="both"/>
        <w:rPr>
          <w:sz w:val="28"/>
          <w:szCs w:val="28"/>
        </w:rPr>
      </w:pPr>
    </w:p>
    <w:p w:rsidR="00B15ADE" w:rsidRPr="00F6267D" w:rsidRDefault="00B15ADE" w:rsidP="00B15ADE">
      <w:pPr>
        <w:rPr>
          <w:sz w:val="28"/>
          <w:szCs w:val="28"/>
        </w:rPr>
      </w:pPr>
    </w:p>
    <w:p w:rsidR="0088378F" w:rsidRDefault="00C46CD7" w:rsidP="008837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837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8378F">
        <w:rPr>
          <w:sz w:val="28"/>
          <w:szCs w:val="28"/>
        </w:rPr>
        <w:t xml:space="preserve"> поселения                                                                           </w:t>
      </w:r>
      <w:r w:rsidR="00CC1927">
        <w:rPr>
          <w:sz w:val="28"/>
          <w:szCs w:val="28"/>
        </w:rPr>
        <w:t xml:space="preserve">     </w:t>
      </w:r>
      <w:r w:rsidR="00221EB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 В. Рымарев</w:t>
      </w:r>
    </w:p>
    <w:p w:rsidR="00B15ADE" w:rsidRDefault="00B15ADE" w:rsidP="00B15ADE">
      <w:pPr>
        <w:rPr>
          <w:sz w:val="28"/>
          <w:szCs w:val="28"/>
        </w:rPr>
      </w:pPr>
    </w:p>
    <w:p w:rsidR="00233988" w:rsidRDefault="00233988" w:rsidP="00233988">
      <w:pPr>
        <w:jc w:val="both"/>
      </w:pPr>
    </w:p>
    <w:p w:rsidR="0004037C" w:rsidRPr="00F6267D" w:rsidRDefault="004B4F8D" w:rsidP="004B4F8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F94823">
        <w:tab/>
      </w:r>
      <w:r w:rsidR="0004037C" w:rsidRPr="00F6267D">
        <w:rPr>
          <w:sz w:val="24"/>
          <w:szCs w:val="24"/>
        </w:rPr>
        <w:t>Приложение</w:t>
      </w:r>
      <w:r w:rsidR="00F94823">
        <w:rPr>
          <w:sz w:val="24"/>
          <w:szCs w:val="24"/>
        </w:rPr>
        <w:t xml:space="preserve"> 1</w:t>
      </w:r>
      <w:r w:rsidR="002565E7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94823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</w:t>
      </w:r>
      <w:proofErr w:type="gramStart"/>
      <w:r w:rsidR="0004037C" w:rsidRPr="00F6267D">
        <w:rPr>
          <w:sz w:val="24"/>
          <w:szCs w:val="24"/>
        </w:rPr>
        <w:t>сельского</w:t>
      </w:r>
      <w:proofErr w:type="gramEnd"/>
      <w:r w:rsidR="0004037C" w:rsidRPr="00F6267D">
        <w:rPr>
          <w:sz w:val="24"/>
          <w:szCs w:val="24"/>
        </w:rPr>
        <w:t xml:space="preserve">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94823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94823">
        <w:rPr>
          <w:sz w:val="24"/>
          <w:szCs w:val="24"/>
        </w:rPr>
        <w:tab/>
      </w:r>
      <w:r w:rsidR="00553895">
        <w:rPr>
          <w:sz w:val="24"/>
          <w:szCs w:val="24"/>
        </w:rPr>
        <w:t>от «</w:t>
      </w:r>
      <w:r w:rsidR="00635933">
        <w:rPr>
          <w:sz w:val="24"/>
          <w:szCs w:val="24"/>
        </w:rPr>
        <w:t>21</w:t>
      </w:r>
      <w:r w:rsidR="00553895">
        <w:rPr>
          <w:sz w:val="24"/>
          <w:szCs w:val="24"/>
        </w:rPr>
        <w:t xml:space="preserve">» </w:t>
      </w:r>
      <w:r w:rsidR="00635933">
        <w:rPr>
          <w:sz w:val="24"/>
          <w:szCs w:val="24"/>
        </w:rPr>
        <w:t xml:space="preserve">июня </w:t>
      </w:r>
      <w:r w:rsidR="00956EAB">
        <w:rPr>
          <w:sz w:val="24"/>
          <w:szCs w:val="24"/>
        </w:rPr>
        <w:t xml:space="preserve"> </w:t>
      </w:r>
      <w:r w:rsidR="00553895">
        <w:rPr>
          <w:sz w:val="24"/>
          <w:szCs w:val="24"/>
        </w:rPr>
        <w:t>202</w:t>
      </w:r>
      <w:r w:rsidR="00233988">
        <w:rPr>
          <w:sz w:val="24"/>
          <w:szCs w:val="24"/>
        </w:rPr>
        <w:t>3</w:t>
      </w:r>
      <w:r w:rsidR="00553895">
        <w:rPr>
          <w:sz w:val="24"/>
          <w:szCs w:val="24"/>
        </w:rPr>
        <w:t xml:space="preserve"> года № </w:t>
      </w:r>
      <w:r w:rsidR="00635933">
        <w:rPr>
          <w:sz w:val="24"/>
          <w:szCs w:val="24"/>
        </w:rPr>
        <w:t>200</w:t>
      </w:r>
    </w:p>
    <w:p w:rsidR="0004037C" w:rsidRPr="00F6267D" w:rsidRDefault="0004037C" w:rsidP="0004037C">
      <w:pPr>
        <w:rPr>
          <w:sz w:val="28"/>
          <w:szCs w:val="28"/>
        </w:rPr>
      </w:pPr>
    </w:p>
    <w:p w:rsidR="00233988" w:rsidRPr="006D7BC7" w:rsidRDefault="00233988" w:rsidP="002339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7BC7">
        <w:rPr>
          <w:sz w:val="28"/>
          <w:szCs w:val="28"/>
        </w:rPr>
        <w:t>Паспорт</w:t>
      </w:r>
    </w:p>
    <w:p w:rsidR="00233988" w:rsidRPr="006D7BC7" w:rsidRDefault="00233988" w:rsidP="0023398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 </w:t>
      </w:r>
    </w:p>
    <w:p w:rsidR="00233988" w:rsidRPr="006D7BC7" w:rsidRDefault="00233988" w:rsidP="002339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«</w:t>
            </w: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 xml:space="preserve">Нижнесортымский </w:t>
            </w:r>
            <w:r w:rsidRPr="001B12F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1B12F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1B12FD">
              <w:rPr>
                <w:sz w:val="28"/>
                <w:szCs w:val="28"/>
              </w:rPr>
              <w:t xml:space="preserve"> годы</w:t>
            </w:r>
            <w:r w:rsidRPr="006D7BC7">
              <w:rPr>
                <w:sz w:val="28"/>
                <w:szCs w:val="28"/>
              </w:rPr>
              <w:t>»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  <w:r>
              <w:rPr>
                <w:sz w:val="28"/>
                <w:szCs w:val="28"/>
              </w:rPr>
              <w:t xml:space="preserve"> (далее – Служба ЖКХ)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1B12FD" w:rsidRDefault="00233988" w:rsidP="00B04426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поселение)</w:t>
            </w:r>
          </w:p>
        </w:tc>
      </w:tr>
      <w:tr w:rsidR="00233988" w:rsidRPr="00F6267D" w:rsidTr="00B04426">
        <w:trPr>
          <w:trHeight w:val="19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Default="00233988" w:rsidP="00B04426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233988" w:rsidRPr="00D56389" w:rsidRDefault="00233988" w:rsidP="00B04426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233988" w:rsidRPr="001B12FD" w:rsidRDefault="00233988" w:rsidP="00B04426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233988" w:rsidRPr="00F6267D" w:rsidTr="00B04426">
        <w:trPr>
          <w:trHeight w:val="16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 w:rsidP="00B0442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</w:p>
          <w:p w:rsidR="00233988" w:rsidRDefault="00233988" w:rsidP="00B0442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233988" w:rsidRPr="008E4059" w:rsidRDefault="00233988" w:rsidP="00B0442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5 годы</w:t>
            </w: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D15FF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4972E0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5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49 812,9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3988" w:rsidRPr="004972E0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233988" w:rsidRPr="004972E0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233988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233988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10 000,0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10 000,0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Default="00233988" w:rsidP="00B0442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</w:t>
            </w:r>
            <w:r w:rsidRPr="000D02B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90 до 95%, у</w:t>
            </w:r>
            <w:r w:rsidRPr="000D02B8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доли</w:t>
            </w:r>
            <w:r w:rsidRPr="000D02B8">
              <w:rPr>
                <w:sz w:val="28"/>
                <w:szCs w:val="28"/>
              </w:rPr>
              <w:t xml:space="preserve"> отремонтированных дорог</w:t>
            </w:r>
            <w:r>
              <w:rPr>
                <w:sz w:val="28"/>
                <w:szCs w:val="28"/>
              </w:rPr>
              <w:t>, улично-дорожной сети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0D02B8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й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площади дорог</w:t>
            </w:r>
            <w:r w:rsidRPr="000D02B8">
              <w:rPr>
                <w:sz w:val="28"/>
                <w:szCs w:val="28"/>
              </w:rPr>
              <w:t xml:space="preserve"> в год с </w:t>
            </w:r>
            <w:r>
              <w:rPr>
                <w:sz w:val="28"/>
                <w:szCs w:val="28"/>
              </w:rPr>
              <w:t>0,8% до 3,0% в год</w:t>
            </w:r>
          </w:p>
          <w:p w:rsidR="00233988" w:rsidRDefault="00233988" w:rsidP="00B0442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</w:t>
            </w:r>
            <w:proofErr w:type="gramStart"/>
            <w:r w:rsidRPr="00AF32A8">
              <w:rPr>
                <w:sz w:val="28"/>
                <w:szCs w:val="28"/>
              </w:rPr>
              <w:t>находящихся</w:t>
            </w:r>
            <w:proofErr w:type="gramEnd"/>
            <w:r w:rsidRPr="00AF32A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85%</w:t>
            </w:r>
          </w:p>
          <w:p w:rsidR="00233988" w:rsidRPr="00D56389" w:rsidRDefault="00233988" w:rsidP="00B0442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Актуальная комплексная схема организации дорожного движения</w:t>
            </w:r>
          </w:p>
        </w:tc>
      </w:tr>
    </w:tbl>
    <w:p w:rsidR="00233988" w:rsidRPr="00F6267D" w:rsidRDefault="00233988" w:rsidP="00233988">
      <w:pPr>
        <w:rPr>
          <w:sz w:val="28"/>
          <w:szCs w:val="28"/>
        </w:rPr>
      </w:pPr>
    </w:p>
    <w:p w:rsidR="00233988" w:rsidRPr="00F6267D" w:rsidRDefault="00233988" w:rsidP="0023398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88" w:rsidRPr="00F6267D" w:rsidRDefault="00233988" w:rsidP="00233988">
      <w:pPr>
        <w:ind w:firstLine="567"/>
        <w:jc w:val="both"/>
        <w:rPr>
          <w:sz w:val="28"/>
          <w:szCs w:val="28"/>
        </w:rPr>
      </w:pPr>
    </w:p>
    <w:p w:rsidR="00233988" w:rsidRPr="00F6267D" w:rsidRDefault="00233988" w:rsidP="00233988">
      <w:pPr>
        <w:ind w:firstLine="567"/>
        <w:jc w:val="both"/>
        <w:rPr>
          <w:sz w:val="28"/>
          <w:szCs w:val="28"/>
        </w:rPr>
      </w:pPr>
    </w:p>
    <w:p w:rsidR="00233988" w:rsidRPr="00F6267D" w:rsidRDefault="00233988" w:rsidP="00233988">
      <w:pPr>
        <w:ind w:firstLine="567"/>
        <w:jc w:val="both"/>
        <w:rPr>
          <w:sz w:val="28"/>
          <w:szCs w:val="28"/>
        </w:rPr>
        <w:sectPr w:rsidR="00233988" w:rsidRPr="00F6267D" w:rsidSect="00221EB0">
          <w:pgSz w:w="11906" w:h="16838"/>
          <w:pgMar w:top="709" w:right="567" w:bottom="142" w:left="992" w:header="709" w:footer="709" w:gutter="0"/>
          <w:pgNumType w:start="1"/>
          <w:cols w:space="708"/>
          <w:titlePg/>
          <w:docGrid w:linePitch="360"/>
        </w:sectPr>
      </w:pPr>
    </w:p>
    <w:p w:rsidR="00233988" w:rsidRPr="00FF5534" w:rsidRDefault="00233988" w:rsidP="00233988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534">
        <w:t xml:space="preserve">Приложение 2 к постановлению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</w:t>
      </w:r>
      <w:proofErr w:type="gramStart"/>
      <w:r w:rsidRPr="00FF5534">
        <w:t>сельского</w:t>
      </w:r>
      <w:proofErr w:type="gramEnd"/>
      <w:r w:rsidRPr="00FF5534">
        <w:t xml:space="preserve">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="00635933">
        <w:tab/>
        <w:t>«21</w:t>
      </w:r>
      <w:r w:rsidRPr="00FF5534">
        <w:t xml:space="preserve">» </w:t>
      </w:r>
      <w:r w:rsidR="00635933">
        <w:t xml:space="preserve">июня </w:t>
      </w:r>
      <w:r w:rsidRPr="00FF5534">
        <w:t xml:space="preserve"> 202</w:t>
      </w:r>
      <w:r>
        <w:t>3</w:t>
      </w:r>
      <w:r w:rsidRPr="00FF5534">
        <w:t xml:space="preserve"> года № </w:t>
      </w:r>
      <w:bookmarkStart w:id="0" w:name="_GoBack"/>
      <w:bookmarkEnd w:id="0"/>
      <w:r w:rsidR="00635933">
        <w:t>200</w:t>
      </w:r>
    </w:p>
    <w:p w:rsidR="00233988" w:rsidRPr="00FF5534" w:rsidRDefault="00233988" w:rsidP="00233988">
      <w:r w:rsidRPr="00FF5534"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9"/>
      </w:tblGrid>
      <w:tr w:rsidR="00233988" w:rsidTr="00B04426">
        <w:tc>
          <w:tcPr>
            <w:tcW w:w="5889" w:type="dxa"/>
          </w:tcPr>
          <w:p w:rsidR="00233988" w:rsidRDefault="00233988" w:rsidP="00B04426">
            <w:pPr>
              <w:jc w:val="both"/>
            </w:pPr>
            <w:r w:rsidRPr="00FF5534">
              <w:t>Приложение 1 к Муниципальной программе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FF5534">
              <w:t>«</w:t>
            </w:r>
            <w:r w:rsidRPr="00F94823">
              <w:t xml:space="preserve">Развитие, совершенствование сети автомобильных </w:t>
            </w:r>
            <w:r>
              <w:t xml:space="preserve">               </w:t>
            </w:r>
            <w:r w:rsidRPr="00F94823">
              <w:t>дорог общего пользования местного зн</w:t>
            </w:r>
            <w:r>
              <w:t xml:space="preserve">ачения и улично-дорожной сети в </w:t>
            </w:r>
            <w:r w:rsidRPr="00F94823">
              <w:t>сельском поселении Нижнесортымский на 2021-2025 годы</w:t>
            </w:r>
            <w:r w:rsidRPr="00FF5534">
              <w:t>»</w:t>
            </w:r>
            <w:r w:rsidRPr="00A959D8">
              <w:rPr>
                <w:sz w:val="24"/>
                <w:szCs w:val="24"/>
              </w:rPr>
              <w:tab/>
            </w:r>
          </w:p>
        </w:tc>
      </w:tr>
    </w:tbl>
    <w:p w:rsidR="00233988" w:rsidRDefault="00233988" w:rsidP="00233988">
      <w:r w:rsidRPr="00FF5534">
        <w:t xml:space="preserve">                                                 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</w:p>
    <w:p w:rsidR="00233988" w:rsidRDefault="00233988" w:rsidP="00233988">
      <w:pPr>
        <w:jc w:val="center"/>
      </w:pPr>
      <w:r>
        <w:t>Целевые показатели (индикаторы) программы</w:t>
      </w:r>
    </w:p>
    <w:p w:rsidR="00233988" w:rsidRPr="005117BF" w:rsidRDefault="00233988" w:rsidP="00233988">
      <w:pPr>
        <w:jc w:val="center"/>
      </w:pPr>
    </w:p>
    <w:tbl>
      <w:tblPr>
        <w:tblW w:w="15631" w:type="dxa"/>
        <w:tblInd w:w="-72" w:type="dxa"/>
        <w:tblLayout w:type="fixed"/>
        <w:tblLook w:val="0000"/>
      </w:tblPr>
      <w:tblGrid>
        <w:gridCol w:w="496"/>
        <w:gridCol w:w="2236"/>
        <w:gridCol w:w="5528"/>
        <w:gridCol w:w="1276"/>
        <w:gridCol w:w="1276"/>
        <w:gridCol w:w="1275"/>
        <w:gridCol w:w="1134"/>
        <w:gridCol w:w="1276"/>
        <w:gridCol w:w="1134"/>
      </w:tblGrid>
      <w:tr w:rsidR="00233988" w:rsidRPr="00D15FF8" w:rsidTr="00B04426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233988" w:rsidRPr="00D15FF8" w:rsidTr="00B04426">
        <w:trPr>
          <w:trHeight w:val="8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233988" w:rsidRPr="00D15FF8" w:rsidTr="00B04426">
        <w:trPr>
          <w:trHeight w:val="287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E746C6"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 на 2021-2025 годы</w:t>
            </w:r>
            <w:r w:rsidRPr="00D15FF8">
              <w:rPr>
                <w:bCs/>
              </w:rPr>
              <w:t>»</w:t>
            </w:r>
          </w:p>
        </w:tc>
      </w:tr>
      <w:tr w:rsidR="00233988" w:rsidRPr="00D15FF8" w:rsidTr="00B04426">
        <w:trPr>
          <w:trHeight w:val="12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кв. м</w:t>
            </w: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</w:tr>
      <w:tr w:rsidR="00233988" w:rsidRPr="00D15FF8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Освещение пешеходных переходов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Количество пешеходных переходов, подлежащих освещению</w:t>
            </w: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</w:tr>
      <w:tr w:rsidR="00233988" w:rsidRPr="00D15FF8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Актуализация комплексной схемы организации дорожного движения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Количество комплексных схем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</w:tr>
      <w:tr w:rsidR="00233988" w:rsidRPr="00D15FF8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Приобретение дорожных знаков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Количество приобретённых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</w:tr>
    </w:tbl>
    <w:p w:rsidR="00233988" w:rsidRDefault="00233988" w:rsidP="00233988">
      <w:pPr>
        <w:jc w:val="both"/>
      </w:pPr>
    </w:p>
    <w:p w:rsidR="00233988" w:rsidRPr="00F6267D" w:rsidRDefault="00233988" w:rsidP="00233988">
      <w:pPr>
        <w:jc w:val="right"/>
        <w:sectPr w:rsidR="00233988" w:rsidRPr="00F6267D" w:rsidSect="002565E7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</w:p>
    <w:p w:rsidR="00233988" w:rsidRDefault="00233988" w:rsidP="00233988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988" w:rsidRPr="00FF5534" w:rsidRDefault="00233988" w:rsidP="00233988">
      <w:pPr>
        <w:ind w:left="8496"/>
        <w:jc w:val="both"/>
      </w:pPr>
      <w:r>
        <w:tab/>
      </w:r>
      <w:r>
        <w:tab/>
      </w:r>
      <w:r>
        <w:tab/>
      </w:r>
      <w:r>
        <w:tab/>
      </w:r>
      <w:r w:rsidRPr="00FF5534">
        <w:t xml:space="preserve">Приложение </w:t>
      </w:r>
      <w:r>
        <w:t>3</w:t>
      </w:r>
      <w:r w:rsidRPr="00FF5534">
        <w:t xml:space="preserve"> к постановлению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</w:t>
      </w:r>
      <w:proofErr w:type="gramStart"/>
      <w:r w:rsidRPr="00FF5534">
        <w:t>сельского</w:t>
      </w:r>
      <w:proofErr w:type="gramEnd"/>
      <w:r w:rsidRPr="00FF5534">
        <w:t xml:space="preserve">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="00635933">
        <w:tab/>
        <w:t>«21</w:t>
      </w:r>
      <w:r w:rsidRPr="00FF5534">
        <w:t xml:space="preserve">» </w:t>
      </w:r>
      <w:r w:rsidR="00635933">
        <w:t xml:space="preserve">июня </w:t>
      </w:r>
      <w:r w:rsidRPr="00FF5534">
        <w:t xml:space="preserve"> 202</w:t>
      </w:r>
      <w:r>
        <w:t>3</w:t>
      </w:r>
      <w:r w:rsidRPr="00FF5534">
        <w:t xml:space="preserve"> года № </w:t>
      </w:r>
      <w:r w:rsidR="00635933">
        <w:t>200</w:t>
      </w:r>
    </w:p>
    <w:p w:rsidR="00233988" w:rsidRPr="00FF5534" w:rsidRDefault="00233988" w:rsidP="00233988">
      <w:r w:rsidRPr="00FF5534"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9"/>
      </w:tblGrid>
      <w:tr w:rsidR="00233988" w:rsidTr="00B04426">
        <w:tc>
          <w:tcPr>
            <w:tcW w:w="5889" w:type="dxa"/>
          </w:tcPr>
          <w:p w:rsidR="00233988" w:rsidRDefault="00233988" w:rsidP="00B04426">
            <w:pPr>
              <w:jc w:val="both"/>
            </w:pPr>
            <w:r w:rsidRPr="00FF5534">
              <w:t xml:space="preserve">Приложение </w:t>
            </w:r>
            <w:r>
              <w:t>2</w:t>
            </w:r>
            <w:r w:rsidRPr="00FF5534">
              <w:t xml:space="preserve"> к Муниципальной программе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FF5534">
              <w:t>«</w:t>
            </w:r>
            <w:r w:rsidRPr="00F94823">
              <w:t xml:space="preserve">Развитие, совершенствование сети автомобильных </w:t>
            </w:r>
            <w:r>
              <w:t xml:space="preserve">               </w:t>
            </w:r>
            <w:r w:rsidRPr="00F94823">
              <w:t>дорог общего пользования местного зн</w:t>
            </w:r>
            <w:r>
              <w:t xml:space="preserve">ачения и улично-дорожной сети в </w:t>
            </w:r>
            <w:r w:rsidRPr="00F94823">
              <w:t>сельском поселении Нижнесортымский на 2021-2025 годы</w:t>
            </w:r>
            <w:r w:rsidRPr="00FF5534">
              <w:t>»</w:t>
            </w:r>
            <w:r w:rsidRPr="00A959D8">
              <w:rPr>
                <w:sz w:val="24"/>
                <w:szCs w:val="24"/>
              </w:rPr>
              <w:tab/>
            </w:r>
          </w:p>
        </w:tc>
      </w:tr>
    </w:tbl>
    <w:p w:rsidR="00233988" w:rsidRPr="00F6267D" w:rsidRDefault="00233988" w:rsidP="00233988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233988" w:rsidRDefault="00233988" w:rsidP="00233988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233988" w:rsidRDefault="00233988" w:rsidP="00233988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233988" w:rsidRPr="00F6267D" w:rsidTr="00B04426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В том числе по годам</w:t>
            </w:r>
          </w:p>
        </w:tc>
      </w:tr>
      <w:tr w:rsidR="00233988" w:rsidRPr="00F6267D" w:rsidTr="00B04426">
        <w:trPr>
          <w:trHeight w:val="405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233988" w:rsidRPr="00F6267D" w:rsidTr="00B04426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r w:rsidRPr="00400D45">
              <w:t>Содержание автомобильных дорог (проездов, площадок, тротуаров, поставка дорожных знаков)</w:t>
            </w:r>
          </w:p>
          <w:p w:rsidR="00233988" w:rsidRPr="00F6267D" w:rsidRDefault="00233988" w:rsidP="00B04426"/>
          <w:p w:rsidR="00233988" w:rsidRPr="00F6267D" w:rsidRDefault="00233988" w:rsidP="00B04426"/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B73484" w:rsidRDefault="00233988" w:rsidP="00B04426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49 812,9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10 000,0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1542CD" w:rsidRDefault="00AB302C" w:rsidP="00B04426">
            <w:pPr>
              <w:jc w:val="center"/>
            </w:pPr>
            <w:r>
              <w:t>49 812</w:t>
            </w:r>
            <w:r w:rsidR="00233988" w:rsidRPr="001542CD">
              <w:t>,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8 274,5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10 742,9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10 000,0</w:t>
            </w:r>
          </w:p>
        </w:tc>
      </w:tr>
      <w:tr w:rsidR="00233988" w:rsidRPr="00472277" w:rsidTr="00B04426">
        <w:trPr>
          <w:trHeight w:val="45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 xml:space="preserve">- за счёт других </w:t>
            </w:r>
          </w:p>
          <w:p w:rsidR="00233988" w:rsidRPr="00F6267D" w:rsidRDefault="00233988" w:rsidP="00B04426">
            <w:r w:rsidRPr="00F6267D"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</w:tbl>
    <w:p w:rsidR="00233988" w:rsidRPr="003E0884" w:rsidRDefault="00233988" w:rsidP="00233988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233988" w:rsidRDefault="00233988" w:rsidP="00233988">
      <w:pPr>
        <w:rPr>
          <w:color w:val="1F497D"/>
          <w:lang w:eastAsia="en-US"/>
        </w:rPr>
      </w:pPr>
    </w:p>
    <w:p w:rsidR="00233988" w:rsidRDefault="00233988" w:rsidP="00233988">
      <w:pPr>
        <w:ind w:firstLine="567"/>
        <w:jc w:val="both"/>
      </w:pPr>
    </w:p>
    <w:p w:rsidR="00233988" w:rsidRDefault="00233988" w:rsidP="00233988">
      <w:pPr>
        <w:jc w:val="both"/>
      </w:pPr>
    </w:p>
    <w:p w:rsidR="00233988" w:rsidRDefault="00233988" w:rsidP="00233988"/>
    <w:p w:rsidR="004D58B8" w:rsidRDefault="004D58B8" w:rsidP="00233988">
      <w:pPr>
        <w:jc w:val="center"/>
        <w:outlineLvl w:val="0"/>
      </w:pPr>
    </w:p>
    <w:sectPr w:rsidR="004D58B8" w:rsidSect="00233988">
      <w:pgSz w:w="16838" w:h="11906" w:orient="landscape"/>
      <w:pgMar w:top="567" w:right="232" w:bottom="992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A1"/>
    <w:rsid w:val="00005BCB"/>
    <w:rsid w:val="000274A1"/>
    <w:rsid w:val="00034997"/>
    <w:rsid w:val="0004037C"/>
    <w:rsid w:val="000A593D"/>
    <w:rsid w:val="000A7B1B"/>
    <w:rsid w:val="000B1286"/>
    <w:rsid w:val="000D4A45"/>
    <w:rsid w:val="000E4ED7"/>
    <w:rsid w:val="000F1735"/>
    <w:rsid w:val="00105F47"/>
    <w:rsid w:val="001144C8"/>
    <w:rsid w:val="00123E9A"/>
    <w:rsid w:val="00130DE2"/>
    <w:rsid w:val="0014484B"/>
    <w:rsid w:val="001542CD"/>
    <w:rsid w:val="00190922"/>
    <w:rsid w:val="0019657F"/>
    <w:rsid w:val="001A0277"/>
    <w:rsid w:val="001C1384"/>
    <w:rsid w:val="00221EB0"/>
    <w:rsid w:val="00233988"/>
    <w:rsid w:val="002565E7"/>
    <w:rsid w:val="00266161"/>
    <w:rsid w:val="00277969"/>
    <w:rsid w:val="00283A23"/>
    <w:rsid w:val="002B4312"/>
    <w:rsid w:val="002B7281"/>
    <w:rsid w:val="002C6834"/>
    <w:rsid w:val="002F5E49"/>
    <w:rsid w:val="00340C35"/>
    <w:rsid w:val="00352A27"/>
    <w:rsid w:val="0036068B"/>
    <w:rsid w:val="00360708"/>
    <w:rsid w:val="0037125A"/>
    <w:rsid w:val="0037540B"/>
    <w:rsid w:val="003E4B26"/>
    <w:rsid w:val="00400D45"/>
    <w:rsid w:val="0043205E"/>
    <w:rsid w:val="00443B9D"/>
    <w:rsid w:val="00451AFF"/>
    <w:rsid w:val="004534DE"/>
    <w:rsid w:val="00475F3E"/>
    <w:rsid w:val="004972E0"/>
    <w:rsid w:val="004B4F8D"/>
    <w:rsid w:val="004D58B8"/>
    <w:rsid w:val="00503174"/>
    <w:rsid w:val="005117BF"/>
    <w:rsid w:val="0051233D"/>
    <w:rsid w:val="00512BFD"/>
    <w:rsid w:val="00533309"/>
    <w:rsid w:val="00542E23"/>
    <w:rsid w:val="00553895"/>
    <w:rsid w:val="00557616"/>
    <w:rsid w:val="00563CCE"/>
    <w:rsid w:val="005867A2"/>
    <w:rsid w:val="005B3B90"/>
    <w:rsid w:val="005D0436"/>
    <w:rsid w:val="005D7A64"/>
    <w:rsid w:val="00604866"/>
    <w:rsid w:val="006058F8"/>
    <w:rsid w:val="0062050C"/>
    <w:rsid w:val="00630D8C"/>
    <w:rsid w:val="00635933"/>
    <w:rsid w:val="00643967"/>
    <w:rsid w:val="00644F34"/>
    <w:rsid w:val="00647467"/>
    <w:rsid w:val="006502FE"/>
    <w:rsid w:val="00682056"/>
    <w:rsid w:val="006B2759"/>
    <w:rsid w:val="006B5061"/>
    <w:rsid w:val="007102FE"/>
    <w:rsid w:val="00720C42"/>
    <w:rsid w:val="00736FD0"/>
    <w:rsid w:val="00787D52"/>
    <w:rsid w:val="00797E8B"/>
    <w:rsid w:val="007C0878"/>
    <w:rsid w:val="007F37ED"/>
    <w:rsid w:val="00803AF5"/>
    <w:rsid w:val="008210F2"/>
    <w:rsid w:val="008476E9"/>
    <w:rsid w:val="0088378F"/>
    <w:rsid w:val="008A6E9F"/>
    <w:rsid w:val="008A72B8"/>
    <w:rsid w:val="008D3829"/>
    <w:rsid w:val="00923641"/>
    <w:rsid w:val="009408DC"/>
    <w:rsid w:val="009412D0"/>
    <w:rsid w:val="00946CA7"/>
    <w:rsid w:val="00956EAB"/>
    <w:rsid w:val="00984989"/>
    <w:rsid w:val="00991360"/>
    <w:rsid w:val="00995FD8"/>
    <w:rsid w:val="009A73FA"/>
    <w:rsid w:val="009E73ED"/>
    <w:rsid w:val="00A00AD9"/>
    <w:rsid w:val="00A153E0"/>
    <w:rsid w:val="00A17FA6"/>
    <w:rsid w:val="00A701EE"/>
    <w:rsid w:val="00A7065F"/>
    <w:rsid w:val="00A847B7"/>
    <w:rsid w:val="00A92242"/>
    <w:rsid w:val="00A95A3A"/>
    <w:rsid w:val="00AB302C"/>
    <w:rsid w:val="00B01FAB"/>
    <w:rsid w:val="00B10435"/>
    <w:rsid w:val="00B14BC8"/>
    <w:rsid w:val="00B15ADE"/>
    <w:rsid w:val="00B20AB7"/>
    <w:rsid w:val="00B27C0C"/>
    <w:rsid w:val="00B30F2D"/>
    <w:rsid w:val="00B438F6"/>
    <w:rsid w:val="00B635E8"/>
    <w:rsid w:val="00B856BE"/>
    <w:rsid w:val="00BA68A6"/>
    <w:rsid w:val="00BA789F"/>
    <w:rsid w:val="00BC6214"/>
    <w:rsid w:val="00BD10DA"/>
    <w:rsid w:val="00BE0082"/>
    <w:rsid w:val="00BE1350"/>
    <w:rsid w:val="00BE76D7"/>
    <w:rsid w:val="00C12117"/>
    <w:rsid w:val="00C46CD7"/>
    <w:rsid w:val="00C52838"/>
    <w:rsid w:val="00C965AD"/>
    <w:rsid w:val="00CA2DAA"/>
    <w:rsid w:val="00CB7856"/>
    <w:rsid w:val="00CC1927"/>
    <w:rsid w:val="00CD1323"/>
    <w:rsid w:val="00CE5628"/>
    <w:rsid w:val="00D06CF7"/>
    <w:rsid w:val="00D21A84"/>
    <w:rsid w:val="00D33A8E"/>
    <w:rsid w:val="00D41BB6"/>
    <w:rsid w:val="00D544CE"/>
    <w:rsid w:val="00D56F8C"/>
    <w:rsid w:val="00D821B7"/>
    <w:rsid w:val="00D8368F"/>
    <w:rsid w:val="00D90E21"/>
    <w:rsid w:val="00DC754C"/>
    <w:rsid w:val="00DF2A4B"/>
    <w:rsid w:val="00E10293"/>
    <w:rsid w:val="00E155FB"/>
    <w:rsid w:val="00E359E6"/>
    <w:rsid w:val="00E4164B"/>
    <w:rsid w:val="00E43B0A"/>
    <w:rsid w:val="00E45BFF"/>
    <w:rsid w:val="00E72F04"/>
    <w:rsid w:val="00E746C6"/>
    <w:rsid w:val="00EA5723"/>
    <w:rsid w:val="00ED472E"/>
    <w:rsid w:val="00F45EF8"/>
    <w:rsid w:val="00F51C31"/>
    <w:rsid w:val="00F56CB7"/>
    <w:rsid w:val="00F6267D"/>
    <w:rsid w:val="00F86544"/>
    <w:rsid w:val="00F94823"/>
    <w:rsid w:val="00FA6D25"/>
    <w:rsid w:val="00FC10E2"/>
    <w:rsid w:val="00FC6E86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8A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BD1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50</cp:revision>
  <cp:lastPrinted>2023-06-20T08:59:00Z</cp:lastPrinted>
  <dcterms:created xsi:type="dcterms:W3CDTF">2022-06-29T11:19:00Z</dcterms:created>
  <dcterms:modified xsi:type="dcterms:W3CDTF">2023-06-21T04:32:00Z</dcterms:modified>
</cp:coreProperties>
</file>