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29" w:rsidRPr="00D60129" w:rsidRDefault="00D60129" w:rsidP="00D60129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D60129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57C5A986" wp14:editId="0ACC65AE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29" w:rsidRPr="00D60129" w:rsidRDefault="00D60129" w:rsidP="00D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D6012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D60129" w:rsidRPr="00D60129" w:rsidRDefault="00D60129" w:rsidP="00D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D6012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D60129" w:rsidRPr="00D60129" w:rsidRDefault="00D60129" w:rsidP="00D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D6012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D60129" w:rsidRPr="00D60129" w:rsidRDefault="00D60129" w:rsidP="00D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D6012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D60129" w:rsidRPr="00D60129" w:rsidRDefault="00D60129" w:rsidP="00D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0129" w:rsidRPr="00D60129" w:rsidRDefault="00D60129" w:rsidP="00D60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0129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0FD" w:rsidRDefault="00C960FD" w:rsidP="00C960FD">
      <w:pPr>
        <w:pStyle w:val="ConsPlusTitle"/>
        <w:widowControl/>
        <w:jc w:val="both"/>
        <w:rPr>
          <w:b w:val="0"/>
          <w:bCs w:val="0"/>
          <w:color w:val="000000"/>
        </w:rPr>
      </w:pPr>
      <w:bookmarkStart w:id="0" w:name="_GoBack"/>
      <w:r>
        <w:rPr>
          <w:b w:val="0"/>
          <w:bCs w:val="0"/>
          <w:color w:val="000000"/>
        </w:rPr>
        <w:t xml:space="preserve">«20» мая 2021 года                                                       </w:t>
      </w:r>
      <w:r>
        <w:rPr>
          <w:b w:val="0"/>
          <w:bCs w:val="0"/>
          <w:color w:val="000000"/>
        </w:rPr>
        <w:t xml:space="preserve">                           № 193</w:t>
      </w:r>
      <w:r>
        <w:rPr>
          <w:b w:val="0"/>
          <w:bCs w:val="0"/>
          <w:color w:val="000000"/>
        </w:rPr>
        <w:t xml:space="preserve"> </w:t>
      </w:r>
    </w:p>
    <w:bookmarkEnd w:id="0"/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Нижнесортымский</w:t>
      </w: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20" w:rsidRDefault="007E5A20" w:rsidP="007E5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эвакуационной комиссии </w:t>
      </w:r>
    </w:p>
    <w:p w:rsidR="007E5A20" w:rsidRPr="007E5A20" w:rsidRDefault="007E5A20" w:rsidP="007E5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20" w:rsidRPr="007E5A20" w:rsidRDefault="007E5A20" w:rsidP="007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7" w:history="1">
        <w:r w:rsidRPr="007E5A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Федеральных законов от 21.12.1994 </w:t>
        </w:r>
        <w:r w:rsidR="00B37C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7E5A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68-ФЗ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7E5A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 защите населения и территорий от чрезвычайных ситуаций природного и техногенного характера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E5A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от 06.10.2003 </w:t>
        </w:r>
        <w:r w:rsidR="00B37C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7E5A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131-ФЗ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7E5A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 6 </w:t>
      </w:r>
      <w:hyperlink r:id="rId9" w:history="1">
        <w:r w:rsidRPr="007E5A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26</w:t>
        </w:r>
      </w:hyperlink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планирования, организации и проведения эвакуационных мероприятий населения, материальных и культурных ценностей на территории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A20" w:rsidRPr="007E5A20" w:rsidRDefault="007E5A20" w:rsidP="007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7E5A20" w:rsidRDefault="007E5A20" w:rsidP="007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эвакуационной комиссии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7E5A20" w:rsidRPr="007E5A20" w:rsidRDefault="00614F3A" w:rsidP="007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58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A20"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эвакуационной комиссии сельского поселения </w:t>
      </w:r>
      <w:r w:rsid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r w:rsidR="007E5A20"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10" w:history="1">
        <w:r w:rsidR="007E5A20" w:rsidRPr="007E5A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приложения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</w:t>
        </w:r>
      </w:hyperlink>
      <w:r w:rsidR="007E5A20"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E5A20" w:rsidRPr="007E5A20" w:rsidRDefault="007E5A20" w:rsidP="007E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r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A20" w:rsidRPr="007E5A20" w:rsidRDefault="00B37C40" w:rsidP="007E5A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5A20"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0733FF" w:rsidRPr="000733FF" w:rsidRDefault="00B37C40" w:rsidP="007E5A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5A20"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</w:t>
      </w:r>
      <w:r w:rsid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поселения Волошину Е.А. </w:t>
      </w:r>
      <w:r w:rsidR="007E5A20" w:rsidRPr="007E5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П.В. </w:t>
      </w:r>
      <w:proofErr w:type="spellStart"/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Рымарев</w:t>
      </w:r>
      <w:proofErr w:type="spellEnd"/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C40" w:rsidRDefault="00B37C40" w:rsidP="00073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129" w:rsidRDefault="00D60129" w:rsidP="00073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129" w:rsidRDefault="00D60129" w:rsidP="00073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129" w:rsidRDefault="00D60129" w:rsidP="00073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4F3A" w:rsidRDefault="00614F3A" w:rsidP="00073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20244F" w:rsidTr="0020244F">
        <w:tc>
          <w:tcPr>
            <w:tcW w:w="3963" w:type="dxa"/>
          </w:tcPr>
          <w:p w:rsidR="0020244F" w:rsidRDefault="00E02E8D" w:rsidP="00C960FD">
            <w:pPr>
              <w:pStyle w:val="formattext"/>
              <w:spacing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20244F" w:rsidRPr="000733FF">
              <w:rPr>
                <w:sz w:val="22"/>
                <w:szCs w:val="22"/>
              </w:rPr>
              <w:t>риложение</w:t>
            </w:r>
            <w:r w:rsidR="0020244F">
              <w:rPr>
                <w:sz w:val="22"/>
                <w:szCs w:val="22"/>
              </w:rPr>
              <w:t xml:space="preserve"> 1</w:t>
            </w:r>
            <w:r w:rsidR="0020244F">
              <w:rPr>
                <w:sz w:val="22"/>
                <w:szCs w:val="22"/>
              </w:rPr>
              <w:br/>
            </w:r>
            <w:r w:rsidR="0020244F" w:rsidRPr="000733FF">
              <w:rPr>
                <w:sz w:val="22"/>
                <w:szCs w:val="22"/>
              </w:rPr>
              <w:t>к постановлению администрации</w:t>
            </w:r>
            <w:r w:rsidR="0020244F" w:rsidRPr="000733FF">
              <w:rPr>
                <w:sz w:val="22"/>
                <w:szCs w:val="22"/>
              </w:rPr>
              <w:br/>
              <w:t>сельского поселения Нижнесортымский</w:t>
            </w:r>
            <w:r w:rsidR="0020244F" w:rsidRPr="000733FF">
              <w:rPr>
                <w:sz w:val="22"/>
                <w:szCs w:val="22"/>
              </w:rPr>
              <w:br/>
              <w:t>от «</w:t>
            </w:r>
            <w:r w:rsidR="00C960FD">
              <w:rPr>
                <w:sz w:val="22"/>
                <w:szCs w:val="22"/>
              </w:rPr>
              <w:t xml:space="preserve">20 мая 2021года </w:t>
            </w:r>
            <w:r w:rsidR="0020244F" w:rsidRPr="000733FF">
              <w:rPr>
                <w:sz w:val="22"/>
                <w:szCs w:val="22"/>
              </w:rPr>
              <w:t>№</w:t>
            </w:r>
            <w:r w:rsidR="00C960FD">
              <w:rPr>
                <w:sz w:val="22"/>
                <w:szCs w:val="22"/>
              </w:rPr>
              <w:t>193</w:t>
            </w:r>
          </w:p>
        </w:tc>
      </w:tr>
    </w:tbl>
    <w:p w:rsidR="0020244F" w:rsidRPr="000151DB" w:rsidRDefault="0020244F" w:rsidP="009146BF">
      <w:pPr>
        <w:pStyle w:val="formattext"/>
        <w:spacing w:after="240" w:afterAutospacing="0"/>
        <w:jc w:val="right"/>
        <w:rPr>
          <w:sz w:val="22"/>
          <w:szCs w:val="22"/>
        </w:rPr>
      </w:pPr>
    </w:p>
    <w:p w:rsidR="007E5A20" w:rsidRPr="00452436" w:rsidRDefault="007E5A20" w:rsidP="00930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эвакуационной комиссии сельского поселения </w:t>
      </w:r>
      <w:r w:rsidRPr="009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bookmarkStart w:id="1" w:name="P0013"/>
      <w:bookmarkEnd w:id="1"/>
    </w:p>
    <w:p w:rsidR="007E5A20" w:rsidRPr="00452436" w:rsidRDefault="007E5A20" w:rsidP="00930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E5A20" w:rsidRPr="00452436" w:rsidRDefault="007E5A20" w:rsidP="00930A6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определяет порядок создания, состав, основные задачи и деятельность эвакуационной комиссии (далее - Комиссия) сельского поселения </w:t>
      </w:r>
      <w:r w:rsidRPr="009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BA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поселение).</w:t>
      </w:r>
    </w:p>
    <w:p w:rsidR="007E5A20" w:rsidRPr="00452436" w:rsidRDefault="007E5A20" w:rsidP="00930A6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создается при администрации сельского поселения </w:t>
      </w:r>
      <w:r w:rsidRPr="009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-администрация поселения) в целях планирования, организации и проведения приёма, размещения и первоочередного жизнеобеспечения эвакуируемого населения, приёма материальных и культурных ценностей на территории поселения в чрезвычайных ситуациях, для осуществления координации деятельности с администрацией Сургутского района по вопросам организации и обеспечения эвакуационных мероприятий.</w:t>
      </w:r>
    </w:p>
    <w:p w:rsidR="007E5A20" w:rsidRPr="00452436" w:rsidRDefault="007E5A20" w:rsidP="00930A6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Комиссию возлагается ответственность за своевременное проведение всех эвакуационных мероприятий на территории поселения.</w:t>
      </w:r>
    </w:p>
    <w:p w:rsidR="007E5A20" w:rsidRPr="00452436" w:rsidRDefault="007E5A20" w:rsidP="00930A6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Положение о Комиссии и её персональный состав утверждаются настоящим </w:t>
      </w:r>
      <w:r w:rsidR="0020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2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A20" w:rsidRPr="00452436" w:rsidRDefault="007E5A20" w:rsidP="00930A6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Комиссия в своей деятельности руководствуется </w:t>
      </w:r>
      <w:hyperlink r:id="rId11" w:history="1">
        <w:r w:rsidRPr="004524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Российской Федерации, указами Президента Российской Федерации, постановлениями Правительства Российской Федерации, постановлениями и распоряжениями Губернатора, Правительства Ханты-Мансийского автономного округа-Югры, муниципальными правовыми актами поселения, настоящим Положением.</w:t>
      </w:r>
    </w:p>
    <w:p w:rsidR="007E5A20" w:rsidRPr="00452436" w:rsidRDefault="007E5A20" w:rsidP="00930A6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Общее руководство деятельностью </w:t>
      </w:r>
      <w:r w:rsidR="00BA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осуществляет </w:t>
      </w:r>
      <w:r w:rsidR="00124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FB1" w:rsidRPr="002024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курирующий вопросы жилищно-коммунального хозяйства</w:t>
      </w:r>
      <w:r w:rsidR="00E97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возглавляет и организует работу </w:t>
      </w:r>
      <w:r w:rsidR="00BA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председатель </w:t>
      </w:r>
      <w:r w:rsidR="00BA2C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7E5A20" w:rsidRPr="00452436" w:rsidRDefault="007E5A20" w:rsidP="00930A6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Комиссия поселения осуществляет свою деятельность во взаимодействии с Эвакуационной комиссией а</w:t>
      </w:r>
      <w:r w:rsidR="007A6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Сургутского района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службами по предупреждению и ликвидации чрезвычайных ситуаций и обеспечению мероприятий гражданской обороны Сургутского района, с организациями и учреждениями, расположенными на территории поселения, обеспечивающими приём, размещение и первоочередное жизнеобеспечение эвакуируемого населения. Взаимодействие осуществляется согласно плану работы Комиссии на соответствующий год. При возникновении чрезвычайной ситуации в соответствии с Планом действий по 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предупреждению и ликвидации чрезвычайных ситуаций природного и т</w:t>
      </w:r>
      <w:r w:rsidR="000F1AB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ехногенного характера поселения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FC4" w:rsidRDefault="007E5A20" w:rsidP="00930A6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Решения, принятые на заседаниях Комиссии</w:t>
      </w:r>
      <w:r w:rsidR="005E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 для исполнения на всей территории поселения.</w:t>
      </w:r>
    </w:p>
    <w:p w:rsidR="007E5A20" w:rsidRPr="00452436" w:rsidRDefault="007E5A20" w:rsidP="007A6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001D"/>
      <w:bookmarkEnd w:id="2"/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функции Комиссии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мирное время: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Контролирует создание, комплектование, подготовку и организацию работы пунктов временного размещения.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Участвует в учениях и тренировках, с целью проверки реальности разрабатываемых планов и приобретения практических навыков по организации и проведению эвакуационных мероприятий.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угрозе возникновения чрезвычайных ситуаций природного и техногенного характера на территории поселения: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Контролирует систему оповещения и сбора личного состава Комиссии.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Проверяет готовность пунктов временного размещения к выполнению своих функциональных обязанностей.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условиях чрезвычайных ситуаций: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Организует взаимодействие с комиссией по предупреждению и ликвидации чрезвычайных ситуаций и обеспечению пожарной безопасности поселения по вопросам проведения эвакуации населения, материальных и культурных ценностей из зон чрезвычайных ситуаций.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Организует оповещение и сбор всего состава эвакуационных органов, уточняет задачи руководителям групп.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Организует работу по оповещению и информированию подлежащего эвакуации населения.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Организует подготовку пунктов временного размещения к приему и размещению пострадавшего в чрезвычайных ситуациях населения.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Организует вывоз (вывод) пострадавшего населения в места его временного размещения, а также учет эвакуированного населения.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Организует первоочередное жизнеобеспечение эвакуированного населения в пунктах временного размещения и пунктах длительного проживания.</w:t>
      </w:r>
    </w:p>
    <w:p w:rsidR="007A6FC4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Контролирует работу пунктов временного размещения, оказывает им всестороннюю помощь в проведении эвакуации населения.</w:t>
      </w:r>
    </w:p>
    <w:p w:rsidR="007E5A20" w:rsidRDefault="007E5A20" w:rsidP="00AF228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P002D"/>
      <w:bookmarkEnd w:id="3"/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Комиссии</w:t>
      </w:r>
    </w:p>
    <w:p w:rsidR="00AF2287" w:rsidRPr="00452436" w:rsidRDefault="00AF2287" w:rsidP="00AF228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20" w:rsidRPr="00452436" w:rsidRDefault="007E5A20" w:rsidP="007A6F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Участие в рассмотрении входящих в функции Комиссии вопросов эвакуации, совместно с комиссией по предупреждению и ликвидации чрезвычайных ситуаций и обеспечению пожарной безопасности поселения.</w:t>
      </w:r>
    </w:p>
    <w:p w:rsidR="007E5A20" w:rsidRPr="00452436" w:rsidRDefault="007E5A20" w:rsidP="007A6F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Принятие решений в пределах своей компетенции, обязательных для исполнения всеми приёмными эвакуационными органами, организациями, 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предприятиями и учреждениями, независимо от их форм собственности, расположенными на территории поселения, связанных с планированием, всесторонней подготовкой и проведением эвакуационных мероприятий. Решения Комиссии принимаются постановлениями и распоряжениями администрации поселения.</w:t>
      </w:r>
    </w:p>
    <w:p w:rsidR="007A6FC4" w:rsidRDefault="007E5A20" w:rsidP="007A6F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Осуществление контроля подготовки и деятельности пунктов временного размещения по вопросам организации эвакуации населения.</w:t>
      </w:r>
    </w:p>
    <w:p w:rsidR="007E5A20" w:rsidRDefault="007E5A20" w:rsidP="007A6FC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" w:name="P0032"/>
      <w:bookmarkEnd w:id="4"/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деятельности Комиссии</w:t>
      </w:r>
    </w:p>
    <w:p w:rsidR="00AF2287" w:rsidRPr="00452436" w:rsidRDefault="00AF2287" w:rsidP="007A6FC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Организационно-техническое обеспечение деятельности Комиссии осуществляет администрация поселения.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осуществляет свою деятельность в форме заседаний согласно годовому плану работы.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проводятся по мере необходимости, но не реже одного раза в полугодие.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Заседания Комиссии проводятся под руководством председателя Комиссии. В случае отсутствия председателя его функции выполняет заместитель председателя Комиссии.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Комиссии считается правомочным, если на нём присутствуют не менее половины представителей Комиссии.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Материалы в Комиссию по вопросам, включённым в повестку заседания, представляются руководителями групп Комиссии не позднее трёх дней</w:t>
      </w:r>
      <w:r w:rsidR="0086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проведения заседания, п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</w:t>
      </w:r>
      <w:r w:rsidR="002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внеочередного               заседания - 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часа до заседания Комиссии. Протокол заседания ведется секретарём Комиссии.</w:t>
      </w:r>
    </w:p>
    <w:p w:rsidR="007A6FC4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председателем и секретарем Комиссии. В случае равенства голосов решающим является голос председательствующего на заседании Комиссии.</w:t>
      </w:r>
    </w:p>
    <w:p w:rsidR="007E5A20" w:rsidRPr="00452436" w:rsidRDefault="007E5A20" w:rsidP="007A6FC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P003B"/>
      <w:bookmarkEnd w:id="5"/>
    </w:p>
    <w:p w:rsidR="00AF2287" w:rsidRDefault="00AF2287" w:rsidP="00AF2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87" w:rsidRDefault="00AF2287" w:rsidP="00AF2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8F" w:rsidRDefault="00D4208F" w:rsidP="00AF2287">
      <w:pPr>
        <w:pStyle w:val="formattext"/>
        <w:spacing w:after="240" w:afterAutospacing="0"/>
        <w:jc w:val="right"/>
        <w:rPr>
          <w:sz w:val="22"/>
          <w:szCs w:val="22"/>
        </w:rPr>
      </w:pPr>
      <w:bookmarkStart w:id="6" w:name="P003F"/>
      <w:bookmarkEnd w:id="6"/>
    </w:p>
    <w:p w:rsidR="008651D3" w:rsidRDefault="008651D3" w:rsidP="00E04E4A">
      <w:pPr>
        <w:pStyle w:val="formattext"/>
        <w:spacing w:after="240" w:afterAutospacing="0"/>
        <w:jc w:val="right"/>
        <w:rPr>
          <w:sz w:val="22"/>
          <w:szCs w:val="22"/>
        </w:rPr>
      </w:pPr>
    </w:p>
    <w:p w:rsidR="000F1AB7" w:rsidRDefault="000F1AB7" w:rsidP="00E04E4A">
      <w:pPr>
        <w:pStyle w:val="formattext"/>
        <w:spacing w:after="240" w:afterAutospacing="0"/>
        <w:jc w:val="right"/>
        <w:rPr>
          <w:sz w:val="22"/>
          <w:szCs w:val="22"/>
        </w:rPr>
      </w:pPr>
    </w:p>
    <w:p w:rsidR="000F1AB7" w:rsidRDefault="000F1AB7" w:rsidP="00E04E4A">
      <w:pPr>
        <w:pStyle w:val="formattext"/>
        <w:spacing w:after="240" w:afterAutospacing="0"/>
        <w:jc w:val="right"/>
        <w:rPr>
          <w:sz w:val="22"/>
          <w:szCs w:val="22"/>
        </w:rPr>
      </w:pPr>
    </w:p>
    <w:tbl>
      <w:tblPr>
        <w:tblStyle w:val="a7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20244F" w:rsidTr="007E60D2">
        <w:tc>
          <w:tcPr>
            <w:tcW w:w="3963" w:type="dxa"/>
          </w:tcPr>
          <w:p w:rsidR="0020244F" w:rsidRDefault="0020244F" w:rsidP="007E60D2">
            <w:pPr>
              <w:pStyle w:val="formattext"/>
              <w:spacing w:after="240" w:afterAutospacing="0"/>
              <w:rPr>
                <w:sz w:val="22"/>
                <w:szCs w:val="22"/>
              </w:rPr>
            </w:pPr>
            <w:r w:rsidRPr="000733FF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br/>
            </w:r>
            <w:r w:rsidRPr="000733FF">
              <w:rPr>
                <w:sz w:val="22"/>
                <w:szCs w:val="22"/>
              </w:rPr>
              <w:t>к постановлению администрации</w:t>
            </w:r>
            <w:r w:rsidRPr="000733FF">
              <w:rPr>
                <w:sz w:val="22"/>
                <w:szCs w:val="22"/>
              </w:rPr>
              <w:br/>
              <w:t>сельского поселения Нижнесортымский</w:t>
            </w:r>
            <w:r w:rsidRPr="000733FF">
              <w:rPr>
                <w:sz w:val="22"/>
                <w:szCs w:val="22"/>
              </w:rPr>
              <w:br/>
            </w:r>
            <w:r w:rsidR="00C960FD" w:rsidRPr="000733FF">
              <w:rPr>
                <w:sz w:val="22"/>
                <w:szCs w:val="22"/>
              </w:rPr>
              <w:t>от «</w:t>
            </w:r>
            <w:r w:rsidR="00C960FD">
              <w:rPr>
                <w:sz w:val="22"/>
                <w:szCs w:val="22"/>
              </w:rPr>
              <w:t xml:space="preserve">20 мая 2021года </w:t>
            </w:r>
            <w:r w:rsidR="00C960FD" w:rsidRPr="000733FF">
              <w:rPr>
                <w:sz w:val="22"/>
                <w:szCs w:val="22"/>
              </w:rPr>
              <w:t>№</w:t>
            </w:r>
            <w:r w:rsidR="00C960FD">
              <w:rPr>
                <w:sz w:val="22"/>
                <w:szCs w:val="22"/>
              </w:rPr>
              <w:t>193</w:t>
            </w:r>
          </w:p>
        </w:tc>
      </w:tr>
    </w:tbl>
    <w:p w:rsidR="007E5A20" w:rsidRDefault="007E5A20" w:rsidP="00AF22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 эвакуационной</w:t>
      </w:r>
      <w:r w:rsidR="002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сельского поселения </w:t>
      </w:r>
      <w:r w:rsidRPr="009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</w:p>
    <w:tbl>
      <w:tblPr>
        <w:tblW w:w="52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572"/>
        <w:gridCol w:w="5718"/>
        <w:gridCol w:w="147"/>
      </w:tblGrid>
      <w:tr w:rsidR="00EB0809" w:rsidRPr="00452436" w:rsidTr="00EB0809">
        <w:trPr>
          <w:tblCellSpacing w:w="15" w:type="dxa"/>
        </w:trPr>
        <w:tc>
          <w:tcPr>
            <w:tcW w:w="298" w:type="dxa"/>
          </w:tcPr>
          <w:p w:rsidR="00EB0809" w:rsidRPr="0020244F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5688" w:type="dxa"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93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Нижнесортымский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курирующий вопросы жилищно-коммунального хозяйства</w:t>
            </w:r>
          </w:p>
        </w:tc>
        <w:tc>
          <w:tcPr>
            <w:tcW w:w="102" w:type="dxa"/>
            <w:vAlign w:val="center"/>
            <w:hideMark/>
          </w:tcPr>
          <w:p w:rsidR="00EB0809" w:rsidRPr="00452436" w:rsidRDefault="00EB0809" w:rsidP="00E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09" w:rsidRPr="00452436" w:rsidTr="00EB0809">
        <w:trPr>
          <w:tblCellSpacing w:w="15" w:type="dxa"/>
        </w:trPr>
        <w:tc>
          <w:tcPr>
            <w:tcW w:w="298" w:type="dxa"/>
          </w:tcPr>
          <w:p w:rsidR="00EB0809" w:rsidRPr="0020244F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</w:tc>
        <w:tc>
          <w:tcPr>
            <w:tcW w:w="5688" w:type="dxa"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службы ЖКХ и внешнего благоустройства поселения </w:t>
            </w: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 w:rsidRPr="0093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Нижнесортымский</w:t>
            </w:r>
          </w:p>
        </w:tc>
        <w:tc>
          <w:tcPr>
            <w:tcW w:w="102" w:type="dxa"/>
            <w:vAlign w:val="center"/>
          </w:tcPr>
          <w:p w:rsidR="00EB0809" w:rsidRPr="00452436" w:rsidRDefault="00EB0809" w:rsidP="00E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09" w:rsidRPr="00452436" w:rsidTr="00EB0809">
        <w:trPr>
          <w:tblCellSpacing w:w="15" w:type="dxa"/>
        </w:trPr>
        <w:tc>
          <w:tcPr>
            <w:tcW w:w="298" w:type="dxa"/>
          </w:tcPr>
          <w:p w:rsidR="00EB0809" w:rsidRPr="0020244F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секретарь комиссии </w:t>
            </w:r>
          </w:p>
        </w:tc>
        <w:tc>
          <w:tcPr>
            <w:tcW w:w="5688" w:type="dxa"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ЖКХ и внешнего благоустройства поселения</w:t>
            </w: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r w:rsidRPr="0093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Нижнесортымский</w:t>
            </w: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" w:type="dxa"/>
            <w:vAlign w:val="center"/>
          </w:tcPr>
          <w:p w:rsidR="00EB0809" w:rsidRPr="00452436" w:rsidRDefault="00EB0809" w:rsidP="00E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09" w:rsidRPr="00452436" w:rsidTr="00EB0809">
        <w:trPr>
          <w:tblCellSpacing w:w="15" w:type="dxa"/>
        </w:trPr>
        <w:tc>
          <w:tcPr>
            <w:tcW w:w="298" w:type="dxa"/>
          </w:tcPr>
          <w:p w:rsidR="00EB0809" w:rsidRPr="0020244F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88" w:type="dxa"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vAlign w:val="center"/>
          </w:tcPr>
          <w:p w:rsidR="00EB0809" w:rsidRPr="00452436" w:rsidRDefault="00EB0809" w:rsidP="00E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09" w:rsidRPr="00452436" w:rsidTr="00EB0809">
        <w:trPr>
          <w:tblCellSpacing w:w="15" w:type="dxa"/>
        </w:trPr>
        <w:tc>
          <w:tcPr>
            <w:tcW w:w="298" w:type="dxa"/>
          </w:tcPr>
          <w:p w:rsidR="00EB0809" w:rsidRPr="0020244F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542" w:type="dxa"/>
          </w:tcPr>
          <w:p w:rsidR="00EB0809" w:rsidRPr="0020244F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группы охраны общественного порядка </w:t>
            </w:r>
          </w:p>
        </w:tc>
        <w:tc>
          <w:tcPr>
            <w:tcW w:w="5688" w:type="dxa"/>
          </w:tcPr>
          <w:p w:rsidR="00EB0809" w:rsidRPr="0020244F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уполномоченный отдела полиции № 2 ОМВД России по Сургутскому району (по согласованию) </w:t>
            </w:r>
          </w:p>
        </w:tc>
        <w:tc>
          <w:tcPr>
            <w:tcW w:w="102" w:type="dxa"/>
            <w:vAlign w:val="center"/>
          </w:tcPr>
          <w:p w:rsidR="00EB0809" w:rsidRPr="00452436" w:rsidRDefault="00EB0809" w:rsidP="00E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09" w:rsidRPr="00452436" w:rsidTr="00EB0809">
        <w:trPr>
          <w:tblCellSpacing w:w="15" w:type="dxa"/>
        </w:trPr>
        <w:tc>
          <w:tcPr>
            <w:tcW w:w="298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542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группы медицинского обеспечения </w:t>
            </w:r>
          </w:p>
        </w:tc>
        <w:tc>
          <w:tcPr>
            <w:tcW w:w="5688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 ХМАО-Югры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«Нижнесортымская</w:t>
            </w: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</w:t>
            </w:r>
            <w:proofErr w:type="gramStart"/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согласованию) </w:t>
            </w:r>
          </w:p>
        </w:tc>
        <w:tc>
          <w:tcPr>
            <w:tcW w:w="102" w:type="dxa"/>
            <w:vAlign w:val="center"/>
            <w:hideMark/>
          </w:tcPr>
          <w:p w:rsidR="00EB0809" w:rsidRPr="00452436" w:rsidRDefault="00EB0809" w:rsidP="00E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09" w:rsidRPr="00452436" w:rsidTr="00EB0809">
        <w:trPr>
          <w:tblCellSpacing w:w="15" w:type="dxa"/>
        </w:trPr>
        <w:tc>
          <w:tcPr>
            <w:tcW w:w="298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542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группы коммунально-технического обеспечения </w:t>
            </w:r>
          </w:p>
        </w:tc>
        <w:tc>
          <w:tcPr>
            <w:tcW w:w="5688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8A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УТВиВ «Сибиряк» МО с.п. Нижнесортымский </w:t>
            </w:r>
          </w:p>
        </w:tc>
        <w:tc>
          <w:tcPr>
            <w:tcW w:w="102" w:type="dxa"/>
            <w:vAlign w:val="center"/>
            <w:hideMark/>
          </w:tcPr>
          <w:p w:rsidR="00EB0809" w:rsidRPr="00452436" w:rsidRDefault="00EB0809" w:rsidP="00E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09" w:rsidRPr="00452436" w:rsidTr="00EB0809">
        <w:trPr>
          <w:tblCellSpacing w:w="15" w:type="dxa"/>
        </w:trPr>
        <w:tc>
          <w:tcPr>
            <w:tcW w:w="298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542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группы встречи, приема и размещения </w:t>
            </w:r>
          </w:p>
        </w:tc>
        <w:tc>
          <w:tcPr>
            <w:tcW w:w="5688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молодежной и социальной политики администрации сельского поселения Нижнесортымский</w:t>
            </w: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" w:type="dxa"/>
            <w:vAlign w:val="center"/>
            <w:hideMark/>
          </w:tcPr>
          <w:p w:rsidR="00EB0809" w:rsidRPr="00452436" w:rsidRDefault="00EB0809" w:rsidP="00E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09" w:rsidRPr="00452436" w:rsidTr="00EB0809">
        <w:trPr>
          <w:tblCellSpacing w:w="15" w:type="dxa"/>
        </w:trPr>
        <w:tc>
          <w:tcPr>
            <w:tcW w:w="298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542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группы обеспечения питанием и предметами первой необходимости </w:t>
            </w:r>
          </w:p>
        </w:tc>
        <w:tc>
          <w:tcPr>
            <w:tcW w:w="5688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службы контроля за муниципальным имуществом  </w:t>
            </w: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r w:rsidRPr="0067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Нижнесортымский</w:t>
            </w:r>
          </w:p>
        </w:tc>
        <w:tc>
          <w:tcPr>
            <w:tcW w:w="102" w:type="dxa"/>
            <w:vAlign w:val="center"/>
            <w:hideMark/>
          </w:tcPr>
          <w:p w:rsidR="00EB0809" w:rsidRPr="00452436" w:rsidRDefault="00EB0809" w:rsidP="00E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09" w:rsidRPr="00452436" w:rsidTr="00EB0809">
        <w:trPr>
          <w:tblCellSpacing w:w="15" w:type="dxa"/>
        </w:trPr>
        <w:tc>
          <w:tcPr>
            <w:tcW w:w="298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42" w:type="dxa"/>
            <w:hideMark/>
          </w:tcPr>
          <w:p w:rsidR="00EB0809" w:rsidRPr="00452436" w:rsidRDefault="00EB0809" w:rsidP="00EB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ПВР </w:t>
            </w:r>
          </w:p>
        </w:tc>
        <w:tc>
          <w:tcPr>
            <w:tcW w:w="5688" w:type="dxa"/>
            <w:hideMark/>
          </w:tcPr>
          <w:p w:rsidR="00EB0809" w:rsidRPr="00452436" w:rsidRDefault="00EB0809" w:rsidP="00E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«Культурно-досуговый центр «Кристалл» </w:t>
            </w:r>
          </w:p>
        </w:tc>
        <w:tc>
          <w:tcPr>
            <w:tcW w:w="102" w:type="dxa"/>
            <w:vAlign w:val="center"/>
            <w:hideMark/>
          </w:tcPr>
          <w:p w:rsidR="00EB0809" w:rsidRPr="00452436" w:rsidRDefault="00EB0809" w:rsidP="00EB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5A20" w:rsidRPr="00930A63" w:rsidRDefault="007E5A20" w:rsidP="00930A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5A20" w:rsidRPr="0093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30F6"/>
    <w:multiLevelType w:val="hybridMultilevel"/>
    <w:tmpl w:val="C5FC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3F66"/>
    <w:multiLevelType w:val="hybridMultilevel"/>
    <w:tmpl w:val="7E5286FC"/>
    <w:lvl w:ilvl="0" w:tplc="110682C4">
      <w:start w:val="1"/>
      <w:numFmt w:val="decimal"/>
      <w:lvlText w:val="%1."/>
      <w:lvlJc w:val="left"/>
      <w:pPr>
        <w:ind w:left="987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93"/>
    <w:rsid w:val="00006D97"/>
    <w:rsid w:val="000151DB"/>
    <w:rsid w:val="00061EEB"/>
    <w:rsid w:val="000733FF"/>
    <w:rsid w:val="000F1AB7"/>
    <w:rsid w:val="0012497F"/>
    <w:rsid w:val="0020244F"/>
    <w:rsid w:val="00251E83"/>
    <w:rsid w:val="002D5DC1"/>
    <w:rsid w:val="00312283"/>
    <w:rsid w:val="003160E3"/>
    <w:rsid w:val="00316897"/>
    <w:rsid w:val="00356C23"/>
    <w:rsid w:val="0045188B"/>
    <w:rsid w:val="00520670"/>
    <w:rsid w:val="005E3E0F"/>
    <w:rsid w:val="00603FBB"/>
    <w:rsid w:val="00614F3A"/>
    <w:rsid w:val="0064317E"/>
    <w:rsid w:val="00677B72"/>
    <w:rsid w:val="006A5632"/>
    <w:rsid w:val="00706493"/>
    <w:rsid w:val="007A6FC4"/>
    <w:rsid w:val="007E5A20"/>
    <w:rsid w:val="008651D3"/>
    <w:rsid w:val="008A62C9"/>
    <w:rsid w:val="008C72FA"/>
    <w:rsid w:val="009146BF"/>
    <w:rsid w:val="00922C1F"/>
    <w:rsid w:val="00930A63"/>
    <w:rsid w:val="009558AD"/>
    <w:rsid w:val="009E157E"/>
    <w:rsid w:val="00A042B6"/>
    <w:rsid w:val="00A64080"/>
    <w:rsid w:val="00AA4A05"/>
    <w:rsid w:val="00AF2287"/>
    <w:rsid w:val="00B37C40"/>
    <w:rsid w:val="00BA2C7F"/>
    <w:rsid w:val="00C05714"/>
    <w:rsid w:val="00C55E4C"/>
    <w:rsid w:val="00C960FD"/>
    <w:rsid w:val="00D10D3F"/>
    <w:rsid w:val="00D4208F"/>
    <w:rsid w:val="00D56C57"/>
    <w:rsid w:val="00D60129"/>
    <w:rsid w:val="00D97304"/>
    <w:rsid w:val="00DC6C0F"/>
    <w:rsid w:val="00E02E8D"/>
    <w:rsid w:val="00E04E4A"/>
    <w:rsid w:val="00E31C9A"/>
    <w:rsid w:val="00E97FB1"/>
    <w:rsid w:val="00EB0809"/>
    <w:rsid w:val="00E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F8709-D63C-4A2F-B942-85BB9FBC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1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9146BF"/>
  </w:style>
  <w:style w:type="paragraph" w:customStyle="1" w:styleId="formattext">
    <w:name w:val="formattext"/>
    <w:basedOn w:val="a"/>
    <w:rsid w:val="0091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46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D97"/>
    <w:rPr>
      <w:rFonts w:ascii="Segoe UI" w:hAnsi="Segoe UI" w:cs="Segoe UI"/>
      <w:sz w:val="18"/>
      <w:szCs w:val="18"/>
    </w:rPr>
  </w:style>
  <w:style w:type="paragraph" w:customStyle="1" w:styleId="FORMATTEXT0">
    <w:name w:val=".FORMATTEXT"/>
    <w:uiPriority w:val="99"/>
    <w:rsid w:val="00AF2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E0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59598418&amp;point=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kodeks://link/d?nd=9009935&amp;prevdoc=55959841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kodeks://link/d?nd=9004937&amp;prevdoc=5595984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559598418&amp;prevdoc=559598418&amp;point=mark=00000000000000000000000000000000000000000000000003L3QFED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559598418&amp;point=mark=000000000000000000000000000000000000000000000000008PO0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4E10-B0A7-4E2A-9164-0C7D7DA5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Приёная</cp:lastModifiedBy>
  <cp:revision>37</cp:revision>
  <cp:lastPrinted>2021-05-20T09:45:00Z</cp:lastPrinted>
  <dcterms:created xsi:type="dcterms:W3CDTF">2021-04-16T06:14:00Z</dcterms:created>
  <dcterms:modified xsi:type="dcterms:W3CDTF">2021-05-20T09:45:00Z</dcterms:modified>
</cp:coreProperties>
</file>