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F0" w:rsidRDefault="00624CF0" w:rsidP="00624CF0">
      <w:pPr>
        <w:pStyle w:val="a6"/>
        <w:jc w:val="center"/>
        <w:rPr>
          <w:sz w:val="32"/>
          <w:szCs w:val="32"/>
        </w:rPr>
      </w:pPr>
      <w:r>
        <w:rPr>
          <w:noProof/>
          <w:sz w:val="32"/>
          <w:szCs w:val="32"/>
        </w:rPr>
        <w:drawing>
          <wp:inline distT="0" distB="0" distL="0" distR="0" wp14:anchorId="5B84BF30" wp14:editId="0EA7722D">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624CF0" w:rsidRDefault="00624CF0" w:rsidP="00624CF0">
      <w:pPr>
        <w:pStyle w:val="a6"/>
        <w:jc w:val="center"/>
        <w:rPr>
          <w:b/>
          <w:color w:val="000000"/>
          <w:sz w:val="32"/>
          <w:szCs w:val="32"/>
        </w:rPr>
      </w:pPr>
      <w:r>
        <w:rPr>
          <w:b/>
          <w:color w:val="000000"/>
          <w:sz w:val="32"/>
          <w:szCs w:val="32"/>
        </w:rPr>
        <w:t>АДМИНИСТРАЦИЯ</w:t>
      </w:r>
    </w:p>
    <w:p w:rsidR="00624CF0" w:rsidRDefault="00624CF0" w:rsidP="00624CF0">
      <w:pPr>
        <w:pStyle w:val="a6"/>
        <w:jc w:val="center"/>
        <w:rPr>
          <w:b/>
          <w:color w:val="000000"/>
          <w:sz w:val="32"/>
          <w:szCs w:val="32"/>
        </w:rPr>
      </w:pPr>
      <w:r>
        <w:rPr>
          <w:b/>
          <w:color w:val="000000"/>
          <w:sz w:val="32"/>
          <w:szCs w:val="32"/>
        </w:rPr>
        <w:t>СЕЛЬСКОГО ПОСЕЛЕНИЯ НИЖНЕСОРТЫМСКИЙ</w:t>
      </w:r>
    </w:p>
    <w:p w:rsidR="00624CF0" w:rsidRDefault="00624CF0" w:rsidP="00624CF0">
      <w:pPr>
        <w:pStyle w:val="a6"/>
        <w:jc w:val="center"/>
        <w:rPr>
          <w:b/>
          <w:color w:val="000000"/>
          <w:sz w:val="32"/>
          <w:szCs w:val="32"/>
        </w:rPr>
      </w:pPr>
      <w:proofErr w:type="spellStart"/>
      <w:r>
        <w:rPr>
          <w:b/>
          <w:color w:val="000000"/>
          <w:sz w:val="32"/>
          <w:szCs w:val="32"/>
        </w:rPr>
        <w:t>Сургутского</w:t>
      </w:r>
      <w:proofErr w:type="spellEnd"/>
      <w:r>
        <w:rPr>
          <w:b/>
          <w:color w:val="000000"/>
          <w:sz w:val="32"/>
          <w:szCs w:val="32"/>
        </w:rPr>
        <w:t xml:space="preserve"> района</w:t>
      </w:r>
    </w:p>
    <w:p w:rsidR="00624CF0" w:rsidRDefault="00624CF0" w:rsidP="00624CF0">
      <w:pPr>
        <w:pStyle w:val="a6"/>
        <w:jc w:val="center"/>
        <w:rPr>
          <w:b/>
          <w:color w:val="000000"/>
          <w:sz w:val="32"/>
          <w:szCs w:val="32"/>
        </w:rPr>
      </w:pPr>
      <w:r>
        <w:rPr>
          <w:b/>
          <w:color w:val="000000"/>
          <w:sz w:val="32"/>
          <w:szCs w:val="32"/>
        </w:rPr>
        <w:t>Ханты – Мансийского автономного округа - Югры</w:t>
      </w:r>
    </w:p>
    <w:p w:rsidR="00624CF0" w:rsidRDefault="00624CF0" w:rsidP="00624CF0">
      <w:pPr>
        <w:pStyle w:val="a6"/>
        <w:jc w:val="center"/>
        <w:rPr>
          <w:b/>
          <w:sz w:val="32"/>
          <w:szCs w:val="32"/>
        </w:rPr>
      </w:pPr>
    </w:p>
    <w:p w:rsidR="00624CF0" w:rsidRDefault="00624CF0" w:rsidP="00624CF0">
      <w:pPr>
        <w:pStyle w:val="a6"/>
        <w:jc w:val="center"/>
        <w:rPr>
          <w:b/>
          <w:sz w:val="32"/>
          <w:szCs w:val="32"/>
        </w:rPr>
      </w:pPr>
      <w:r>
        <w:rPr>
          <w:b/>
          <w:sz w:val="32"/>
          <w:szCs w:val="32"/>
        </w:rPr>
        <w:t>ПОСТАНОВЛЕНИЕ</w:t>
      </w:r>
    </w:p>
    <w:p w:rsidR="0014193C" w:rsidRDefault="0014193C" w:rsidP="0014193C">
      <w:pPr>
        <w:pStyle w:val="ConsPlusTitle"/>
        <w:widowControl/>
        <w:jc w:val="center"/>
        <w:rPr>
          <w:b w:val="0"/>
          <w:bCs w:val="0"/>
          <w:color w:val="000000"/>
        </w:rPr>
      </w:pPr>
    </w:p>
    <w:p w:rsidR="0014193C" w:rsidRDefault="0089032F" w:rsidP="002265CB">
      <w:pPr>
        <w:pStyle w:val="ConsPlusTitle"/>
        <w:widowControl/>
        <w:tabs>
          <w:tab w:val="left" w:pos="4253"/>
        </w:tabs>
        <w:jc w:val="both"/>
        <w:rPr>
          <w:b w:val="0"/>
          <w:bCs w:val="0"/>
          <w:color w:val="000000"/>
        </w:rPr>
      </w:pPr>
      <w:r>
        <w:rPr>
          <w:b w:val="0"/>
          <w:bCs w:val="0"/>
          <w:color w:val="000000"/>
        </w:rPr>
        <w:t>«</w:t>
      </w:r>
      <w:proofErr w:type="gramStart"/>
      <w:r>
        <w:rPr>
          <w:b w:val="0"/>
          <w:bCs w:val="0"/>
          <w:color w:val="000000"/>
        </w:rPr>
        <w:t>01</w:t>
      </w:r>
      <w:r w:rsidR="0014193C">
        <w:rPr>
          <w:b w:val="0"/>
          <w:bCs w:val="0"/>
          <w:color w:val="000000"/>
        </w:rPr>
        <w:t>»</w:t>
      </w:r>
      <w:r>
        <w:rPr>
          <w:b w:val="0"/>
          <w:bCs w:val="0"/>
          <w:color w:val="000000"/>
        </w:rPr>
        <w:t xml:space="preserve">   </w:t>
      </w:r>
      <w:proofErr w:type="gramEnd"/>
      <w:r>
        <w:rPr>
          <w:b w:val="0"/>
          <w:bCs w:val="0"/>
          <w:color w:val="000000"/>
        </w:rPr>
        <w:t>июля</w:t>
      </w:r>
      <w:r w:rsidR="0014193C">
        <w:rPr>
          <w:b w:val="0"/>
          <w:bCs w:val="0"/>
          <w:color w:val="000000"/>
        </w:rPr>
        <w:t xml:space="preserve">  201</w:t>
      </w:r>
      <w:r w:rsidR="00AE4CCC">
        <w:rPr>
          <w:b w:val="0"/>
          <w:bCs w:val="0"/>
          <w:color w:val="000000"/>
        </w:rPr>
        <w:t>6</w:t>
      </w:r>
      <w:r w:rsidR="0014193C">
        <w:rPr>
          <w:b w:val="0"/>
          <w:bCs w:val="0"/>
          <w:color w:val="000000"/>
        </w:rPr>
        <w:t xml:space="preserve"> года                                        </w:t>
      </w:r>
      <w:r>
        <w:rPr>
          <w:b w:val="0"/>
          <w:bCs w:val="0"/>
          <w:color w:val="000000"/>
        </w:rPr>
        <w:t xml:space="preserve">                                             </w:t>
      </w:r>
      <w:bookmarkStart w:id="0" w:name="_GoBack"/>
      <w:bookmarkEnd w:id="0"/>
      <w:r>
        <w:rPr>
          <w:b w:val="0"/>
          <w:bCs w:val="0"/>
          <w:color w:val="000000"/>
        </w:rPr>
        <w:t>№ 252</w:t>
      </w:r>
    </w:p>
    <w:p w:rsidR="0014193C" w:rsidRDefault="0014193C" w:rsidP="0014193C">
      <w:pPr>
        <w:pStyle w:val="ConsPlusTitle"/>
        <w:widowControl/>
        <w:jc w:val="both"/>
        <w:rPr>
          <w:b w:val="0"/>
          <w:bCs w:val="0"/>
          <w:color w:val="000000"/>
        </w:rPr>
      </w:pPr>
      <w:r>
        <w:rPr>
          <w:b w:val="0"/>
          <w:bCs w:val="0"/>
          <w:color w:val="000000"/>
        </w:rPr>
        <w:t>п. Нижнесортымский</w:t>
      </w:r>
    </w:p>
    <w:p w:rsidR="0014193C" w:rsidRDefault="0014193C" w:rsidP="0014193C">
      <w:pPr>
        <w:jc w:val="both"/>
        <w:rPr>
          <w:color w:val="000000"/>
        </w:rPr>
      </w:pPr>
      <w:r>
        <w:rPr>
          <w:i/>
          <w:color w:val="000000"/>
          <w:sz w:val="32"/>
          <w:szCs w:val="32"/>
        </w:rPr>
        <w:tab/>
      </w:r>
      <w:r>
        <w:rPr>
          <w:i/>
          <w:color w:val="000000"/>
          <w:sz w:val="32"/>
          <w:szCs w:val="32"/>
        </w:rPr>
        <w:tab/>
      </w:r>
      <w:r>
        <w:rPr>
          <w:i/>
          <w:color w:val="000000"/>
          <w:sz w:val="32"/>
          <w:szCs w:val="32"/>
        </w:rPr>
        <w:tab/>
      </w:r>
      <w:r>
        <w:rPr>
          <w:i/>
          <w:color w:val="000000"/>
          <w:sz w:val="32"/>
          <w:szCs w:val="32"/>
        </w:rPr>
        <w:tab/>
      </w:r>
      <w:r>
        <w:rPr>
          <w:i/>
          <w:color w:val="000000"/>
          <w:sz w:val="32"/>
          <w:szCs w:val="32"/>
        </w:rPr>
        <w:tab/>
      </w:r>
    </w:p>
    <w:p w:rsidR="0014193C" w:rsidRDefault="00675CA9" w:rsidP="0014193C">
      <w:pPr>
        <w:jc w:val="both"/>
        <w:rPr>
          <w:color w:val="000000"/>
        </w:rPr>
      </w:pPr>
      <w:r>
        <w:rPr>
          <w:color w:val="000000"/>
        </w:rPr>
        <w:t>О внесении изменений</w:t>
      </w:r>
      <w:r w:rsidR="0014193C">
        <w:rPr>
          <w:color w:val="000000"/>
        </w:rPr>
        <w:t xml:space="preserve"> в постановление </w:t>
      </w:r>
    </w:p>
    <w:p w:rsidR="0014193C" w:rsidRDefault="0014193C" w:rsidP="0014193C">
      <w:pPr>
        <w:jc w:val="both"/>
        <w:rPr>
          <w:color w:val="000000"/>
        </w:rPr>
      </w:pPr>
      <w:r>
        <w:rPr>
          <w:color w:val="000000"/>
        </w:rPr>
        <w:t xml:space="preserve">администрации сельского поселения </w:t>
      </w:r>
    </w:p>
    <w:p w:rsidR="0014193C" w:rsidRPr="00774087" w:rsidRDefault="006D574D" w:rsidP="00774087">
      <w:pPr>
        <w:jc w:val="both"/>
        <w:rPr>
          <w:color w:val="000000"/>
        </w:rPr>
      </w:pPr>
      <w:r>
        <w:rPr>
          <w:color w:val="000000"/>
        </w:rPr>
        <w:t xml:space="preserve">Нижнесортымский от </w:t>
      </w:r>
      <w:r w:rsidR="0014193C">
        <w:rPr>
          <w:color w:val="000000"/>
        </w:rPr>
        <w:t>1</w:t>
      </w:r>
      <w:r w:rsidR="00AE4CCC">
        <w:rPr>
          <w:color w:val="000000"/>
        </w:rPr>
        <w:t>1</w:t>
      </w:r>
      <w:r w:rsidR="0014193C">
        <w:rPr>
          <w:color w:val="000000"/>
        </w:rPr>
        <w:t>.0</w:t>
      </w:r>
      <w:r w:rsidR="00AE4CCC">
        <w:rPr>
          <w:color w:val="000000"/>
        </w:rPr>
        <w:t>1</w:t>
      </w:r>
      <w:r w:rsidR="0014193C">
        <w:rPr>
          <w:color w:val="000000"/>
        </w:rPr>
        <w:t>.201</w:t>
      </w:r>
      <w:r w:rsidR="00AE4CCC">
        <w:rPr>
          <w:color w:val="000000"/>
        </w:rPr>
        <w:t>6</w:t>
      </w:r>
      <w:r w:rsidR="0014193C">
        <w:rPr>
          <w:color w:val="000000"/>
        </w:rPr>
        <w:t xml:space="preserve"> № </w:t>
      </w:r>
      <w:r w:rsidR="00AE4CCC">
        <w:rPr>
          <w:color w:val="000000"/>
        </w:rPr>
        <w:t>2</w:t>
      </w:r>
    </w:p>
    <w:p w:rsidR="0014193C" w:rsidRDefault="0014193C" w:rsidP="0014193C">
      <w:pPr>
        <w:rPr>
          <w:color w:val="000000"/>
        </w:rPr>
      </w:pPr>
    </w:p>
    <w:p w:rsidR="0014193C" w:rsidRDefault="0014193C" w:rsidP="0014193C">
      <w:pPr>
        <w:autoSpaceDE w:val="0"/>
        <w:autoSpaceDN w:val="0"/>
        <w:adjustRightInd w:val="0"/>
        <w:jc w:val="both"/>
        <w:outlineLvl w:val="0"/>
      </w:pPr>
      <w:r>
        <w:tab/>
      </w:r>
      <w:r w:rsidR="00AC49AC">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4920" w:rsidRPr="00904920" w:rsidRDefault="0014193C" w:rsidP="00AC49AC">
      <w:pPr>
        <w:autoSpaceDE w:val="0"/>
        <w:autoSpaceDN w:val="0"/>
        <w:adjustRightInd w:val="0"/>
        <w:ind w:firstLine="708"/>
        <w:jc w:val="both"/>
        <w:outlineLvl w:val="0"/>
      </w:pPr>
      <w:r>
        <w:t>1. Внести в приложение к постановлению администрации сельског</w:t>
      </w:r>
      <w:r w:rsidR="006D574D">
        <w:t xml:space="preserve">о поселения Нижнесортымский от </w:t>
      </w:r>
      <w:r>
        <w:t>1</w:t>
      </w:r>
      <w:r w:rsidR="00AC49AC">
        <w:t>1</w:t>
      </w:r>
      <w:r>
        <w:t>.0</w:t>
      </w:r>
      <w:r w:rsidR="00AC49AC">
        <w:t>1</w:t>
      </w:r>
      <w:r>
        <w:t>.201</w:t>
      </w:r>
      <w:r w:rsidR="00AC49AC">
        <w:t>6</w:t>
      </w:r>
      <w:r>
        <w:t xml:space="preserve"> № </w:t>
      </w:r>
      <w:r w:rsidR="00AC49AC">
        <w:t>2</w:t>
      </w:r>
      <w:r>
        <w:t xml:space="preserve"> «Об утверждении а</w:t>
      </w:r>
      <w:r>
        <w:rPr>
          <w:bCs/>
        </w:rPr>
        <w:t xml:space="preserve">дминистративного регламента </w:t>
      </w:r>
      <w:r w:rsidR="00AC49AC">
        <w:t xml:space="preserve">осуществления муниципального </w:t>
      </w:r>
      <w:proofErr w:type="gramStart"/>
      <w:r w:rsidR="00AC49AC">
        <w:t>контроля  в</w:t>
      </w:r>
      <w:proofErr w:type="gramEnd"/>
      <w:r w:rsidR="00AC49AC">
        <w:t xml:space="preserve"> области  торговой деятельности на территории муниципального образования сельское поселение Нижнесортымский</w:t>
      </w:r>
      <w:r w:rsidR="00B30575">
        <w:t>»</w:t>
      </w:r>
      <w:r w:rsidR="00AC49AC">
        <w:rPr>
          <w:b/>
        </w:rPr>
        <w:t xml:space="preserve"> </w:t>
      </w:r>
      <w:r w:rsidR="00904920" w:rsidRPr="00904920">
        <w:t>следующие изменения:</w:t>
      </w:r>
    </w:p>
    <w:p w:rsidR="005A4C5D" w:rsidRDefault="00FC3159" w:rsidP="00FC3159">
      <w:pPr>
        <w:autoSpaceDE w:val="0"/>
        <w:autoSpaceDN w:val="0"/>
        <w:adjustRightInd w:val="0"/>
        <w:jc w:val="both"/>
        <w:outlineLvl w:val="0"/>
      </w:pPr>
      <w:r>
        <w:t xml:space="preserve">        </w:t>
      </w:r>
      <w:r w:rsidR="00904920">
        <w:t>1.1.</w:t>
      </w:r>
      <w:r w:rsidR="009A5E21">
        <w:t xml:space="preserve"> Абзац девятый пункта 7</w:t>
      </w:r>
      <w:r w:rsidR="00904920">
        <w:t xml:space="preserve"> </w:t>
      </w:r>
      <w:r w:rsidR="009A5E21">
        <w:t>изложить в новой редакции:</w:t>
      </w:r>
    </w:p>
    <w:p w:rsidR="009A5E21" w:rsidRPr="00DA17BA" w:rsidRDefault="009A5E21" w:rsidP="009A5E21">
      <w:pPr>
        <w:autoSpaceDE w:val="0"/>
        <w:autoSpaceDN w:val="0"/>
        <w:adjustRightInd w:val="0"/>
        <w:ind w:firstLine="540"/>
        <w:jc w:val="both"/>
        <w:rPr>
          <w:rFonts w:eastAsiaTheme="minorHAnsi"/>
          <w:lang w:eastAsia="en-US"/>
        </w:rPr>
      </w:pPr>
      <w:r>
        <w:rPr>
          <w:rFonts w:eastAsiaTheme="minorHAnsi"/>
          <w:lang w:eastAsia="en-US"/>
        </w:rPr>
        <w:t xml:space="preserve">«- </w:t>
      </w:r>
      <w:r w:rsidRPr="009A5E21">
        <w:rPr>
          <w:rFonts w:eastAsiaTheme="minorHAnsi"/>
          <w:lang w:eastAsia="en-US"/>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Pr>
          <w:rFonts w:eastAsiaTheme="minorHAnsi"/>
          <w:lang w:eastAsia="en-US"/>
        </w:rPr>
        <w:t>;».</w:t>
      </w:r>
    </w:p>
    <w:p w:rsidR="009A5E21" w:rsidRDefault="005A4C5D" w:rsidP="009A5E21">
      <w:pPr>
        <w:pStyle w:val="ConsPlusNormal0"/>
        <w:ind w:firstLine="540"/>
        <w:jc w:val="both"/>
        <w:rPr>
          <w:rFonts w:ascii="Times New Roman" w:hAnsi="Times New Roman" w:cs="Times New Roman"/>
          <w:sz w:val="28"/>
          <w:szCs w:val="28"/>
        </w:rPr>
      </w:pPr>
      <w:r w:rsidRPr="007145A9">
        <w:rPr>
          <w:rFonts w:ascii="Times New Roman" w:hAnsi="Times New Roman" w:cs="Times New Roman"/>
          <w:sz w:val="28"/>
          <w:szCs w:val="28"/>
        </w:rPr>
        <w:t>1.2.</w:t>
      </w:r>
      <w:r w:rsidR="00FC3159">
        <w:rPr>
          <w:rFonts w:ascii="Times New Roman" w:hAnsi="Times New Roman" w:cs="Times New Roman"/>
          <w:sz w:val="28"/>
          <w:szCs w:val="28"/>
        </w:rPr>
        <w:t xml:space="preserve"> </w:t>
      </w:r>
      <w:proofErr w:type="gramStart"/>
      <w:r w:rsidR="009A5E21">
        <w:rPr>
          <w:rFonts w:ascii="Times New Roman" w:hAnsi="Times New Roman" w:cs="Times New Roman"/>
          <w:sz w:val="28"/>
          <w:szCs w:val="28"/>
        </w:rPr>
        <w:t>Абзац  четырнадцатый</w:t>
      </w:r>
      <w:proofErr w:type="gramEnd"/>
      <w:r w:rsidR="009A5E21">
        <w:rPr>
          <w:rFonts w:ascii="Times New Roman" w:hAnsi="Times New Roman" w:cs="Times New Roman"/>
          <w:sz w:val="28"/>
          <w:szCs w:val="28"/>
        </w:rPr>
        <w:t xml:space="preserve"> пункта 7  изложить в новой редакции:</w:t>
      </w:r>
    </w:p>
    <w:p w:rsidR="009A5E21" w:rsidRDefault="009A5E21" w:rsidP="009A5E2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28B">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Pr>
          <w:rFonts w:ascii="Times New Roman" w:hAnsi="Times New Roman" w:cs="Times New Roman"/>
          <w:sz w:val="28"/>
          <w:szCs w:val="28"/>
        </w:rPr>
        <w:t>;».</w:t>
      </w:r>
    </w:p>
    <w:p w:rsidR="005A4C5D" w:rsidRPr="007145A9" w:rsidRDefault="009A5E21" w:rsidP="005A4C5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00FC3159">
        <w:rPr>
          <w:rFonts w:ascii="Times New Roman" w:hAnsi="Times New Roman" w:cs="Times New Roman"/>
          <w:sz w:val="28"/>
          <w:szCs w:val="28"/>
        </w:rPr>
        <w:t>П</w:t>
      </w:r>
      <w:r w:rsidR="002B01B5" w:rsidRPr="007145A9">
        <w:rPr>
          <w:rFonts w:ascii="Times New Roman" w:hAnsi="Times New Roman" w:cs="Times New Roman"/>
          <w:sz w:val="28"/>
          <w:szCs w:val="28"/>
        </w:rPr>
        <w:t>ункт 7</w:t>
      </w:r>
      <w:r w:rsidR="007145A9" w:rsidRPr="007145A9">
        <w:rPr>
          <w:rFonts w:ascii="Times New Roman" w:hAnsi="Times New Roman" w:cs="Times New Roman"/>
          <w:sz w:val="28"/>
          <w:szCs w:val="28"/>
        </w:rPr>
        <w:t xml:space="preserve"> </w:t>
      </w:r>
      <w:proofErr w:type="gramStart"/>
      <w:r w:rsidR="00FC3159">
        <w:rPr>
          <w:rFonts w:ascii="Times New Roman" w:hAnsi="Times New Roman" w:cs="Times New Roman"/>
          <w:sz w:val="28"/>
          <w:szCs w:val="28"/>
        </w:rPr>
        <w:t xml:space="preserve">дополнить </w:t>
      </w:r>
      <w:r w:rsidR="002B01B5" w:rsidRPr="007145A9">
        <w:rPr>
          <w:rFonts w:ascii="Times New Roman" w:hAnsi="Times New Roman" w:cs="Times New Roman"/>
          <w:sz w:val="28"/>
          <w:szCs w:val="28"/>
        </w:rPr>
        <w:t xml:space="preserve"> абзацем</w:t>
      </w:r>
      <w:proofErr w:type="gramEnd"/>
      <w:r w:rsidR="002B01B5" w:rsidRPr="007145A9">
        <w:rPr>
          <w:rFonts w:ascii="Times New Roman" w:hAnsi="Times New Roman" w:cs="Times New Roman"/>
          <w:sz w:val="28"/>
          <w:szCs w:val="28"/>
        </w:rPr>
        <w:t xml:space="preserve"> </w:t>
      </w:r>
      <w:r w:rsidR="00FC3159">
        <w:rPr>
          <w:rFonts w:ascii="Times New Roman" w:hAnsi="Times New Roman" w:cs="Times New Roman"/>
          <w:sz w:val="28"/>
          <w:szCs w:val="28"/>
        </w:rPr>
        <w:t>пятнадцатым</w:t>
      </w:r>
      <w:r w:rsidR="00FC3159" w:rsidRPr="007145A9">
        <w:rPr>
          <w:rFonts w:ascii="Times New Roman" w:hAnsi="Times New Roman" w:cs="Times New Roman"/>
          <w:sz w:val="28"/>
          <w:szCs w:val="28"/>
        </w:rPr>
        <w:t xml:space="preserve"> </w:t>
      </w:r>
      <w:r w:rsidR="002B01B5" w:rsidRPr="007145A9">
        <w:rPr>
          <w:rFonts w:ascii="Times New Roman" w:hAnsi="Times New Roman" w:cs="Times New Roman"/>
          <w:sz w:val="28"/>
          <w:szCs w:val="28"/>
        </w:rPr>
        <w:t>следующего содержания</w:t>
      </w:r>
      <w:r w:rsidR="007145A9" w:rsidRPr="007145A9">
        <w:rPr>
          <w:rFonts w:ascii="Times New Roman" w:hAnsi="Times New Roman" w:cs="Times New Roman"/>
          <w:sz w:val="28"/>
          <w:szCs w:val="28"/>
        </w:rPr>
        <w:t>:</w:t>
      </w:r>
    </w:p>
    <w:p w:rsidR="00AA5E70" w:rsidRDefault="007145A9" w:rsidP="00AA5E70">
      <w:pPr>
        <w:pStyle w:val="ConsPlusNormal0"/>
        <w:ind w:firstLine="540"/>
        <w:jc w:val="both"/>
        <w:rPr>
          <w:rFonts w:ascii="Times New Roman" w:hAnsi="Times New Roman" w:cs="Times New Roman"/>
          <w:sz w:val="28"/>
          <w:szCs w:val="28"/>
        </w:rPr>
      </w:pPr>
      <w:r w:rsidRPr="007145A9">
        <w:rPr>
          <w:rFonts w:ascii="Times New Roman" w:hAnsi="Times New Roman" w:cs="Times New Roman"/>
          <w:sz w:val="28"/>
          <w:szCs w:val="28"/>
        </w:rPr>
        <w:t>«-</w:t>
      </w:r>
      <w:r w:rsidR="009A5E21">
        <w:rPr>
          <w:rFonts w:ascii="Times New Roman" w:hAnsi="Times New Roman" w:cs="Times New Roman"/>
          <w:sz w:val="28"/>
          <w:szCs w:val="28"/>
        </w:rPr>
        <w:t xml:space="preserve"> </w:t>
      </w:r>
      <w:r w:rsidR="00AA5E70" w:rsidRPr="00AA5E70">
        <w:rPr>
          <w:rFonts w:ascii="Times New Roman" w:hAnsi="Times New Roman" w:cs="Times New Roman"/>
          <w:sz w:val="28"/>
          <w:szCs w:val="28"/>
        </w:rPr>
        <w:t xml:space="preserve">знакомить руководителя, иное должностное лицо или уполномоченного </w:t>
      </w:r>
      <w:r w:rsidR="00AA5E70" w:rsidRPr="00AA5E70">
        <w:rPr>
          <w:rFonts w:ascii="Times New Roman" w:hAnsi="Times New Roman" w:cs="Times New Roman"/>
          <w:sz w:val="28"/>
          <w:szCs w:val="28"/>
        </w:rPr>
        <w:lastRenderedPageBreak/>
        <w:t>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AA5E70">
        <w:rPr>
          <w:rFonts w:ascii="Times New Roman" w:hAnsi="Times New Roman" w:cs="Times New Roman"/>
          <w:sz w:val="28"/>
          <w:szCs w:val="28"/>
        </w:rPr>
        <w:t>.».</w:t>
      </w:r>
    </w:p>
    <w:p w:rsidR="00CE4232" w:rsidRDefault="00CE4232" w:rsidP="00CE4232">
      <w:pPr>
        <w:pStyle w:val="ConsPlusNormal0"/>
        <w:ind w:firstLine="540"/>
        <w:jc w:val="both"/>
        <w:rPr>
          <w:rFonts w:ascii="Times New Roman" w:hAnsi="Times New Roman" w:cs="Times New Roman"/>
          <w:sz w:val="28"/>
          <w:szCs w:val="28"/>
        </w:rPr>
      </w:pPr>
      <w:r w:rsidRPr="007145A9">
        <w:rPr>
          <w:rFonts w:ascii="Times New Roman" w:hAnsi="Times New Roman" w:cs="Times New Roman"/>
          <w:sz w:val="28"/>
          <w:szCs w:val="28"/>
        </w:rPr>
        <w:t>1.</w:t>
      </w:r>
      <w:r w:rsidR="005455CF">
        <w:rPr>
          <w:rFonts w:ascii="Times New Roman" w:hAnsi="Times New Roman" w:cs="Times New Roman"/>
          <w:sz w:val="28"/>
          <w:szCs w:val="28"/>
        </w:rPr>
        <w:t>4</w:t>
      </w:r>
      <w:r w:rsidR="009A5E21">
        <w:rPr>
          <w:rFonts w:ascii="Times New Roman" w:hAnsi="Times New Roman" w:cs="Times New Roman"/>
          <w:sz w:val="28"/>
          <w:szCs w:val="28"/>
        </w:rPr>
        <w:t>. П</w:t>
      </w:r>
      <w:r w:rsidRPr="007145A9">
        <w:rPr>
          <w:rFonts w:ascii="Times New Roman" w:hAnsi="Times New Roman" w:cs="Times New Roman"/>
          <w:sz w:val="28"/>
          <w:szCs w:val="28"/>
        </w:rPr>
        <w:t xml:space="preserve">ункт </w:t>
      </w:r>
      <w:proofErr w:type="gramStart"/>
      <w:r>
        <w:rPr>
          <w:rFonts w:ascii="Times New Roman" w:hAnsi="Times New Roman" w:cs="Times New Roman"/>
          <w:sz w:val="28"/>
          <w:szCs w:val="28"/>
        </w:rPr>
        <w:t>8</w:t>
      </w:r>
      <w:r w:rsidRPr="007145A9">
        <w:rPr>
          <w:rFonts w:ascii="Times New Roman" w:hAnsi="Times New Roman" w:cs="Times New Roman"/>
          <w:sz w:val="28"/>
          <w:szCs w:val="28"/>
        </w:rPr>
        <w:t xml:space="preserve">  </w:t>
      </w:r>
      <w:r w:rsidR="009A5E21">
        <w:rPr>
          <w:rFonts w:ascii="Times New Roman" w:hAnsi="Times New Roman" w:cs="Times New Roman"/>
          <w:sz w:val="28"/>
          <w:szCs w:val="28"/>
        </w:rPr>
        <w:t>дополнить</w:t>
      </w:r>
      <w:proofErr w:type="gramEnd"/>
      <w:r w:rsidR="009A5E21">
        <w:rPr>
          <w:rFonts w:ascii="Times New Roman" w:hAnsi="Times New Roman" w:cs="Times New Roman"/>
          <w:sz w:val="28"/>
          <w:szCs w:val="28"/>
        </w:rPr>
        <w:t xml:space="preserve"> </w:t>
      </w:r>
      <w:r>
        <w:rPr>
          <w:rFonts w:ascii="Times New Roman" w:hAnsi="Times New Roman" w:cs="Times New Roman"/>
          <w:sz w:val="28"/>
          <w:szCs w:val="28"/>
        </w:rPr>
        <w:t>абзаца</w:t>
      </w:r>
      <w:r w:rsidRPr="007145A9">
        <w:rPr>
          <w:rFonts w:ascii="Times New Roman" w:hAnsi="Times New Roman" w:cs="Times New Roman"/>
          <w:sz w:val="28"/>
          <w:szCs w:val="28"/>
        </w:rPr>
        <w:t>м</w:t>
      </w:r>
      <w:r>
        <w:rPr>
          <w:rFonts w:ascii="Times New Roman" w:hAnsi="Times New Roman" w:cs="Times New Roman"/>
          <w:sz w:val="28"/>
          <w:szCs w:val="28"/>
        </w:rPr>
        <w:t>и</w:t>
      </w:r>
      <w:r w:rsidRPr="007145A9">
        <w:rPr>
          <w:rFonts w:ascii="Times New Roman" w:hAnsi="Times New Roman" w:cs="Times New Roman"/>
          <w:sz w:val="28"/>
          <w:szCs w:val="28"/>
        </w:rPr>
        <w:t xml:space="preserve"> следующего содержания:</w:t>
      </w:r>
    </w:p>
    <w:p w:rsidR="009E714C" w:rsidRPr="009E714C" w:rsidRDefault="00CE4232" w:rsidP="009E714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9E714C" w:rsidRPr="009E714C">
        <w:rPr>
          <w:rFonts w:ascii="Times New Roman" w:hAnsi="Times New Roman" w:cs="Times New Roman"/>
          <w:sz w:val="28"/>
          <w:szCs w:val="28"/>
        </w:rPr>
        <w:t>знакомиться с документами и (или) информацией,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E714C" w:rsidRDefault="009E714C" w:rsidP="009E714C">
      <w:pPr>
        <w:autoSpaceDE w:val="0"/>
        <w:autoSpaceDN w:val="0"/>
        <w:adjustRightInd w:val="0"/>
        <w:ind w:firstLine="540"/>
        <w:jc w:val="both"/>
        <w:rPr>
          <w:rFonts w:eastAsiaTheme="minorHAnsi"/>
          <w:lang w:eastAsia="en-US"/>
        </w:rPr>
      </w:pPr>
      <w:r>
        <w:rPr>
          <w:rFonts w:eastAsiaTheme="minorHAnsi"/>
          <w:lang w:eastAsia="en-US"/>
        </w:rPr>
        <w:t>-</w:t>
      </w:r>
      <w:r w:rsidRPr="009E714C">
        <w:rPr>
          <w:rFonts w:eastAsiaTheme="minorHAnsi"/>
          <w:lang w:eastAsia="en-US"/>
        </w:rPr>
        <w:t xml:space="preserve">представлять документы и (или) информацию, запрашиваемые в рамках межведомственного информационного взаимодействия, </w:t>
      </w:r>
      <w:r w:rsidR="006E155B">
        <w:rPr>
          <w:rFonts w:eastAsiaTheme="minorHAnsi"/>
          <w:lang w:eastAsia="en-US"/>
        </w:rPr>
        <w:t xml:space="preserve">в </w:t>
      </w:r>
      <w:r w:rsidRPr="009E714C">
        <w:rPr>
          <w:rFonts w:eastAsiaTheme="minorHAnsi"/>
          <w:lang w:eastAsia="en-US"/>
        </w:rPr>
        <w:t>орган муниципального кон</w:t>
      </w:r>
      <w:r>
        <w:rPr>
          <w:rFonts w:eastAsiaTheme="minorHAnsi"/>
          <w:lang w:eastAsia="en-US"/>
        </w:rPr>
        <w:t>троля по собственной инициативе.».</w:t>
      </w:r>
    </w:p>
    <w:p w:rsidR="008E0B6E" w:rsidRDefault="005455CF" w:rsidP="009E714C">
      <w:pPr>
        <w:autoSpaceDE w:val="0"/>
        <w:autoSpaceDN w:val="0"/>
        <w:adjustRightInd w:val="0"/>
        <w:ind w:firstLine="540"/>
        <w:jc w:val="both"/>
        <w:rPr>
          <w:rFonts w:eastAsiaTheme="minorHAnsi"/>
          <w:lang w:eastAsia="en-US"/>
        </w:rPr>
      </w:pPr>
      <w:r>
        <w:rPr>
          <w:rFonts w:eastAsiaTheme="minorHAnsi"/>
          <w:lang w:eastAsia="en-US"/>
        </w:rPr>
        <w:t>1.5</w:t>
      </w:r>
      <w:r w:rsidR="009A5E21">
        <w:rPr>
          <w:rFonts w:eastAsiaTheme="minorHAnsi"/>
          <w:lang w:eastAsia="en-US"/>
        </w:rPr>
        <w:t>. П</w:t>
      </w:r>
      <w:r w:rsidR="008E0B6E">
        <w:rPr>
          <w:rFonts w:eastAsiaTheme="minorHAnsi"/>
          <w:lang w:eastAsia="en-US"/>
        </w:rPr>
        <w:t xml:space="preserve">ункт </w:t>
      </w:r>
      <w:proofErr w:type="gramStart"/>
      <w:r w:rsidR="008E0B6E">
        <w:rPr>
          <w:rFonts w:eastAsiaTheme="minorHAnsi"/>
          <w:lang w:eastAsia="en-US"/>
        </w:rPr>
        <w:t xml:space="preserve">14 </w:t>
      </w:r>
      <w:r w:rsidR="009A5E21">
        <w:rPr>
          <w:rFonts w:eastAsiaTheme="minorHAnsi"/>
          <w:lang w:eastAsia="en-US"/>
        </w:rPr>
        <w:t xml:space="preserve"> изложить</w:t>
      </w:r>
      <w:proofErr w:type="gramEnd"/>
      <w:r w:rsidR="009A5E21">
        <w:rPr>
          <w:rFonts w:eastAsiaTheme="minorHAnsi"/>
          <w:lang w:eastAsia="en-US"/>
        </w:rPr>
        <w:t xml:space="preserve"> </w:t>
      </w:r>
      <w:r w:rsidR="008E0B6E">
        <w:rPr>
          <w:rFonts w:eastAsiaTheme="minorHAnsi"/>
          <w:lang w:eastAsia="en-US"/>
        </w:rPr>
        <w:t xml:space="preserve"> в новой редакции:</w:t>
      </w:r>
    </w:p>
    <w:p w:rsidR="006B2BB4" w:rsidRPr="003727C5" w:rsidRDefault="006B2BB4" w:rsidP="006B2BB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Pr="003727C5">
        <w:rPr>
          <w:rFonts w:ascii="Times New Roman" w:hAnsi="Times New Roman" w:cs="Times New Roman"/>
          <w:sz w:val="28"/>
          <w:szCs w:val="28"/>
        </w:rPr>
        <w:t>Периодичность и срок исполнения функции по муниципальному к</w:t>
      </w:r>
      <w:r>
        <w:rPr>
          <w:rFonts w:ascii="Times New Roman" w:hAnsi="Times New Roman" w:cs="Times New Roman"/>
          <w:sz w:val="28"/>
          <w:szCs w:val="28"/>
        </w:rPr>
        <w:t>онтролю определяются ежегодным п</w:t>
      </w:r>
      <w:r w:rsidRPr="003727C5">
        <w:rPr>
          <w:rFonts w:ascii="Times New Roman" w:hAnsi="Times New Roman" w:cs="Times New Roman"/>
          <w:sz w:val="28"/>
          <w:szCs w:val="28"/>
        </w:rPr>
        <w:t xml:space="preserve">ланом проверок и </w:t>
      </w:r>
      <w:r>
        <w:rPr>
          <w:rFonts w:ascii="Times New Roman" w:hAnsi="Times New Roman" w:cs="Times New Roman"/>
          <w:sz w:val="28"/>
          <w:szCs w:val="28"/>
        </w:rPr>
        <w:t>распоряжениям</w:t>
      </w:r>
      <w:r w:rsidRPr="003727C5">
        <w:rPr>
          <w:rFonts w:ascii="Times New Roman" w:hAnsi="Times New Roman" w:cs="Times New Roman"/>
          <w:sz w:val="28"/>
          <w:szCs w:val="28"/>
        </w:rPr>
        <w:t xml:space="preserve">и </w:t>
      </w:r>
      <w:r>
        <w:rPr>
          <w:rFonts w:ascii="Times New Roman" w:hAnsi="Times New Roman" w:cs="Times New Roman"/>
          <w:sz w:val="28"/>
          <w:szCs w:val="28"/>
        </w:rPr>
        <w:t xml:space="preserve">администрации поселения </w:t>
      </w:r>
      <w:r w:rsidRPr="003727C5">
        <w:rPr>
          <w:rFonts w:ascii="Times New Roman" w:hAnsi="Times New Roman" w:cs="Times New Roman"/>
          <w:sz w:val="28"/>
          <w:szCs w:val="28"/>
        </w:rPr>
        <w:t>о проведении внеплановых проверок.</w:t>
      </w:r>
    </w:p>
    <w:p w:rsidR="006B2BB4" w:rsidRPr="003727C5" w:rsidRDefault="006B2BB4" w:rsidP="006B2BB4">
      <w:pPr>
        <w:pStyle w:val="ConsPlusNormal0"/>
        <w:ind w:firstLine="540"/>
        <w:jc w:val="both"/>
        <w:rPr>
          <w:rFonts w:ascii="Times New Roman" w:hAnsi="Times New Roman" w:cs="Times New Roman"/>
          <w:sz w:val="28"/>
          <w:szCs w:val="28"/>
        </w:rPr>
      </w:pPr>
      <w:r w:rsidRPr="003727C5">
        <w:rPr>
          <w:rFonts w:ascii="Times New Roman" w:hAnsi="Times New Roman" w:cs="Times New Roman"/>
          <w:sz w:val="28"/>
          <w:szCs w:val="28"/>
        </w:rPr>
        <w:t>Срок проведения плановых, внеплановых (документарных, выездных) проверок не может превышать двадцать рабочих дней.</w:t>
      </w:r>
    </w:p>
    <w:p w:rsidR="006B2BB4" w:rsidRDefault="006B2BB4" w:rsidP="006B2BB4">
      <w:pPr>
        <w:pStyle w:val="ConsPlusNormal0"/>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727C5">
        <w:rPr>
          <w:rFonts w:ascii="Times New Roman" w:hAnsi="Times New Roman" w:cs="Times New Roman"/>
          <w:sz w:val="28"/>
          <w:szCs w:val="28"/>
        </w:rPr>
        <w:t>микропредприятия</w:t>
      </w:r>
      <w:proofErr w:type="spellEnd"/>
      <w:r w:rsidRPr="003727C5">
        <w:rPr>
          <w:rFonts w:ascii="Times New Roman" w:hAnsi="Times New Roman" w:cs="Times New Roman"/>
          <w:sz w:val="28"/>
          <w:szCs w:val="28"/>
        </w:rPr>
        <w:t xml:space="preserve"> в год.</w:t>
      </w:r>
    </w:p>
    <w:p w:rsidR="006B2BB4" w:rsidRPr="008E0B6E" w:rsidRDefault="006B2BB4" w:rsidP="006B2BB4">
      <w:pPr>
        <w:autoSpaceDE w:val="0"/>
        <w:autoSpaceDN w:val="0"/>
        <w:adjustRightInd w:val="0"/>
        <w:ind w:firstLine="540"/>
        <w:jc w:val="both"/>
        <w:rPr>
          <w:rFonts w:eastAsiaTheme="minorHAnsi"/>
          <w:lang w:eastAsia="en-US"/>
        </w:rPr>
      </w:pPr>
      <w:r w:rsidRPr="008E0B6E">
        <w:rPr>
          <w:rFonts w:eastAsiaTheme="minorHAnsi"/>
          <w:lang w:eastAsia="en-US"/>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B2BB4" w:rsidRPr="006B2BB4" w:rsidRDefault="006B2BB4" w:rsidP="006B2BB4">
      <w:pPr>
        <w:autoSpaceDE w:val="0"/>
        <w:autoSpaceDN w:val="0"/>
        <w:adjustRightInd w:val="0"/>
        <w:ind w:firstLine="540"/>
        <w:jc w:val="both"/>
        <w:rPr>
          <w:rFonts w:eastAsiaTheme="minorHAnsi"/>
          <w:lang w:eastAsia="en-US"/>
        </w:rPr>
      </w:pPr>
      <w:r w:rsidRPr="008E0B6E">
        <w:rPr>
          <w:rFonts w:eastAsiaTheme="minorHAnsi"/>
          <w:lang w:eastAsia="en-US"/>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B2BB4" w:rsidRDefault="006B2BB4" w:rsidP="006B2BB4">
      <w:pPr>
        <w:pStyle w:val="ConsPlusNormal0"/>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w:t>
      </w:r>
      <w:proofErr w:type="spellStart"/>
      <w:r w:rsidRPr="003727C5">
        <w:rPr>
          <w:rFonts w:ascii="Times New Roman" w:hAnsi="Times New Roman" w:cs="Times New Roman"/>
          <w:sz w:val="28"/>
          <w:szCs w:val="28"/>
        </w:rPr>
        <w:t>микропредприятий</w:t>
      </w:r>
      <w:proofErr w:type="spellEnd"/>
      <w:r w:rsidRPr="003727C5">
        <w:rPr>
          <w:rFonts w:ascii="Times New Roman" w:hAnsi="Times New Roman" w:cs="Times New Roman"/>
          <w:sz w:val="28"/>
          <w:szCs w:val="28"/>
        </w:rPr>
        <w:t xml:space="preserve"> не более чем на пятнадцать часов.</w:t>
      </w:r>
      <w:r>
        <w:rPr>
          <w:rFonts w:ascii="Times New Roman" w:hAnsi="Times New Roman" w:cs="Times New Roman"/>
          <w:sz w:val="28"/>
          <w:szCs w:val="28"/>
        </w:rPr>
        <w:t>».</w:t>
      </w:r>
    </w:p>
    <w:p w:rsidR="00501D48" w:rsidRDefault="005455CF" w:rsidP="00A5640A">
      <w:pPr>
        <w:autoSpaceDE w:val="0"/>
        <w:autoSpaceDN w:val="0"/>
        <w:adjustRightInd w:val="0"/>
        <w:ind w:firstLine="540"/>
        <w:jc w:val="both"/>
        <w:rPr>
          <w:rFonts w:eastAsiaTheme="minorHAnsi"/>
          <w:lang w:eastAsia="en-US"/>
        </w:rPr>
      </w:pPr>
      <w:r>
        <w:rPr>
          <w:rFonts w:eastAsiaTheme="minorHAnsi"/>
          <w:lang w:eastAsia="en-US"/>
        </w:rPr>
        <w:t>1.6</w:t>
      </w:r>
      <w:r w:rsidR="00BF12B8">
        <w:rPr>
          <w:rFonts w:eastAsiaTheme="minorHAnsi"/>
          <w:lang w:eastAsia="en-US"/>
        </w:rPr>
        <w:t>.</w:t>
      </w:r>
      <w:r w:rsidR="003719E7">
        <w:rPr>
          <w:rFonts w:eastAsiaTheme="minorHAnsi"/>
          <w:lang w:eastAsia="en-US"/>
        </w:rPr>
        <w:t xml:space="preserve"> </w:t>
      </w:r>
      <w:r w:rsidR="00675CA9">
        <w:rPr>
          <w:rFonts w:eastAsiaTheme="minorHAnsi"/>
          <w:lang w:eastAsia="en-US"/>
        </w:rPr>
        <w:t>Во</w:t>
      </w:r>
      <w:r w:rsidR="003719E7">
        <w:rPr>
          <w:rFonts w:eastAsiaTheme="minorHAnsi"/>
          <w:lang w:eastAsia="en-US"/>
        </w:rPr>
        <w:t xml:space="preserve"> </w:t>
      </w:r>
      <w:r w:rsidR="006F584A">
        <w:rPr>
          <w:rFonts w:eastAsiaTheme="minorHAnsi"/>
          <w:lang w:eastAsia="en-US"/>
        </w:rPr>
        <w:t>второ</w:t>
      </w:r>
      <w:r w:rsidR="00675CA9">
        <w:rPr>
          <w:rFonts w:eastAsiaTheme="minorHAnsi"/>
          <w:lang w:eastAsia="en-US"/>
        </w:rPr>
        <w:t xml:space="preserve">м и третьем </w:t>
      </w:r>
      <w:proofErr w:type="gramStart"/>
      <w:r w:rsidR="00675CA9">
        <w:rPr>
          <w:rFonts w:eastAsiaTheme="minorHAnsi"/>
          <w:lang w:eastAsia="en-US"/>
        </w:rPr>
        <w:t>абзацах</w:t>
      </w:r>
      <w:r w:rsidR="003719E7">
        <w:rPr>
          <w:rFonts w:eastAsiaTheme="minorHAnsi"/>
          <w:lang w:eastAsia="en-US"/>
        </w:rPr>
        <w:t xml:space="preserve">  подпу</w:t>
      </w:r>
      <w:r w:rsidR="00675CA9">
        <w:rPr>
          <w:rFonts w:eastAsiaTheme="minorHAnsi"/>
          <w:lang w:eastAsia="en-US"/>
        </w:rPr>
        <w:t>нкта</w:t>
      </w:r>
      <w:proofErr w:type="gramEnd"/>
      <w:r w:rsidR="00675CA9">
        <w:rPr>
          <w:rFonts w:eastAsiaTheme="minorHAnsi"/>
          <w:lang w:eastAsia="en-US"/>
        </w:rPr>
        <w:t xml:space="preserve">  2  пункта  63 </w:t>
      </w:r>
      <w:r w:rsidR="006F584A">
        <w:rPr>
          <w:rFonts w:eastAsiaTheme="minorHAnsi"/>
          <w:lang w:eastAsia="en-US"/>
        </w:rPr>
        <w:t xml:space="preserve"> </w:t>
      </w:r>
      <w:r w:rsidR="00A5640A">
        <w:rPr>
          <w:rFonts w:eastAsiaTheme="minorHAnsi"/>
          <w:lang w:eastAsia="en-US"/>
        </w:rPr>
        <w:t xml:space="preserve"> </w:t>
      </w:r>
      <w:r w:rsidR="006F584A">
        <w:rPr>
          <w:rFonts w:eastAsiaTheme="minorHAnsi"/>
          <w:lang w:eastAsia="en-US"/>
        </w:rPr>
        <w:t xml:space="preserve">после слов «народов Российской Федерации»   </w:t>
      </w:r>
      <w:r w:rsidR="003719E7">
        <w:rPr>
          <w:rFonts w:eastAsiaTheme="minorHAnsi"/>
          <w:lang w:eastAsia="en-US"/>
        </w:rPr>
        <w:t xml:space="preserve">дополнить  словами </w:t>
      </w:r>
      <w:r w:rsidR="00A5640A">
        <w:rPr>
          <w:rFonts w:eastAsiaTheme="minorHAnsi"/>
          <w:lang w:eastAsia="en-US"/>
        </w:rPr>
        <w:t xml:space="preserve"> </w:t>
      </w:r>
      <w:r w:rsidR="003719E7">
        <w:rPr>
          <w:rFonts w:eastAsiaTheme="minorHAnsi"/>
          <w:lang w:eastAsia="en-US"/>
        </w:rPr>
        <w:t>«</w:t>
      </w:r>
      <w:r w:rsidR="003719E7" w:rsidRPr="003719E7">
        <w:rPr>
          <w:rFonts w:eastAsiaTheme="minorHAnsi"/>
          <w:lang w:eastAsia="en-US"/>
        </w:rPr>
        <w:t xml:space="preserve">музейным предметам и музейным коллекциям, включенным в состав Музейного фонда Российской Федерации, особо </w:t>
      </w:r>
      <w:r w:rsidR="003719E7" w:rsidRPr="003719E7">
        <w:rPr>
          <w:rFonts w:eastAsiaTheme="minorHAnsi"/>
          <w:lang w:eastAsia="en-US"/>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3719E7">
        <w:rPr>
          <w:rFonts w:eastAsiaTheme="minorHAnsi"/>
          <w:lang w:eastAsia="en-US"/>
        </w:rPr>
        <w:t>».</w:t>
      </w:r>
    </w:p>
    <w:p w:rsidR="00675CA9" w:rsidRDefault="00675CA9" w:rsidP="00A5640A">
      <w:pPr>
        <w:autoSpaceDE w:val="0"/>
        <w:autoSpaceDN w:val="0"/>
        <w:adjustRightInd w:val="0"/>
        <w:ind w:firstLine="540"/>
        <w:jc w:val="both"/>
        <w:rPr>
          <w:rFonts w:eastAsiaTheme="minorHAnsi"/>
          <w:lang w:eastAsia="en-US"/>
        </w:rPr>
      </w:pPr>
      <w:r>
        <w:rPr>
          <w:rFonts w:eastAsiaTheme="minorHAnsi"/>
          <w:lang w:eastAsia="en-US"/>
        </w:rPr>
        <w:t xml:space="preserve">1.7. В пункте 77 после слов «народов Российской </w:t>
      </w:r>
      <w:proofErr w:type="gramStart"/>
      <w:r>
        <w:rPr>
          <w:rFonts w:eastAsiaTheme="minorHAnsi"/>
          <w:lang w:eastAsia="en-US"/>
        </w:rPr>
        <w:t xml:space="preserve">Федерации»   </w:t>
      </w:r>
      <w:proofErr w:type="gramEnd"/>
      <w:r>
        <w:rPr>
          <w:rFonts w:eastAsiaTheme="minorHAnsi"/>
          <w:lang w:eastAsia="en-US"/>
        </w:rPr>
        <w:t>дополнить  словами  «</w:t>
      </w:r>
      <w:r w:rsidRPr="003719E7">
        <w:rPr>
          <w:rFonts w:eastAsiaTheme="minorHAnsi"/>
          <w:lang w:eastAsia="en-US"/>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rFonts w:eastAsiaTheme="minorHAnsi"/>
          <w:lang w:eastAsia="en-US"/>
        </w:rPr>
        <w:t>».</w:t>
      </w:r>
    </w:p>
    <w:p w:rsidR="00A5640A" w:rsidRDefault="00675CA9" w:rsidP="00A5640A">
      <w:pPr>
        <w:autoSpaceDE w:val="0"/>
        <w:autoSpaceDN w:val="0"/>
        <w:adjustRightInd w:val="0"/>
        <w:ind w:firstLine="540"/>
        <w:jc w:val="both"/>
        <w:rPr>
          <w:rFonts w:eastAsiaTheme="minorHAnsi"/>
          <w:lang w:eastAsia="en-US"/>
        </w:rPr>
      </w:pPr>
      <w:r>
        <w:rPr>
          <w:rFonts w:eastAsiaTheme="minorHAnsi"/>
          <w:lang w:eastAsia="en-US"/>
        </w:rPr>
        <w:t>1.8</w:t>
      </w:r>
      <w:r w:rsidR="00A5640A">
        <w:rPr>
          <w:rFonts w:eastAsiaTheme="minorHAnsi"/>
          <w:lang w:eastAsia="en-US"/>
        </w:rPr>
        <w:t xml:space="preserve">. Пункт 79 изложить </w:t>
      </w:r>
      <w:proofErr w:type="gramStart"/>
      <w:r w:rsidR="00A5640A">
        <w:rPr>
          <w:rFonts w:eastAsiaTheme="minorHAnsi"/>
          <w:lang w:eastAsia="en-US"/>
        </w:rPr>
        <w:t>в  новой</w:t>
      </w:r>
      <w:proofErr w:type="gramEnd"/>
      <w:r w:rsidR="00A5640A">
        <w:rPr>
          <w:rFonts w:eastAsiaTheme="minorHAnsi"/>
          <w:lang w:eastAsia="en-US"/>
        </w:rPr>
        <w:t xml:space="preserve"> редакции:</w:t>
      </w:r>
    </w:p>
    <w:p w:rsidR="00727B4D" w:rsidRDefault="00727B4D" w:rsidP="00727B4D">
      <w:pPr>
        <w:pStyle w:val="ConsPlusNormal0"/>
        <w:ind w:firstLine="540"/>
        <w:jc w:val="both"/>
        <w:rPr>
          <w:rFonts w:ascii="Times New Roman" w:hAnsi="Times New Roman" w:cs="Times New Roman"/>
          <w:sz w:val="28"/>
          <w:szCs w:val="28"/>
        </w:rPr>
      </w:pPr>
      <w:r w:rsidRPr="00727B4D">
        <w:rPr>
          <w:rFonts w:ascii="Times New Roman" w:hAnsi="Times New Roman" w:cs="Times New Roman"/>
          <w:sz w:val="28"/>
          <w:szCs w:val="28"/>
        </w:rPr>
        <w:t>«79.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rPr>
          <w:rFonts w:ascii="Times New Roman" w:hAnsi="Times New Roman" w:cs="Times New Roman"/>
          <w:sz w:val="28"/>
          <w:szCs w:val="28"/>
        </w:rPr>
        <w:t>».</w:t>
      </w:r>
    </w:p>
    <w:p w:rsidR="00727B4D" w:rsidRDefault="00675CA9" w:rsidP="00727B4D">
      <w:pPr>
        <w:autoSpaceDE w:val="0"/>
        <w:autoSpaceDN w:val="0"/>
        <w:adjustRightInd w:val="0"/>
        <w:ind w:firstLine="540"/>
        <w:jc w:val="both"/>
        <w:rPr>
          <w:rFonts w:eastAsiaTheme="minorHAnsi"/>
          <w:lang w:eastAsia="en-US"/>
        </w:rPr>
      </w:pPr>
      <w:r>
        <w:rPr>
          <w:rFonts w:eastAsiaTheme="minorHAnsi"/>
          <w:lang w:eastAsia="en-US"/>
        </w:rPr>
        <w:t>1.9</w:t>
      </w:r>
      <w:r w:rsidR="00727B4D">
        <w:rPr>
          <w:rFonts w:eastAsiaTheme="minorHAnsi"/>
          <w:lang w:eastAsia="en-US"/>
        </w:rPr>
        <w:t xml:space="preserve">. Пункт 94 изложить </w:t>
      </w:r>
      <w:proofErr w:type="gramStart"/>
      <w:r w:rsidR="00727B4D">
        <w:rPr>
          <w:rFonts w:eastAsiaTheme="minorHAnsi"/>
          <w:lang w:eastAsia="en-US"/>
        </w:rPr>
        <w:t>в  новой</w:t>
      </w:r>
      <w:proofErr w:type="gramEnd"/>
      <w:r w:rsidR="00727B4D">
        <w:rPr>
          <w:rFonts w:eastAsiaTheme="minorHAnsi"/>
          <w:lang w:eastAsia="en-US"/>
        </w:rPr>
        <w:t xml:space="preserve"> редакции:</w:t>
      </w:r>
    </w:p>
    <w:p w:rsidR="006E155B" w:rsidRPr="006E155B" w:rsidRDefault="00727B4D" w:rsidP="006E155B">
      <w:pPr>
        <w:pStyle w:val="ConsPlusNormal0"/>
        <w:ind w:firstLine="540"/>
        <w:jc w:val="both"/>
        <w:rPr>
          <w:rFonts w:ascii="Times New Roman" w:hAnsi="Times New Roman" w:cs="Times New Roman"/>
          <w:sz w:val="28"/>
          <w:szCs w:val="28"/>
        </w:rPr>
      </w:pPr>
      <w:r w:rsidRPr="006E155B">
        <w:rPr>
          <w:rFonts w:ascii="Times New Roman" w:hAnsi="Times New Roman" w:cs="Times New Roman"/>
          <w:sz w:val="28"/>
          <w:szCs w:val="28"/>
        </w:rPr>
        <w:t xml:space="preserve">«94. </w:t>
      </w:r>
      <w:r w:rsidR="006E155B" w:rsidRPr="006E155B">
        <w:rPr>
          <w:rFonts w:ascii="Times New Roman" w:hAnsi="Times New Roman" w:cs="Times New Roman"/>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w:t>
      </w:r>
      <w:r w:rsidR="006E155B">
        <w:rPr>
          <w:rFonts w:ascii="Times New Roman" w:hAnsi="Times New Roman" w:cs="Times New Roman"/>
          <w:sz w:val="28"/>
          <w:szCs w:val="28"/>
        </w:rPr>
        <w:t>уполномоченного органа</w:t>
      </w:r>
      <w:r w:rsidR="006E155B" w:rsidRPr="006E155B">
        <w:rPr>
          <w:rFonts w:ascii="Times New Roman" w:hAnsi="Times New Roman" w:cs="Times New Roman"/>
          <w:sz w:val="28"/>
          <w:szCs w:val="28"/>
        </w:rPr>
        <w:t>, проводившие проверку, в пределах полномочий, предусмотренных законодательством Российской Федерации, обязаны:</w:t>
      </w:r>
    </w:p>
    <w:p w:rsidR="006E155B" w:rsidRPr="006E155B" w:rsidRDefault="006E155B" w:rsidP="006E155B">
      <w:pPr>
        <w:autoSpaceDE w:val="0"/>
        <w:autoSpaceDN w:val="0"/>
        <w:adjustRightInd w:val="0"/>
        <w:ind w:firstLine="540"/>
        <w:jc w:val="both"/>
        <w:rPr>
          <w:rFonts w:eastAsiaTheme="minorHAnsi"/>
          <w:lang w:eastAsia="en-US"/>
        </w:rPr>
      </w:pPr>
      <w:r>
        <w:rPr>
          <w:rFonts w:eastAsiaTheme="minorHAnsi"/>
          <w:lang w:eastAsia="en-US"/>
        </w:rPr>
        <w:t xml:space="preserve">- </w:t>
      </w:r>
      <w:r w:rsidRPr="006E155B">
        <w:rPr>
          <w:rFonts w:eastAsiaTheme="minorHAnsi"/>
          <w:lang w:eastAsia="en-US"/>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E155B" w:rsidRDefault="006E155B" w:rsidP="006E155B">
      <w:pPr>
        <w:autoSpaceDE w:val="0"/>
        <w:autoSpaceDN w:val="0"/>
        <w:adjustRightInd w:val="0"/>
        <w:ind w:firstLine="540"/>
        <w:jc w:val="both"/>
        <w:rPr>
          <w:rFonts w:eastAsiaTheme="minorHAnsi"/>
          <w:lang w:eastAsia="en-US"/>
        </w:rPr>
      </w:pPr>
      <w:r>
        <w:rPr>
          <w:rFonts w:eastAsiaTheme="minorHAnsi"/>
          <w:lang w:eastAsia="en-US"/>
        </w:rPr>
        <w:t xml:space="preserve">- </w:t>
      </w:r>
      <w:r w:rsidRPr="006E155B">
        <w:rPr>
          <w:rFonts w:eastAsiaTheme="minorHAnsi"/>
          <w:lang w:eastAsia="en-US"/>
        </w:rPr>
        <w:t xml:space="preserve">принять меры по контролю за устранением выявленных нарушений, их предупреждению, предотвращению возможного причинения вреда жизни, </w:t>
      </w:r>
      <w:r w:rsidRPr="006E155B">
        <w:rPr>
          <w:rFonts w:eastAsiaTheme="minorHAnsi"/>
          <w:lang w:eastAsia="en-US"/>
        </w:rP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455CF" w:rsidRPr="00675CA9" w:rsidRDefault="00A629F0" w:rsidP="00675CA9">
      <w:pPr>
        <w:pStyle w:val="ConsPlusNormal0"/>
        <w:ind w:firstLine="540"/>
        <w:jc w:val="both"/>
        <w:rPr>
          <w:rFonts w:ascii="Times New Roman" w:hAnsi="Times New Roman" w:cs="Times New Roman"/>
          <w:sz w:val="28"/>
          <w:szCs w:val="28"/>
        </w:rPr>
      </w:pPr>
      <w:r w:rsidRPr="00FA4DD3">
        <w:rPr>
          <w:rFonts w:ascii="Times New Roman" w:hAnsi="Times New Roman" w:cs="Times New Roman"/>
          <w:sz w:val="28"/>
          <w:szCs w:val="28"/>
        </w:rPr>
        <w:t xml:space="preserve">Предписание подписывается руководителем </w:t>
      </w:r>
      <w:r>
        <w:rPr>
          <w:rFonts w:ascii="Times New Roman" w:hAnsi="Times New Roman" w:cs="Times New Roman"/>
          <w:sz w:val="28"/>
          <w:szCs w:val="28"/>
        </w:rPr>
        <w:t>органа муниципального контроля</w:t>
      </w:r>
      <w:r w:rsidRPr="00FA4DD3">
        <w:rPr>
          <w:rFonts w:ascii="Times New Roman" w:hAnsi="Times New Roman" w:cs="Times New Roman"/>
          <w:sz w:val="28"/>
          <w:szCs w:val="28"/>
        </w:rPr>
        <w:t>.</w:t>
      </w:r>
      <w:r w:rsidR="00675CA9">
        <w:rPr>
          <w:rFonts w:ascii="Times New Roman" w:hAnsi="Times New Roman" w:cs="Times New Roman"/>
          <w:sz w:val="28"/>
          <w:szCs w:val="28"/>
        </w:rPr>
        <w:t>».</w:t>
      </w:r>
    </w:p>
    <w:p w:rsidR="001E5982" w:rsidRDefault="00501D48" w:rsidP="001E5982">
      <w:pPr>
        <w:ind w:firstLine="540"/>
        <w:jc w:val="both"/>
      </w:pPr>
      <w:r>
        <w:t xml:space="preserve"> </w:t>
      </w:r>
      <w:r w:rsidR="00675CA9">
        <w:t>2</w:t>
      </w:r>
      <w:r w:rsidR="001E5982">
        <w:t xml:space="preserve">. </w:t>
      </w:r>
      <w:proofErr w:type="gramStart"/>
      <w:r w:rsidR="001E5982" w:rsidRPr="001E5982">
        <w:t>Обнародовать  настоящее</w:t>
      </w:r>
      <w:proofErr w:type="gramEnd"/>
      <w:r w:rsidR="001E5982" w:rsidRPr="001E5982">
        <w:t xml:space="preserve"> постановление   и разместить на официальном  сайте администрации сельского поселения Нижнесортымский.</w:t>
      </w:r>
    </w:p>
    <w:p w:rsidR="00675CA9" w:rsidRDefault="00675CA9" w:rsidP="001E5982">
      <w:pPr>
        <w:ind w:firstLine="540"/>
        <w:jc w:val="both"/>
      </w:pPr>
      <w:r>
        <w:t xml:space="preserve"> 3. Настоящее постановление вступает в силу после обнародования, за исключение подпунктов 1.2, 1.3, 1.4, 1.5 пункта 1.</w:t>
      </w:r>
    </w:p>
    <w:p w:rsidR="00675CA9" w:rsidRPr="001E5982" w:rsidRDefault="00675CA9" w:rsidP="001E5982">
      <w:pPr>
        <w:ind w:firstLine="540"/>
        <w:jc w:val="both"/>
      </w:pPr>
      <w:proofErr w:type="gramStart"/>
      <w:r>
        <w:t>Подпункты  1.2</w:t>
      </w:r>
      <w:proofErr w:type="gramEnd"/>
      <w:r>
        <w:t>, 1.3, 1.4, 1.5 пункта 1 настоящего постановления вступают в силу  с 01 июля 2016 года.</w:t>
      </w:r>
    </w:p>
    <w:p w:rsidR="0014193C" w:rsidRDefault="0014193C" w:rsidP="0014193C">
      <w:pPr>
        <w:pStyle w:val="3"/>
        <w:rPr>
          <w:rFonts w:ascii="Times New Roman" w:hAnsi="Times New Roman" w:cs="Times New Roman"/>
        </w:rPr>
      </w:pPr>
    </w:p>
    <w:p w:rsidR="0014193C" w:rsidRDefault="0014193C" w:rsidP="0014193C">
      <w:pPr>
        <w:pStyle w:val="3"/>
        <w:rPr>
          <w:rFonts w:ascii="Times New Roman" w:hAnsi="Times New Roman" w:cs="Times New Roman"/>
        </w:rPr>
      </w:pPr>
    </w:p>
    <w:p w:rsidR="00624CF0" w:rsidRDefault="00624CF0" w:rsidP="0014193C">
      <w:pPr>
        <w:pStyle w:val="3"/>
        <w:rPr>
          <w:rFonts w:ascii="Times New Roman" w:hAnsi="Times New Roman" w:cs="Times New Roman"/>
        </w:rPr>
      </w:pPr>
    </w:p>
    <w:p w:rsidR="0014193C" w:rsidRDefault="00624CF0" w:rsidP="0014193C">
      <w:pPr>
        <w:pStyle w:val="3"/>
        <w:rPr>
          <w:rFonts w:ascii="Times New Roman" w:hAnsi="Times New Roman" w:cs="Times New Roman"/>
        </w:rPr>
      </w:pPr>
      <w:proofErr w:type="spellStart"/>
      <w:r>
        <w:rPr>
          <w:rFonts w:ascii="Times New Roman" w:hAnsi="Times New Roman" w:cs="Times New Roman"/>
        </w:rPr>
        <w:t>И.о</w:t>
      </w:r>
      <w:proofErr w:type="spellEnd"/>
      <w:r>
        <w:rPr>
          <w:rFonts w:ascii="Times New Roman" w:hAnsi="Times New Roman" w:cs="Times New Roman"/>
        </w:rPr>
        <w:t>. главы</w:t>
      </w:r>
      <w:r w:rsidR="0014193C">
        <w:rPr>
          <w:rFonts w:ascii="Times New Roman" w:hAnsi="Times New Roman" w:cs="Times New Roman"/>
        </w:rPr>
        <w:t xml:space="preserve"> поселения                                           </w:t>
      </w:r>
      <w:r w:rsidR="006D574D">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О.Н.Федичкин</w:t>
      </w:r>
      <w:proofErr w:type="spellEnd"/>
    </w:p>
    <w:p w:rsidR="0014193C" w:rsidRDefault="0014193C" w:rsidP="0014193C">
      <w:pPr>
        <w:pStyle w:val="3"/>
        <w:rPr>
          <w:rFonts w:ascii="Times New Roman" w:hAnsi="Times New Roman" w:cs="Times New Roman"/>
        </w:rPr>
      </w:pPr>
    </w:p>
    <w:p w:rsidR="0014193C" w:rsidRDefault="0014193C" w:rsidP="0014193C">
      <w:pPr>
        <w:pStyle w:val="3"/>
        <w:rPr>
          <w:rFonts w:ascii="Times New Roman" w:hAnsi="Times New Roman" w:cs="Times New Roman"/>
        </w:rPr>
      </w:pPr>
    </w:p>
    <w:p w:rsidR="0014193C" w:rsidRDefault="0014193C" w:rsidP="0014193C">
      <w:pPr>
        <w:pStyle w:val="3"/>
        <w:rPr>
          <w:rFonts w:ascii="Times New Roman" w:hAnsi="Times New Roman" w:cs="Times New Roman"/>
        </w:rPr>
      </w:pPr>
    </w:p>
    <w:p w:rsidR="008926DD" w:rsidRDefault="008926DD" w:rsidP="0014193C">
      <w:pPr>
        <w:rPr>
          <w:color w:val="000000"/>
          <w:sz w:val="20"/>
          <w:szCs w:val="20"/>
        </w:rPr>
      </w:pPr>
    </w:p>
    <w:p w:rsidR="008926DD" w:rsidRDefault="008926DD" w:rsidP="0014193C">
      <w:pPr>
        <w:rPr>
          <w:color w:val="000000"/>
          <w:sz w:val="20"/>
          <w:szCs w:val="20"/>
        </w:rPr>
      </w:pPr>
    </w:p>
    <w:p w:rsidR="008926DD" w:rsidRDefault="008926DD" w:rsidP="0014193C">
      <w:pPr>
        <w:rPr>
          <w:color w:val="000000"/>
          <w:sz w:val="20"/>
          <w:szCs w:val="20"/>
        </w:rPr>
      </w:pPr>
    </w:p>
    <w:p w:rsidR="008926DD" w:rsidRDefault="008926DD" w:rsidP="0014193C">
      <w:pPr>
        <w:rPr>
          <w:color w:val="000000"/>
          <w:sz w:val="20"/>
          <w:szCs w:val="20"/>
        </w:rPr>
      </w:pPr>
    </w:p>
    <w:p w:rsidR="008926DD" w:rsidRDefault="008926DD" w:rsidP="0014193C">
      <w:pPr>
        <w:rPr>
          <w:color w:val="000000"/>
          <w:sz w:val="20"/>
          <w:szCs w:val="20"/>
        </w:rPr>
      </w:pPr>
    </w:p>
    <w:p w:rsidR="008926DD" w:rsidRDefault="008926DD" w:rsidP="0014193C">
      <w:pPr>
        <w:rPr>
          <w:color w:val="000000"/>
          <w:sz w:val="20"/>
          <w:szCs w:val="20"/>
        </w:rPr>
      </w:pPr>
    </w:p>
    <w:p w:rsidR="008926DD" w:rsidRDefault="008926DD" w:rsidP="0014193C">
      <w:pPr>
        <w:rPr>
          <w:color w:val="000000"/>
          <w:sz w:val="20"/>
          <w:szCs w:val="20"/>
        </w:rPr>
      </w:pPr>
    </w:p>
    <w:p w:rsidR="008926DD" w:rsidRDefault="008926DD" w:rsidP="0014193C">
      <w:pPr>
        <w:rPr>
          <w:color w:val="000000"/>
          <w:sz w:val="20"/>
          <w:szCs w:val="20"/>
        </w:rPr>
      </w:pPr>
    </w:p>
    <w:p w:rsidR="008926DD" w:rsidRDefault="008926DD" w:rsidP="0014193C">
      <w:pPr>
        <w:rPr>
          <w:color w:val="000000"/>
          <w:sz w:val="20"/>
          <w:szCs w:val="20"/>
        </w:rPr>
      </w:pPr>
    </w:p>
    <w:p w:rsidR="008926DD" w:rsidRDefault="008926DD" w:rsidP="0014193C">
      <w:pPr>
        <w:rPr>
          <w:color w:val="000000"/>
          <w:sz w:val="20"/>
          <w:szCs w:val="20"/>
        </w:rPr>
      </w:pPr>
    </w:p>
    <w:p w:rsidR="00547656" w:rsidRDefault="00547656" w:rsidP="0014193C">
      <w:pPr>
        <w:rPr>
          <w:color w:val="000000"/>
          <w:sz w:val="20"/>
          <w:szCs w:val="20"/>
        </w:rPr>
      </w:pPr>
    </w:p>
    <w:p w:rsidR="00547656" w:rsidRDefault="00547656" w:rsidP="0014193C">
      <w:pPr>
        <w:rPr>
          <w:color w:val="000000"/>
          <w:sz w:val="20"/>
          <w:szCs w:val="20"/>
        </w:rPr>
      </w:pPr>
    </w:p>
    <w:p w:rsidR="00547656" w:rsidRDefault="00547656" w:rsidP="0014193C">
      <w:pPr>
        <w:rPr>
          <w:color w:val="000000"/>
          <w:sz w:val="20"/>
          <w:szCs w:val="20"/>
        </w:rPr>
      </w:pPr>
    </w:p>
    <w:p w:rsidR="00547656" w:rsidRDefault="00547656" w:rsidP="0014193C">
      <w:pPr>
        <w:rPr>
          <w:color w:val="000000"/>
          <w:sz w:val="20"/>
          <w:szCs w:val="20"/>
        </w:rPr>
      </w:pPr>
    </w:p>
    <w:p w:rsidR="00547656" w:rsidRDefault="00547656" w:rsidP="0014193C">
      <w:pPr>
        <w:rPr>
          <w:color w:val="000000"/>
          <w:sz w:val="20"/>
          <w:szCs w:val="20"/>
        </w:rPr>
      </w:pPr>
    </w:p>
    <w:p w:rsidR="00547656" w:rsidRDefault="00547656" w:rsidP="0014193C">
      <w:pPr>
        <w:rPr>
          <w:color w:val="000000"/>
          <w:sz w:val="20"/>
          <w:szCs w:val="20"/>
        </w:rPr>
      </w:pPr>
    </w:p>
    <w:p w:rsidR="00547656" w:rsidRDefault="00547656" w:rsidP="0014193C">
      <w:pPr>
        <w:rPr>
          <w:color w:val="000000"/>
          <w:sz w:val="20"/>
          <w:szCs w:val="20"/>
        </w:rPr>
      </w:pPr>
    </w:p>
    <w:p w:rsidR="00547656" w:rsidRDefault="00547656" w:rsidP="0014193C">
      <w:pPr>
        <w:rPr>
          <w:color w:val="000000"/>
          <w:sz w:val="20"/>
          <w:szCs w:val="20"/>
        </w:rPr>
      </w:pPr>
    </w:p>
    <w:p w:rsidR="00547656" w:rsidRDefault="00547656" w:rsidP="0014193C">
      <w:pPr>
        <w:rPr>
          <w:color w:val="000000"/>
          <w:sz w:val="20"/>
          <w:szCs w:val="20"/>
        </w:rPr>
      </w:pPr>
    </w:p>
    <w:p w:rsidR="00547656" w:rsidRDefault="00547656" w:rsidP="0014193C">
      <w:pPr>
        <w:rPr>
          <w:color w:val="000000"/>
          <w:sz w:val="20"/>
          <w:szCs w:val="20"/>
        </w:rPr>
      </w:pPr>
    </w:p>
    <w:p w:rsidR="00547656" w:rsidRDefault="00547656" w:rsidP="0014193C">
      <w:pPr>
        <w:rPr>
          <w:color w:val="000000"/>
          <w:sz w:val="20"/>
          <w:szCs w:val="20"/>
        </w:rPr>
      </w:pPr>
    </w:p>
    <w:p w:rsidR="00547656" w:rsidRDefault="00547656" w:rsidP="0014193C">
      <w:pPr>
        <w:rPr>
          <w:color w:val="000000"/>
          <w:sz w:val="20"/>
          <w:szCs w:val="20"/>
        </w:rPr>
      </w:pPr>
    </w:p>
    <w:p w:rsidR="00547656" w:rsidRDefault="00547656" w:rsidP="0014193C">
      <w:pPr>
        <w:rPr>
          <w:color w:val="000000"/>
          <w:sz w:val="20"/>
          <w:szCs w:val="20"/>
        </w:rPr>
      </w:pPr>
    </w:p>
    <w:p w:rsidR="00547656" w:rsidRDefault="00547656" w:rsidP="0014193C">
      <w:pPr>
        <w:rPr>
          <w:color w:val="000000"/>
          <w:sz w:val="20"/>
          <w:szCs w:val="20"/>
        </w:rPr>
      </w:pPr>
    </w:p>
    <w:p w:rsidR="00547656" w:rsidRDefault="00547656" w:rsidP="0014193C">
      <w:pPr>
        <w:rPr>
          <w:color w:val="000000"/>
          <w:sz w:val="20"/>
          <w:szCs w:val="20"/>
        </w:rPr>
      </w:pPr>
    </w:p>
    <w:p w:rsidR="00547656" w:rsidRDefault="00547656" w:rsidP="0014193C">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p w:rsidR="00FC3159" w:rsidRDefault="00FC3159">
      <w:pPr>
        <w:rPr>
          <w:color w:val="000000"/>
          <w:sz w:val="20"/>
          <w:szCs w:val="20"/>
        </w:rPr>
      </w:pPr>
    </w:p>
    <w:sectPr w:rsidR="00FC3159" w:rsidSect="001E598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05"/>
    <w:rsid w:val="000D784B"/>
    <w:rsid w:val="00115CB7"/>
    <w:rsid w:val="0014193C"/>
    <w:rsid w:val="001614EF"/>
    <w:rsid w:val="001657D3"/>
    <w:rsid w:val="00170305"/>
    <w:rsid w:val="001A4409"/>
    <w:rsid w:val="001E5982"/>
    <w:rsid w:val="0020128B"/>
    <w:rsid w:val="002265CB"/>
    <w:rsid w:val="00283062"/>
    <w:rsid w:val="00292E75"/>
    <w:rsid w:val="002B01B5"/>
    <w:rsid w:val="003719E7"/>
    <w:rsid w:val="003764A4"/>
    <w:rsid w:val="003C3B1E"/>
    <w:rsid w:val="00426292"/>
    <w:rsid w:val="00501D48"/>
    <w:rsid w:val="005455CF"/>
    <w:rsid w:val="00547656"/>
    <w:rsid w:val="005A4C5D"/>
    <w:rsid w:val="005B090C"/>
    <w:rsid w:val="005F11C9"/>
    <w:rsid w:val="00600986"/>
    <w:rsid w:val="00624CF0"/>
    <w:rsid w:val="00674104"/>
    <w:rsid w:val="00675CA9"/>
    <w:rsid w:val="006B2BB4"/>
    <w:rsid w:val="006D574D"/>
    <w:rsid w:val="006E155B"/>
    <w:rsid w:val="006F584A"/>
    <w:rsid w:val="007145A9"/>
    <w:rsid w:val="00727B4D"/>
    <w:rsid w:val="00774087"/>
    <w:rsid w:val="007E0246"/>
    <w:rsid w:val="008325A5"/>
    <w:rsid w:val="0089032F"/>
    <w:rsid w:val="008926DD"/>
    <w:rsid w:val="008E0B6E"/>
    <w:rsid w:val="00904920"/>
    <w:rsid w:val="0092097F"/>
    <w:rsid w:val="00931342"/>
    <w:rsid w:val="00971E79"/>
    <w:rsid w:val="009931F5"/>
    <w:rsid w:val="009A5E21"/>
    <w:rsid w:val="009E714C"/>
    <w:rsid w:val="00A5640A"/>
    <w:rsid w:val="00A629F0"/>
    <w:rsid w:val="00A9329C"/>
    <w:rsid w:val="00AA5E70"/>
    <w:rsid w:val="00AC49AC"/>
    <w:rsid w:val="00AE4CCC"/>
    <w:rsid w:val="00B30575"/>
    <w:rsid w:val="00BF12B8"/>
    <w:rsid w:val="00BF2123"/>
    <w:rsid w:val="00C44110"/>
    <w:rsid w:val="00CE4232"/>
    <w:rsid w:val="00D83DB5"/>
    <w:rsid w:val="00DA17BA"/>
    <w:rsid w:val="00F62591"/>
    <w:rsid w:val="00FC3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17172-ED83-4ED3-AA5E-15BA2C56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93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14193C"/>
    <w:pPr>
      <w:widowControl w:val="0"/>
      <w:shd w:val="clear" w:color="auto" w:fill="FFFFFF"/>
      <w:autoSpaceDE w:val="0"/>
      <w:autoSpaceDN w:val="0"/>
      <w:spacing w:line="322" w:lineRule="exact"/>
      <w:ind w:right="11"/>
      <w:jc w:val="both"/>
    </w:pPr>
    <w:rPr>
      <w:rFonts w:ascii="Arial" w:hAnsi="Arial" w:cs="Arial"/>
      <w:color w:val="000000"/>
    </w:rPr>
  </w:style>
  <w:style w:type="character" w:customStyle="1" w:styleId="30">
    <w:name w:val="Основной текст 3 Знак"/>
    <w:basedOn w:val="a0"/>
    <w:link w:val="3"/>
    <w:semiHidden/>
    <w:rsid w:val="0014193C"/>
    <w:rPr>
      <w:rFonts w:ascii="Arial" w:eastAsia="Times New Roman" w:hAnsi="Arial" w:cs="Arial"/>
      <w:color w:val="000000"/>
      <w:sz w:val="28"/>
      <w:szCs w:val="28"/>
      <w:shd w:val="clear" w:color="auto" w:fill="FFFFFF"/>
      <w:lang w:eastAsia="ru-RU"/>
    </w:rPr>
  </w:style>
  <w:style w:type="paragraph" w:customStyle="1" w:styleId="ConsPlusTitle">
    <w:name w:val="ConsPlusTitle"/>
    <w:rsid w:val="0014193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6D574D"/>
    <w:pPr>
      <w:ind w:left="720"/>
      <w:contextualSpacing/>
    </w:pPr>
  </w:style>
  <w:style w:type="character" w:customStyle="1" w:styleId="ConsPlusNormal">
    <w:name w:val="ConsPlusNormal Знак"/>
    <w:link w:val="ConsPlusNormal0"/>
    <w:locked/>
    <w:rsid w:val="006D574D"/>
    <w:rPr>
      <w:rFonts w:ascii="Arial" w:hAnsi="Arial"/>
    </w:rPr>
  </w:style>
  <w:style w:type="paragraph" w:customStyle="1" w:styleId="ConsPlusNormal0">
    <w:name w:val="ConsPlusNormal"/>
    <w:link w:val="ConsPlusNormal"/>
    <w:rsid w:val="006D574D"/>
    <w:pPr>
      <w:widowControl w:val="0"/>
      <w:autoSpaceDE w:val="0"/>
      <w:autoSpaceDN w:val="0"/>
      <w:adjustRightInd w:val="0"/>
      <w:spacing w:after="0" w:line="240" w:lineRule="auto"/>
      <w:ind w:firstLine="720"/>
    </w:pPr>
    <w:rPr>
      <w:rFonts w:ascii="Arial" w:hAnsi="Arial"/>
    </w:rPr>
  </w:style>
  <w:style w:type="paragraph" w:styleId="a4">
    <w:name w:val="Balloon Text"/>
    <w:basedOn w:val="a"/>
    <w:link w:val="a5"/>
    <w:uiPriority w:val="99"/>
    <w:semiHidden/>
    <w:unhideWhenUsed/>
    <w:rsid w:val="00674104"/>
    <w:rPr>
      <w:rFonts w:ascii="Segoe UI" w:hAnsi="Segoe UI" w:cs="Segoe UI"/>
      <w:sz w:val="18"/>
      <w:szCs w:val="18"/>
    </w:rPr>
  </w:style>
  <w:style w:type="character" w:customStyle="1" w:styleId="a5">
    <w:name w:val="Текст выноски Знак"/>
    <w:basedOn w:val="a0"/>
    <w:link w:val="a4"/>
    <w:uiPriority w:val="99"/>
    <w:semiHidden/>
    <w:rsid w:val="00674104"/>
    <w:rPr>
      <w:rFonts w:ascii="Segoe UI" w:eastAsia="Times New Roman" w:hAnsi="Segoe UI" w:cs="Segoe UI"/>
      <w:sz w:val="18"/>
      <w:szCs w:val="18"/>
      <w:lang w:eastAsia="ru-RU"/>
    </w:rPr>
  </w:style>
  <w:style w:type="paragraph" w:styleId="a6">
    <w:name w:val="No Spacing"/>
    <w:uiPriority w:val="1"/>
    <w:qFormat/>
    <w:rsid w:val="00624CF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04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5</Pages>
  <Words>1394</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Приёная</cp:lastModifiedBy>
  <cp:revision>59</cp:revision>
  <cp:lastPrinted>2016-07-01T03:14:00Z</cp:lastPrinted>
  <dcterms:created xsi:type="dcterms:W3CDTF">2015-03-12T04:38:00Z</dcterms:created>
  <dcterms:modified xsi:type="dcterms:W3CDTF">2016-07-01T03:14:00Z</dcterms:modified>
</cp:coreProperties>
</file>