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850"/>
        <w:gridCol w:w="3686"/>
        <w:gridCol w:w="25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УФК по  Ханты-Мансийскому авт</w:t>
            </w:r>
            <w:r>
              <w:rPr>
                <w:rFonts w:cs="Times New Roman"/>
                <w:color w:val="000000"/>
                <w:sz w:val="18"/>
              </w:rPr>
              <w:t xml:space="preserve">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Банк получателя: ОКЦ № 8 Уральского ГУ Банка России// УФК по Ханты-Мансийскому автономному округу – Югре г. Хан</w:t>
            </w:r>
            <w:r>
              <w:rPr>
                <w:rFonts w:cs="Times New Roman"/>
                <w:b/>
                <w:color w:val="000000"/>
                <w:sz w:val="18"/>
              </w:rPr>
              <w:t>ты-Мансийск</w:t>
            </w:r>
          </w:p>
          <w:p w:rsidR="00000000" w:rsidRDefault="005F228B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__________________________________________________</w:t>
            </w:r>
            <w:r>
              <w:rPr>
                <w:rFonts w:cs="Times New Roman"/>
                <w:color w:val="000000"/>
                <w:sz w:val="18"/>
              </w:rPr>
              <w:t>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плательщика___________________________________________________________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передачей своих персональных данных, указанных в квитанц</w:t>
            </w:r>
            <w:r>
              <w:rPr>
                <w:rFonts w:cs="Times New Roman"/>
                <w:sz w:val="14"/>
                <w:szCs w:val="24"/>
              </w:rPr>
              <w:t xml:space="preserve">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 xml:space="preserve"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</w:t>
            </w:r>
            <w:r>
              <w:rPr>
                <w:rFonts w:cs="Times New Roman"/>
                <w:sz w:val="14"/>
                <w:szCs w:val="24"/>
              </w:rPr>
              <w:t>27.07.2006 № 152-фз «О персональных данных»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УФК по  Ханты-Мансийскому автономному округу  Югре (Управление Министерства юстиции 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>Российской Федерации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18"/>
              </w:rPr>
              <w:t xml:space="preserve"> по Ханты-Мансийскому  автономному округу  Югре, л/с 04871А13450)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 xml:space="preserve">Банк получателя: ОКЦ № 8 Уральского </w:t>
            </w:r>
            <w:r>
              <w:rPr>
                <w:rFonts w:cs="Times New Roman"/>
                <w:b/>
                <w:color w:val="000000"/>
                <w:sz w:val="18"/>
              </w:rPr>
              <w:t>ГУ Банка России// УФК по Ханты-Мансийскому автономному округу – Югре г. Ханты-Мансийск</w:t>
            </w:r>
          </w:p>
          <w:p w:rsidR="00000000" w:rsidRDefault="005F228B">
            <w:pPr>
              <w:spacing w:after="200" w:line="276" w:lineRule="auto"/>
              <w:rPr>
                <w:rFonts w:cs="Times New Roman"/>
                <w:sz w:val="22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 xml:space="preserve">ИНН 8601037659  КПП 860101001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КБК 31810805000010002110 ОКТМО 71871000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 xml:space="preserve">БИК  007162163   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  <w:r>
              <w:rPr>
                <w:rFonts w:cs="Times New Roman"/>
                <w:sz w:val="18"/>
                <w:szCs w:val="24"/>
              </w:rPr>
              <w:t>Расчетный счёт: 03100643000000018700</w:t>
            </w: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Кор.счёт: 40102810245370000007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Фамилия И. О. плательщика 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left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Адрес плательщика________________________________________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Сумма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color w:val="000000"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Внесение изменений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  <w:b/>
                <w:color w:val="000000"/>
                <w:sz w:val="18"/>
              </w:rPr>
            </w:pPr>
            <w:r>
              <w:rPr>
                <w:rFonts w:cs="Times New Roman"/>
                <w:b/>
                <w:color w:val="000000"/>
                <w:sz w:val="18"/>
              </w:rP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rPr>
                <w:rFonts w:cs="Times New Roman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F228B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contextualSpacing w:val="0"/>
              <w:jc w:val="both"/>
              <w:rPr>
                <w:rFonts w:cs="Times New Roman"/>
                <w:color w:val="000000"/>
                <w:sz w:val="18"/>
              </w:rPr>
            </w:pPr>
            <w:r>
              <w:rPr>
                <w:rFonts w:cs="Times New Roman"/>
                <w:color w:val="000000"/>
                <w:sz w:val="18"/>
              </w:rPr>
              <w:t>Дата ______________          Подпись плательщика ______________</w:t>
            </w:r>
          </w:p>
          <w:p w:rsidR="00000000" w:rsidRDefault="005F228B">
            <w:pPr>
              <w:rPr>
                <w:rFonts w:cs="Times New Roman"/>
                <w:sz w:val="14"/>
                <w:szCs w:val="24"/>
              </w:rPr>
            </w:pPr>
            <w:r>
              <w:rPr>
                <w:rFonts w:cs="Times New Roman"/>
                <w:sz w:val="14"/>
                <w:szCs w:val="24"/>
              </w:rPr>
              <w:t>С п</w:t>
            </w:r>
            <w:r>
              <w:rPr>
                <w:rFonts w:cs="Times New Roman"/>
                <w:sz w:val="14"/>
                <w:szCs w:val="24"/>
              </w:rPr>
              <w:t xml:space="preserve">ередачей своих персональных данных, указанных в квитанции третьим лицам, участвующим в осуществлении перевода </w:t>
            </w:r>
            <w:r>
              <w:rPr>
                <w:rFonts w:cs="Times New Roman"/>
                <w:b/>
                <w:sz w:val="14"/>
                <w:szCs w:val="24"/>
              </w:rPr>
              <w:t>согласен/согласна</w:t>
            </w:r>
            <w:r>
              <w:rPr>
                <w:rFonts w:cs="Times New Roman"/>
                <w:sz w:val="14"/>
                <w:szCs w:val="2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</w:t>
            </w:r>
            <w:r>
              <w:rPr>
                <w:rFonts w:cs="Times New Roman"/>
                <w:sz w:val="14"/>
                <w:szCs w:val="24"/>
              </w:rPr>
              <w:t>, в соответствии с требованиями Федерального закона от 27.07.2006 № 152-фз «О персональных данных»</w:t>
            </w:r>
          </w:p>
          <w:p w:rsidR="00000000" w:rsidRDefault="005F228B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:rsidR="005F228B" w:rsidRDefault="005F228B">
      <w:pPr>
        <w:jc w:val="both"/>
        <w:rPr>
          <w:rFonts w:cs="Times New Roman"/>
          <w:szCs w:val="24"/>
        </w:rPr>
      </w:pPr>
    </w:p>
    <w:sectPr w:rsidR="005F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8B" w:rsidRDefault="005F228B">
      <w:r>
        <w:rPr>
          <w:rFonts w:cs="Times New Roman"/>
          <w:szCs w:val="24"/>
        </w:rPr>
        <w:separator/>
      </w:r>
    </w:p>
  </w:endnote>
  <w:endnote w:type="continuationSeparator" w:id="0">
    <w:p w:rsidR="005F228B" w:rsidRDefault="005F228B">
      <w:r>
        <w:rPr>
          <w:rFonts w:cs="Times New Roman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Wingding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ymbo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228B">
    <w:pPr>
      <w:pStyle w:val="ab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7AD8">
    <w:pPr>
      <w:pStyle w:val="ab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inline distT="0" distB="0" distL="0" distR="0">
          <wp:extent cx="2743200" cy="2743200"/>
          <wp:effectExtent l="0" t="0" r="0" b="0"/>
          <wp:docPr id="2" name="Рисунок 2" descr="http://F0AE51185D59FEB12BA483601989BF96.dms.sberbank.ru/F0AE51185D59FEB12BA483601989BF96-9DDC314E4B4394A0109DCD3C7F56D3D4-FBA38EE282E378A57DDECACEBD8CB34A/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F0AE51185D59FEB12BA483601989BF96.dms.sberbank.ru/F0AE51185D59FEB12BA483601989BF96-9DDC314E4B4394A0109DCD3C7F56D3D4-FBA38EE282E378A57DDECACEBD8CB34A/1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228B">
    <w:pPr>
      <w:pStyle w:val="ab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8B" w:rsidRDefault="005F228B">
      <w:r>
        <w:rPr>
          <w:rFonts w:cs="Times New Roman"/>
          <w:szCs w:val="24"/>
        </w:rPr>
        <w:separator/>
      </w:r>
    </w:p>
  </w:footnote>
  <w:footnote w:type="continuationSeparator" w:id="0">
    <w:p w:rsidR="005F228B" w:rsidRDefault="005F228B"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228B">
    <w:pPr>
      <w:pStyle w:val="aa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228B">
    <w:pPr>
      <w:pStyle w:val="aa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228B">
    <w:pPr>
      <w:pStyle w:val="aa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3"/>
      <w:numFmt w:val="decimal"/>
      <w:lvlText w:val="·"/>
      <w:lvlJc w:val="left"/>
      <w:pPr>
        <w:ind w:left="360" w:hanging="360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2"/>
      <w:numFmt w:val="decimal"/>
      <w:lvlText w:val="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3*%1.*"/>
      <w:lvlJc w:val="left"/>
      <w:pPr>
        <w:ind w:left="283" w:hanging="283"/>
      </w:pPr>
      <w:rPr>
        <w:rFonts w:ascii=" Times New Roman" w:hAnsi=" Times New Roman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 Courier New" w:hAnsi=" Courier New"/>
        <w:sz w:val="20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 Wingdings" w:hAnsi=" Wingdings"/>
        <w:sz w:val="20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 Symbol" w:hAnsi=" Symbol"/>
        <w:sz w:val="20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 Courier New" w:hAnsi=" Courier New"/>
        <w:sz w:val="20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 Wingdings" w:hAnsi=" Wingdings"/>
        <w:sz w:val="20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 Symbol" w:hAnsi=" Symbol"/>
        <w:sz w:val="20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 Courier New" w:hAnsi=" Courier New"/>
        <w:sz w:val="20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 Wingdings" w:hAnsi=" 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8"/>
    <w:rsid w:val="005F228B"/>
    <w:rsid w:val="00B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9BCFE5-2D2D-4E89-8AA4-6CA9EB5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1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center"/>
      <w:outlineLvl w:val="2"/>
    </w:pPr>
    <w:rPr>
      <w:color w:val="000080"/>
      <w:sz w:val="24"/>
      <w:szCs w:val="24"/>
    </w:rPr>
  </w:style>
  <w:style w:type="paragraph" w:styleId="4">
    <w:name w:val="heading 4"/>
    <w:basedOn w:val="a"/>
    <w:next w:val="a"/>
    <w:link w:val="41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Pr>
      <w:rFonts w:ascii=" Arial" w:hAnsi=" Arial" w:cs=" 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rPr>
      <w:rFonts w:ascii=" Arial" w:hAnsi=" Arial" w:cs=" Arial"/>
      <w:sz w:val="34"/>
      <w:szCs w:val="34"/>
    </w:rPr>
  </w:style>
  <w:style w:type="character" w:customStyle="1" w:styleId="31">
    <w:name w:val="Заголовок 3 Знак1"/>
    <w:basedOn w:val="a0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41">
    <w:name w:val="Заголовок 4 Знак1"/>
    <w:basedOn w:val="a0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51">
    <w:name w:val="Заголовок 5 Знак1"/>
    <w:basedOn w:val="a0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61">
    <w:name w:val="Заголовок 6 Знак1"/>
    <w:basedOn w:val="a0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71">
    <w:name w:val="Заголовок 7 Знак1"/>
    <w:basedOn w:val="a0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81">
    <w:name w:val="Заголовок 8 Знак1"/>
    <w:basedOn w:val="a0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semiHidden/>
    <w:rPr>
      <w:rFonts w:asciiTheme="majorHAnsi" w:eastAsiaTheme="majorEastAsia" w:hAnsiTheme="majorHAnsi" w:cstheme="majorBidi"/>
    </w:rPr>
  </w:style>
  <w:style w:type="character" w:customStyle="1" w:styleId="91">
    <w:name w:val="Заголовок 9 Знак1"/>
    <w:basedOn w:val="a0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0">
    <w:name w:val="Заголовок Знак1"/>
    <w:basedOn w:val="a0"/>
    <w:link w:val="a5"/>
    <w:uiPriority w:val="99"/>
    <w:rPr>
      <w:sz w:val="48"/>
      <w:szCs w:val="48"/>
    </w:rPr>
  </w:style>
  <w:style w:type="paragraph" w:styleId="a6">
    <w:name w:val="Subtitle"/>
    <w:basedOn w:val="a"/>
    <w:next w:val="a"/>
    <w:link w:val="12"/>
    <w:uiPriority w:val="99"/>
    <w:qFormat/>
    <w:pPr>
      <w:spacing w:before="200" w:after="20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12">
    <w:name w:val="Подзаголовок Знак1"/>
    <w:basedOn w:val="a0"/>
    <w:link w:val="a6"/>
    <w:uiPriority w:val="99"/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rFonts w:ascii="Times New Roman" w:hAnsi="Times New Roman" w:cs="Times New Roman"/>
      <w:i/>
      <w:iCs/>
      <w:sz w:val="24"/>
      <w:szCs w:val="24"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2">
    <w:name w:val="Цитата 2 Знак"/>
    <w:link w:val="20"/>
    <w:uiPriority w:val="99"/>
    <w:rPr>
      <w:i/>
      <w:iCs/>
    </w:rPr>
  </w:style>
  <w:style w:type="character" w:customStyle="1" w:styleId="13">
    <w:name w:val="Верхний колонтитул Знак1"/>
    <w:basedOn w:val="a0"/>
    <w:link w:val="aa"/>
    <w:uiPriority w:val="99"/>
  </w:style>
  <w:style w:type="character" w:customStyle="1" w:styleId="a9">
    <w:name w:val="Выделенная цитата Знак"/>
    <w:link w:val="a8"/>
    <w:uiPriority w:val="99"/>
    <w:rPr>
      <w:i/>
      <w:iCs/>
    </w:rPr>
  </w:style>
  <w:style w:type="character" w:customStyle="1" w:styleId="14">
    <w:name w:val="Нижний колонтитул Знак1"/>
    <w:basedOn w:val="a0"/>
    <w:link w:val="ab"/>
    <w:uiPriority w:val="99"/>
  </w:style>
  <w:style w:type="paragraph" w:styleId="ac">
    <w:name w:val="caption"/>
    <w:basedOn w:val="a"/>
    <w:next w:val="a"/>
    <w:link w:val="ad"/>
    <w:uiPriority w:val="99"/>
    <w:qFormat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99"/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/>
  </w:style>
  <w:style w:type="table" w:styleId="15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styleId="30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42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52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af0">
    <w:name w:val="Текст сноски Знак"/>
    <w:link w:val="af"/>
    <w:uiPriority w:val="99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3">
    <w:name w:val="Текст концевой сноски Знак"/>
    <w:link w:val="af2"/>
    <w:uiPriority w:val="99"/>
    <w:rPr>
      <w:sz w:val="20"/>
      <w:szCs w:val="20"/>
    </w:rPr>
  </w:style>
  <w:style w:type="paragraph" w:styleId="16">
    <w:name w:val="toc 1"/>
    <w:basedOn w:val="a"/>
    <w:next w:val="a"/>
    <w:uiPriority w:val="99"/>
    <w:unhideWhenUsed/>
    <w:pPr>
      <w:spacing w:after="57"/>
    </w:pPr>
    <w:rPr>
      <w:rFonts w:ascii="Times New Roman" w:hAnsi="Times New Roman" w:cs="Times New Roman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"/>
    <w:next w:val="a"/>
    <w:uiPriority w:val="99"/>
    <w:unhideWhenUsed/>
    <w:pPr>
      <w:spacing w:after="57"/>
      <w:ind w:left="850"/>
    </w:pPr>
    <w:rPr>
      <w:rFonts w:ascii="Times New Roman" w:hAnsi="Times New Roman" w:cs="Times New Roman"/>
      <w:sz w:val="24"/>
      <w:szCs w:val="24"/>
    </w:rPr>
  </w:style>
  <w:style w:type="paragraph" w:styleId="53">
    <w:name w:val="toc 5"/>
    <w:basedOn w:val="a"/>
    <w:next w:val="a"/>
    <w:uiPriority w:val="99"/>
    <w:unhideWhenUsed/>
    <w:pPr>
      <w:spacing w:after="57"/>
      <w:ind w:left="1134"/>
    </w:pPr>
    <w:rPr>
      <w:rFonts w:ascii="Times New Roman" w:hAnsi="Times New Roman" w:cs="Times New Roman"/>
      <w:sz w:val="24"/>
      <w:szCs w:val="24"/>
    </w:rPr>
  </w:style>
  <w:style w:type="paragraph" w:styleId="62">
    <w:name w:val="toc 6"/>
    <w:basedOn w:val="a"/>
    <w:next w:val="a"/>
    <w:uiPriority w:val="99"/>
    <w:unhideWhenUsed/>
    <w:pPr>
      <w:spacing w:after="57"/>
      <w:ind w:left="1417"/>
    </w:pPr>
    <w:rPr>
      <w:rFonts w:ascii="Times New Roman" w:hAnsi="Times New Roman" w:cs="Times New Roman"/>
      <w:sz w:val="24"/>
      <w:szCs w:val="24"/>
    </w:rPr>
  </w:style>
  <w:style w:type="paragraph" w:styleId="72">
    <w:name w:val="toc 7"/>
    <w:basedOn w:val="a"/>
    <w:next w:val="a"/>
    <w:uiPriority w:val="99"/>
    <w:unhideWhenUsed/>
    <w:pPr>
      <w:spacing w:after="57"/>
      <w:ind w:left="1701"/>
    </w:pPr>
    <w:rPr>
      <w:rFonts w:ascii="Times New Roman" w:hAnsi="Times New Roman" w:cs="Times New Roman"/>
      <w:sz w:val="24"/>
      <w:szCs w:val="24"/>
    </w:rPr>
  </w:style>
  <w:style w:type="paragraph" w:styleId="82">
    <w:name w:val="toc 8"/>
    <w:basedOn w:val="a"/>
    <w:next w:val="a"/>
    <w:uiPriority w:val="99"/>
    <w:unhideWhenUsed/>
    <w:pPr>
      <w:spacing w:after="57"/>
      <w:ind w:left="1984"/>
    </w:pPr>
    <w:rPr>
      <w:rFonts w:ascii="Times New Roman" w:hAnsi="Times New Roman" w:cs="Times New Roman"/>
      <w:sz w:val="24"/>
      <w:szCs w:val="24"/>
    </w:rPr>
  </w:style>
  <w:style w:type="paragraph" w:styleId="92">
    <w:name w:val="toc 9"/>
    <w:basedOn w:val="a"/>
    <w:next w:val="a"/>
    <w:uiPriority w:val="99"/>
    <w:unhideWhenUsed/>
    <w:pPr>
      <w:spacing w:after="57"/>
      <w:ind w:left="2268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Заголовок 1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af5">
    <w:name w:val="TOC Heading"/>
    <w:basedOn w:val="1"/>
    <w:next w:val="a"/>
    <w:uiPriority w:val="99"/>
    <w:qFormat/>
    <w:pPr>
      <w:keepNext w:val="0"/>
      <w:jc w:val="left"/>
      <w:outlineLvl w:val="9"/>
    </w:pPr>
    <w:rPr>
      <w:rFonts w:ascii="Times New Roman" w:hAnsi="Times New Roman" w:cs="Times New Roman"/>
    </w:rPr>
  </w:style>
  <w:style w:type="paragraph" w:styleId="af6">
    <w:name w:val="table of figures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25">
    <w:name w:val="Заголовок 2 Знак"/>
    <w:basedOn w:val="a0"/>
    <w:uiPriority w:val="99"/>
    <w:semiHidden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33">
    <w:name w:val="Заголовок 3 Знак"/>
    <w:basedOn w:val="a0"/>
    <w:uiPriority w:val="99"/>
    <w:semiHidden/>
    <w:rPr>
      <w:rFonts w:ascii=" Cambria" w:hAnsi=" Cambria" w:cs=" Cambria"/>
      <w:b/>
      <w:bCs/>
      <w:sz w:val="26"/>
      <w:szCs w:val="26"/>
    </w:rPr>
  </w:style>
  <w:style w:type="paragraph" w:styleId="a5">
    <w:name w:val="Title"/>
    <w:basedOn w:val="a"/>
    <w:next w:val="a"/>
    <w:link w:val="10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f7">
    <w:name w:val="Заголовок Знак"/>
    <w:basedOn w:val="a0"/>
    <w:uiPriority w:val="99"/>
    <w:rPr>
      <w:rFonts w:ascii=" Cambria" w:hAnsi=" Cambria" w:cs=" Cambria"/>
      <w:b/>
      <w:bCs/>
      <w:sz w:val="32"/>
      <w:szCs w:val="32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8">
    <w:name w:val="Body Text"/>
    <w:basedOn w:val="a"/>
    <w:link w:val="af9"/>
    <w:uiPriority w:val="99"/>
    <w:pPr>
      <w:jc w:val="both"/>
    </w:pPr>
    <w:rPr>
      <w:color w:val="000000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ascii=" Times New Roman" w:hAnsi=" Times New Roman" w:cs=" 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rPr>
      <w:rFonts w:ascii=" Tahoma" w:hAnsi=" Tahoma" w:cs=" 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 Tahoma" w:hAnsi=" Tahoma" w:cs=" Tahoma"/>
      <w:sz w:val="16"/>
      <w:szCs w:val="16"/>
    </w:rPr>
  </w:style>
  <w:style w:type="character" w:styleId="afc">
    <w:name w:val="Hyperlink"/>
    <w:basedOn w:val="a0"/>
    <w:uiPriority w:val="99"/>
    <w:semiHidden/>
    <w:unhideWhenUsed/>
    <w:rPr>
      <w:rFonts w:ascii=" Times New Roman" w:hAnsi=" Times New Roman" w:cs=" Times New Roman"/>
      <w:color w:val="0000FF"/>
      <w:u w:val="single"/>
    </w:rPr>
  </w:style>
  <w:style w:type="paragraph" w:styleId="aa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  <w:style w:type="paragraph" w:styleId="ab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uiPriority w:val="99"/>
    <w:rPr>
      <w:rFonts w:ascii=" Times New Roman" w:hAnsi=" Times New Roman" w:cs=" 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0AE51185D59FEB12BA483601989BF96.dms.sberbank.ru/F0AE51185D59FEB12BA483601989BF96-9DDC314E4B4394A0109DCD3C7F56D3D4-FBA38EE282E378A57DDECACEBD8CB34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Неизвестный</dc:creator>
  <cp:keywords/>
  <dc:description/>
  <cp:lastModifiedBy>Admin</cp:lastModifiedBy>
  <cp:revision>2</cp:revision>
  <dcterms:created xsi:type="dcterms:W3CDTF">2026-02-04T11:04:00Z</dcterms:created>
  <dcterms:modified xsi:type="dcterms:W3CDTF">2026-02-04T11:04:00Z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