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авт</w:t>
            </w:r>
            <w:r>
              <w:rPr>
                <w:rFonts w:cs="Times New Roman"/>
                <w:color w:val="000000"/>
                <w:sz w:val="18"/>
              </w:rPr>
              <w:t xml:space="preserve">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Хан</w:t>
            </w:r>
            <w:r>
              <w:rPr>
                <w:rFonts w:cs="Times New Roman"/>
                <w:b/>
                <w:color w:val="000000"/>
                <w:sz w:val="18"/>
              </w:rPr>
              <w:t>ты-Мансийск</w:t>
            </w: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Фамилия И. О. плательщика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</w:t>
            </w:r>
            <w:r>
              <w:rPr>
                <w:rFonts w:cs="Times New Roman"/>
                <w:color w:val="000000"/>
                <w:sz w:val="18"/>
              </w:rPr>
              <w:t>_________________________________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Расторжение  брака (по взаимному согласию)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своих персональных данных, указанных в квитанции третьим лицам, участву</w:t>
            </w:r>
            <w:r>
              <w:rPr>
                <w:rFonts w:cs="Times New Roman"/>
                <w:sz w:val="14"/>
                <w:szCs w:val="24"/>
              </w:rPr>
              <w:t xml:space="preserve">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</w:t>
            </w:r>
            <w:r>
              <w:rPr>
                <w:rFonts w:cs="Times New Roman"/>
                <w:sz w:val="14"/>
                <w:szCs w:val="24"/>
              </w:rPr>
              <w:t>рсональных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 xml:space="preserve">Банк получателя: ОКЦ № 8 Уральского ГУ Банка России// УФК по </w:t>
            </w:r>
            <w:r>
              <w:rPr>
                <w:rFonts w:cs="Times New Roman"/>
                <w:b/>
                <w:color w:val="000000"/>
                <w:sz w:val="18"/>
              </w:rPr>
              <w:t>Ханты-Мансийскому автономному округу – Югре г. Ханты-Мансийск</w:t>
            </w: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vMerge/>
            <w:tcBorders>
              <w:top w:val="none" w:sz="0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</w:t>
            </w:r>
            <w:r>
              <w:rPr>
                <w:rFonts w:cs="Times New Roman"/>
                <w:color w:val="000000"/>
                <w:sz w:val="18"/>
              </w:rPr>
              <w:t>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Расторжение  брака (по взаимному согласию)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650E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B650E6">
            <w:pPr>
              <w:rPr>
                <w:rFonts w:cs="Times New Roman"/>
                <w:sz w:val="14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своих персональных данн</w:t>
            </w:r>
            <w:r>
              <w:rPr>
                <w:rFonts w:cs="Times New Roman"/>
                <w:sz w:val="14"/>
                <w:szCs w:val="24"/>
              </w:rPr>
              <w:t xml:space="preserve">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</w:t>
            </w:r>
            <w:r>
              <w:rPr>
                <w:rFonts w:cs="Times New Roman"/>
                <w:sz w:val="14"/>
                <w:szCs w:val="24"/>
              </w:rPr>
              <w:t>Федерального закона от 27.07.2006 № 152-фз «О персональных данных»</w:t>
            </w:r>
          </w:p>
          <w:p w:rsidR="00000000" w:rsidRDefault="00B650E6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:rsidR="00B650E6" w:rsidRDefault="00B650E6">
      <w:pPr>
        <w:jc w:val="both"/>
        <w:rPr>
          <w:rFonts w:cs="Times New Roman"/>
          <w:szCs w:val="24"/>
        </w:rPr>
      </w:pPr>
    </w:p>
    <w:sectPr w:rsidR="00B65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E6" w:rsidRDefault="00B650E6">
      <w:r>
        <w:rPr>
          <w:rFonts w:cs="Times New Roman"/>
          <w:szCs w:val="24"/>
        </w:rPr>
        <w:separator/>
      </w:r>
    </w:p>
  </w:endnote>
  <w:endnote w:type="continuationSeparator" w:id="0">
    <w:p w:rsidR="00B650E6" w:rsidRDefault="00B650E6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50E6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36A1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68ED2EE1428FFE6A288D918AC09F56BD.dms.sberbank.ru/68ED2EE1428FFE6A288D918AC09F56BD-9DDC314E4B4394A0109DCD3C7F56D3D4-5D2B8CB4CA390C76157EBE9B1FAF5F60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68ED2EE1428FFE6A288D918AC09F56BD.dms.sberbank.ru/68ED2EE1428FFE6A288D918AC09F56BD-9DDC314E4B4394A0109DCD3C7F56D3D4-5D2B8CB4CA390C76157EBE9B1FAF5F60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50E6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E6" w:rsidRDefault="00B650E6">
      <w:r>
        <w:rPr>
          <w:rFonts w:cs="Times New Roman"/>
          <w:szCs w:val="24"/>
        </w:rPr>
        <w:separator/>
      </w:r>
    </w:p>
  </w:footnote>
  <w:footnote w:type="continuationSeparator" w:id="0">
    <w:p w:rsidR="00B650E6" w:rsidRDefault="00B650E6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50E6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50E6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50E6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A1"/>
    <w:rsid w:val="005336A1"/>
    <w:rsid w:val="00B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1C844F-25E4-434E-9334-1EEE726E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af0">
    <w:name w:val="Текст сноски Знак"/>
    <w:link w:val="af"/>
    <w:uiPriority w:val="99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3">
    <w:name w:val="Текст концевой сноски Знак"/>
    <w:link w:val="af2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5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6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7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8">
    <w:name w:val="Body Text"/>
    <w:basedOn w:val="a"/>
    <w:link w:val="af9"/>
    <w:uiPriority w:val="99"/>
    <w:pPr>
      <w:jc w:val="both"/>
    </w:pPr>
    <w:rPr>
      <w:color w:val="000000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Pr>
      <w:rFonts w:ascii=" Tahoma" w:hAnsi=" Tahoma" w:cs=" 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 Tahoma" w:hAnsi=" Tahoma" w:cs=" Tahoma"/>
      <w:sz w:val="16"/>
      <w:szCs w:val="16"/>
    </w:rPr>
  </w:style>
  <w:style w:type="character" w:styleId="afc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68ED2EE1428FFE6A288D918AC09F56BD.dms.sberbank.ru/68ED2EE1428FFE6A288D918AC09F56BD-9DDC314E4B4394A0109DCD3C7F56D3D4-5D2B8CB4CA390C76157EBE9B1FAF5F6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2026-02-04T11:02:00Z</dcterms:created>
  <dcterms:modified xsi:type="dcterms:W3CDTF">2026-02-04T11:02:00Z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