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C3695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8F1CBE" w:rsidRPr="00916E18" w:rsidRDefault="008F1CBE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8F1CBE" w:rsidRPr="008F1CBE" w:rsidRDefault="008F1CBE" w:rsidP="008F1CBE">
      <w:pPr>
        <w:shd w:val="clear" w:color="auto" w:fill="FFFFFF"/>
        <w:spacing w:line="240" w:lineRule="auto"/>
        <w:ind w:left="11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BE">
        <w:rPr>
          <w:rFonts w:ascii="Times New Roman" w:hAnsi="Times New Roman" w:cs="Times New Roman"/>
          <w:b/>
          <w:sz w:val="24"/>
          <w:szCs w:val="24"/>
        </w:rPr>
        <w:t>Способы получения сведений о кадастровой стоимости объектов недвижимости</w:t>
      </w:r>
    </w:p>
    <w:p w:rsidR="008F1CBE" w:rsidRPr="008F1CBE" w:rsidRDefault="008F1CBE" w:rsidP="008F1CBE">
      <w:pPr>
        <w:pStyle w:val="a3"/>
        <w:ind w:left="113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F1CBE" w:rsidRPr="008F1CBE" w:rsidRDefault="008F1CBE" w:rsidP="008F1CBE">
      <w:pPr>
        <w:pStyle w:val="a3"/>
        <w:ind w:left="113"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Жители Ханты-Мансийского автономного округа регулярно обращаются в региональное отделение филиала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</w:t>
      </w:r>
      <w:r w:rsidRPr="008F1CBE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определения кадастровой стоимости объектов недвижимости.</w:t>
      </w:r>
    </w:p>
    <w:p w:rsidR="008F1CBE" w:rsidRPr="008F1CBE" w:rsidRDefault="008F1CBE" w:rsidP="008F1CBE">
      <w:pPr>
        <w:pStyle w:val="a3"/>
        <w:ind w:left="113"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кадастровой стоимости объектов недвижимости являются общедоступными и предоставляются по запросам любых лиц. </w:t>
      </w:r>
      <w:r w:rsidRPr="008F1CBE">
        <w:rPr>
          <w:rFonts w:ascii="Times New Roman" w:hAnsi="Times New Roman" w:cs="Times New Roman"/>
          <w:sz w:val="24"/>
          <w:szCs w:val="24"/>
        </w:rPr>
        <w:t xml:space="preserve">Удобнее всего подать запрос о предоставлении сведений из Единого государственного реестра недвижимости посредством электронных сервисов сайта Росреестра – </w:t>
      </w:r>
      <w:hyperlink r:id="rId6" w:tgtFrame="_blank" w:history="1">
        <w:r w:rsidRPr="008F1CBE">
          <w:rPr>
            <w:rStyle w:val="a6"/>
            <w:rFonts w:ascii="Times New Roman" w:hAnsi="Times New Roman" w:cs="Times New Roman"/>
            <w:color w:val="2A5885"/>
            <w:sz w:val="24"/>
            <w:szCs w:val="24"/>
          </w:rPr>
          <w:t>www.rosreestr.ru</w:t>
        </w:r>
      </w:hyperlink>
      <w:r w:rsidRPr="008F1CBE">
        <w:rPr>
          <w:rFonts w:ascii="Times New Roman" w:hAnsi="Times New Roman" w:cs="Times New Roman"/>
          <w:sz w:val="24"/>
          <w:szCs w:val="24"/>
        </w:rPr>
        <w:t>.</w:t>
      </w:r>
    </w:p>
    <w:p w:rsidR="008F1CBE" w:rsidRPr="008F1CBE" w:rsidRDefault="008F1CBE" w:rsidP="008F1CBE">
      <w:pPr>
        <w:spacing w:after="0" w:line="240" w:lineRule="auto"/>
        <w:ind w:left="113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Рассмотрим несколько способов, как можно узнать кадастровую стоимость объекта недвижимости:</w:t>
      </w:r>
    </w:p>
    <w:p w:rsidR="008F1CBE" w:rsidRPr="008F1CBE" w:rsidRDefault="008F1CBE" w:rsidP="008F1CBE">
      <w:pPr>
        <w:spacing w:after="0" w:line="240" w:lineRule="auto"/>
        <w:ind w:left="113" w:right="57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Первый способ — посмотреть кадастровую стоимость, не выходя из дома в режиме онлайн.</w:t>
      </w:r>
      <w:r w:rsidRPr="008F1C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1CBE">
        <w:rPr>
          <w:rFonts w:ascii="Times New Roman" w:hAnsi="Times New Roman" w:cs="Times New Roman"/>
          <w:sz w:val="24"/>
          <w:szCs w:val="24"/>
        </w:rPr>
        <w:t>На официальном сайте Росреестра в разделе «Электронные услуги и сервисы» с помощью сервиса «Справочная информация по объектам недвижимости в режиме онлайн» можно получить сведения о кадастровой стоимости, по кадастровому или условному номерам или адресу объекта недвижимости.</w:t>
      </w:r>
    </w:p>
    <w:p w:rsidR="008F1CBE" w:rsidRPr="008F1CBE" w:rsidRDefault="008F1CBE" w:rsidP="008F1CBE">
      <w:pPr>
        <w:spacing w:after="0" w:line="240" w:lineRule="auto"/>
        <w:ind w:left="113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Второй способ – на сайте Росреестра с помощью другого сервиса «Публичная кадастровая карта», здесь можно посмотреть сведения из Единого государственного реестра недвижимости. По каждому объекту недвижимости можно узнать информацию о кадастровой стоимости объекта недвижимости. Информация сервиса является справочной и не может быть использована в виде юридически значимого документа.</w:t>
      </w:r>
    </w:p>
    <w:p w:rsidR="008F1CBE" w:rsidRPr="008F1CBE" w:rsidRDefault="008F1CBE" w:rsidP="008F1CBE">
      <w:pPr>
        <w:spacing w:after="0" w:line="240" w:lineRule="auto"/>
        <w:ind w:left="113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Третий способ – на сайте Росреестра с помощью сервиса «Фонд данных государственной кадастровой оценки» можно ознакомиться с результатами государственной кадастровой оценки, которую проводят органы власти субъектов Российской Федерации или органы местного самоуправления. Для этого нужно зайти в раздел «Физическим лицам» или «Юридическим лицам», выбрать «Получить сведения из фонда данных государственной кадастровой оценки». Информация сервиса предоставляется бесплатно в режиме реального времени.</w:t>
      </w:r>
    </w:p>
    <w:p w:rsidR="008F1CBE" w:rsidRPr="008F1CBE" w:rsidRDefault="008F1CBE" w:rsidP="008F1CBE">
      <w:pPr>
        <w:spacing w:after="0" w:line="240" w:lineRule="auto"/>
        <w:ind w:left="113"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 xml:space="preserve">Четвертый способ получения информации о кадастровой стоимости — обратиться в многофункциональный центр «Мои документы» (МФЦ) лично с запросом о предоставлении выписки об объекте недвижимости. При подаче запроса надо указать </w:t>
      </w:r>
      <w:r w:rsidRPr="008F1CBE">
        <w:rPr>
          <w:rFonts w:ascii="Times New Roman" w:hAnsi="Times New Roman" w:cs="Times New Roman"/>
          <w:sz w:val="24"/>
          <w:szCs w:val="24"/>
        </w:rPr>
        <w:lastRenderedPageBreak/>
        <w:t>способ получения документа: при личном посещении офиса МФЦ, по почте (в том числе электронной).</w:t>
      </w:r>
    </w:p>
    <w:p w:rsidR="008F1CBE" w:rsidRPr="008F1CBE" w:rsidRDefault="008F1CBE" w:rsidP="008F1CBE">
      <w:pPr>
        <w:shd w:val="clear" w:color="auto" w:fill="FFFFFF"/>
        <w:spacing w:line="240" w:lineRule="auto"/>
        <w:ind w:left="113" w:right="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CB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несогласия с величиной кадастровой стоимости объекта недвижимости можно подать заявление о ее пересмотре в специальную комиссию по рассмотрению споров о результатах определения кадастровой стоимости. С порядком обращения в Комиссию, а так же итогами рассмотрения заявлений в Комиссии можно ознакомиться на официальном сайте </w:t>
      </w:r>
      <w:hyperlink r:id="rId7" w:tgtFrame="_blank" w:history="1">
        <w:r w:rsidRPr="008F1CBE">
          <w:rPr>
            <w:rStyle w:val="a6"/>
            <w:rFonts w:ascii="Times New Roman" w:hAnsi="Times New Roman" w:cs="Times New Roman"/>
            <w:color w:val="2A5885"/>
            <w:sz w:val="24"/>
            <w:szCs w:val="24"/>
          </w:rPr>
          <w:t>www.rosreestr.ru</w:t>
        </w:r>
      </w:hyperlink>
      <w:r w:rsidRPr="008F1CBE">
        <w:rPr>
          <w:rFonts w:ascii="Times New Roman" w:hAnsi="Times New Roman" w:cs="Times New Roman"/>
          <w:color w:val="000000"/>
          <w:sz w:val="24"/>
          <w:szCs w:val="24"/>
        </w:rPr>
        <w:t>,выбрав соответствующий регион в разделе сайта «Кадастровая оценка» подраздел «Рассмотрение споров о результатах определения кадастровой стоимости».</w:t>
      </w:r>
    </w:p>
    <w:p w:rsidR="005D1CEC" w:rsidRPr="008F1CBE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1C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D30C5"/>
    <w:rsid w:val="005A712B"/>
    <w:rsid w:val="005D1CEC"/>
    <w:rsid w:val="00702558"/>
    <w:rsid w:val="007B5D79"/>
    <w:rsid w:val="008F1CBE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rosreestr.ru&amp;post=-126623940_594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rosreestr.ru&amp;post=-126623940_594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Клюева Елена Михайловна</cp:lastModifiedBy>
  <cp:revision>23</cp:revision>
  <dcterms:created xsi:type="dcterms:W3CDTF">2018-04-09T10:14:00Z</dcterms:created>
  <dcterms:modified xsi:type="dcterms:W3CDTF">2019-02-15T05:51:00Z</dcterms:modified>
</cp:coreProperties>
</file>