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5A5E74" w:rsidRPr="00916E18" w:rsidRDefault="005A5E74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5A5E74" w:rsidRPr="005A5E74" w:rsidRDefault="005A5E74" w:rsidP="005A5E74">
      <w:pPr>
        <w:pStyle w:val="a3"/>
        <w:ind w:left="113" w:right="57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A5E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Важно снять с кадастрового учета старый дом,</w:t>
      </w:r>
      <w:r w:rsidRPr="005A5E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прежде чем воздвигать новый</w:t>
      </w:r>
    </w:p>
    <w:p w:rsidR="005A5E74" w:rsidRPr="005A5E74" w:rsidRDefault="005A5E74" w:rsidP="005A5E74">
      <w:pPr>
        <w:pStyle w:val="a3"/>
        <w:ind w:left="113"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5E74" w:rsidRPr="005A5E74" w:rsidRDefault="005A5E74" w:rsidP="005A5E7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E74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Кадастровая палата рекомендует не торопиться строить новый дом на месте снесенного, разрушенного по какой-либо причине, так как</w:t>
      </w:r>
      <w:r w:rsidRPr="005A5E74">
        <w:rPr>
          <w:rFonts w:ascii="Times New Roman" w:hAnsi="Times New Roman" w:cs="Times New Roman"/>
          <w:sz w:val="24"/>
          <w:szCs w:val="24"/>
        </w:rPr>
        <w:t xml:space="preserve"> сначала необходимо снять с кадастрового учета демонтированный объект.</w:t>
      </w:r>
      <w:proofErr w:type="gramEnd"/>
    </w:p>
    <w:p w:rsidR="005A5E74" w:rsidRPr="005A5E74" w:rsidRDefault="005A5E74" w:rsidP="005A5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E74">
        <w:rPr>
          <w:rFonts w:ascii="Times New Roman" w:hAnsi="Times New Roman" w:cs="Times New Roman"/>
          <w:sz w:val="24"/>
          <w:szCs w:val="24"/>
        </w:rPr>
        <w:t>В чем могут возникнуть проблемы? Во-первых, н</w:t>
      </w:r>
      <w:r w:rsidRPr="005A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евозможно согласовать прое</w:t>
      </w:r>
      <w:proofErr w:type="gramStart"/>
      <w:r w:rsidRPr="005A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стр</w:t>
      </w:r>
      <w:proofErr w:type="gramEnd"/>
      <w:r w:rsidRPr="005A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оительства там, где уже стоит дом. К тому же существует масса нюансов: снесён дом или оставлен фундамент, имелись ли коммуникации и так далее. В</w:t>
      </w:r>
      <w:r w:rsidRPr="005A5E74">
        <w:rPr>
          <w:rFonts w:ascii="Times New Roman" w:hAnsi="Times New Roman" w:cs="Times New Roman"/>
          <w:sz w:val="24"/>
          <w:szCs w:val="24"/>
        </w:rPr>
        <w:t xml:space="preserve">о-вторых, все сведения об объектах капитального строительства, которые </w:t>
      </w:r>
      <w:proofErr w:type="gramStart"/>
      <w:r w:rsidRPr="005A5E74">
        <w:rPr>
          <w:rFonts w:ascii="Times New Roman" w:hAnsi="Times New Roman" w:cs="Times New Roman"/>
          <w:sz w:val="24"/>
          <w:szCs w:val="24"/>
        </w:rPr>
        <w:t>стоят на кадастровом учете</w:t>
      </w:r>
      <w:proofErr w:type="gramEnd"/>
      <w:r w:rsidRPr="005A5E74">
        <w:rPr>
          <w:rFonts w:ascii="Times New Roman" w:hAnsi="Times New Roman" w:cs="Times New Roman"/>
          <w:sz w:val="24"/>
          <w:szCs w:val="24"/>
        </w:rPr>
        <w:t>, передаются в налоговую инспекцию для начисления налога на недвижимость, и если не снять с учета разрушенный дом, то налог за него так и будет начисляться.</w:t>
      </w:r>
    </w:p>
    <w:p w:rsidR="005A5E74" w:rsidRPr="005A5E74" w:rsidRDefault="005A5E74" w:rsidP="005A5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A5E74">
        <w:rPr>
          <w:rFonts w:ascii="Times New Roman" w:hAnsi="Times New Roman" w:cs="Times New Roman"/>
          <w:sz w:val="24"/>
          <w:szCs w:val="24"/>
          <w:shd w:val="clear" w:color="auto" w:fill="FFFFFF"/>
        </w:rPr>
        <w:t>Госкадастре</w:t>
      </w:r>
      <w:proofErr w:type="spellEnd"/>
      <w:r w:rsidRPr="005A5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указываются данные обо всех объектах недвижимости, которые находятся в России и прошли регистрацию с учетом установленных норм (правил). При создании объекта производится соответствующая запись, подтверждающая регистрацию. Если же объект прекращает существование, осуществляется обратная процедура — упомянутая запись исключается.</w:t>
      </w:r>
    </w:p>
    <w:p w:rsidR="005A5E74" w:rsidRPr="005A5E74" w:rsidRDefault="005A5E74" w:rsidP="005A5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E74">
        <w:rPr>
          <w:rFonts w:ascii="Times New Roman" w:hAnsi="Times New Roman" w:cs="Times New Roman"/>
          <w:sz w:val="24"/>
          <w:szCs w:val="24"/>
        </w:rPr>
        <w:t>Снятие объекта с учета будет невозможно без документа, подтверждающего прекращение существования объекта недвижимости, которым является акт обследования объекта. В акте у</w:t>
      </w:r>
      <w:r w:rsidRPr="005A5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причина, по которой планируется удаление записи об объекте из реестра.</w:t>
      </w:r>
      <w:r w:rsidRPr="005A5E74">
        <w:rPr>
          <w:rFonts w:ascii="Times New Roman" w:hAnsi="Times New Roman" w:cs="Times New Roman"/>
          <w:sz w:val="24"/>
          <w:szCs w:val="24"/>
        </w:rPr>
        <w:t xml:space="preserve"> Подготовить его может только кадастровый инженер, в результате осмотра места нахождения объекта. После того, как будет подготовлен акт обследования, можно подавать заявление на снятие с кадастрового учета в офис МФЦ или посредством официального портала Росреестра (rosreestr.ru) и другими доступными способами. С заявлением о снятии соответствующего объекта капитального строительства с кадастрового учета вправе обратиться только собственник такого объекта, либо его представитель.</w:t>
      </w:r>
    </w:p>
    <w:p w:rsidR="005A5E74" w:rsidRPr="005A5E74" w:rsidRDefault="005A5E74" w:rsidP="005A5E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E74">
        <w:rPr>
          <w:rFonts w:ascii="Times New Roman" w:hAnsi="Times New Roman" w:cs="Times New Roman"/>
          <w:sz w:val="24"/>
          <w:szCs w:val="24"/>
        </w:rPr>
        <w:t>Процедура снятия с кадастрового учета является завершенной только после того, как заявителю будет выдана кадастровая выписка, свидетельствующая о том, что объект недвижимости больше не числится в государственном кадастре недвижимости.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5E74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2019-02-15T05:49:00Z</dcterms:modified>
</cp:coreProperties>
</file>