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03C" w:rsidRDefault="00A3403C" w:rsidP="00A340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3403C" w:rsidRDefault="00A3403C" w:rsidP="00A340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юбилейного  районного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туристического </w:t>
      </w:r>
    </w:p>
    <w:p w:rsidR="00A3403C" w:rsidRDefault="00A3403C" w:rsidP="00A340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слёта молодых семей «Рыболовный вояж»</w:t>
      </w:r>
    </w:p>
    <w:p w:rsidR="00A3403C" w:rsidRDefault="00A3403C" w:rsidP="00A340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03C" w:rsidRDefault="00A3403C" w:rsidP="00A340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Районный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туристический  слёт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молодых семей «Рыболовный вояж» (далее Слёт) проводится в целях укрепления престижа семьи, приоритета семейного воспитания детей, организации досуга молодых семей. 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Слёт проводится в соответствии с планом работы   МКУ «Комплексный молодёжный центр «Резерв» на 2015 год.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1.3. Слёт проводится совместно с отделом молодёжной политики департамента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Сургутского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 В целях решения организационных вопросов проведения Слёта, создается оргкомитет из специалистов МКУ «КМЦ «Резерв» и отдела молодёжной политики департамента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Сургутского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1.4. Оргкомитет формирует компетентное жюри. </w:t>
      </w:r>
    </w:p>
    <w:p w:rsidR="00A3403C" w:rsidRDefault="00A3403C" w:rsidP="00A340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Цели и задачи Слёта</w:t>
      </w:r>
    </w:p>
    <w:p w:rsidR="00A3403C" w:rsidRDefault="00A3403C" w:rsidP="00A3403C">
      <w:pPr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2.1.1. Сплочение молодых семей и возрождение клубов молодых семей.</w:t>
      </w:r>
    </w:p>
    <w:p w:rsidR="00A3403C" w:rsidRDefault="00A3403C" w:rsidP="00A3403C">
      <w:pPr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2.1.2. Укрепление семьи и семейных отношений.</w:t>
      </w:r>
    </w:p>
    <w:p w:rsidR="00A3403C" w:rsidRDefault="00A3403C" w:rsidP="00A3403C">
      <w:pPr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2.1.3. Поддержка и развитие семейного отдыха.</w:t>
      </w:r>
    </w:p>
    <w:p w:rsidR="00A3403C" w:rsidRDefault="00A3403C" w:rsidP="00A3403C">
      <w:pPr>
        <w:numPr>
          <w:ilvl w:val="2"/>
          <w:numId w:val="1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2.1.4. Создание условий для духовного, физического, творческого развития и самореализации молодых семей района.</w:t>
      </w:r>
    </w:p>
    <w:p w:rsidR="00A3403C" w:rsidRDefault="00A3403C" w:rsidP="00A340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Время и место проведения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3.1. Дата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Слёта  11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13 сентября 2015 года на территории бывшей д. Ермаково.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3.2. Организационный сбор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Фёдоровский, ул. Строителей 25, МБОУ «ФСОШ №5» (цокольный этаж); 11 сентября </w:t>
      </w:r>
      <w:r>
        <w:rPr>
          <w:rFonts w:ascii="Times New Roman" w:hAnsi="Times New Roman" w:cs="Times New Roman"/>
          <w:b/>
          <w:sz w:val="24"/>
          <w:szCs w:val="24"/>
        </w:rPr>
        <w:t>в 16.30.</w:t>
      </w:r>
    </w:p>
    <w:p w:rsidR="00A3403C" w:rsidRDefault="00A3403C" w:rsidP="00A340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Участники и условия участия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4.1. В Слёте принимают участие: молодые семьи района (возраст обоих супругов до 35 лет), состав команды от поселения: до 8 человек, из них семья участница соревнования + группа поддержки. Ответственность за участие детей в мероприятии возлагается на родителей.         </w:t>
      </w:r>
      <w:r>
        <w:rPr>
          <w:rFonts w:ascii="Times New Roman" w:hAnsi="Times New Roman" w:cs="Times New Roman"/>
          <w:b/>
          <w:sz w:val="24"/>
          <w:szCs w:val="24"/>
        </w:rPr>
        <w:t>Проживание в полевых условиях.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4.2. Приём заявок от участников Слёта </w:t>
      </w:r>
      <w:r>
        <w:rPr>
          <w:rFonts w:ascii="Times New Roman" w:hAnsi="Times New Roman" w:cs="Times New Roman"/>
          <w:b/>
          <w:sz w:val="24"/>
          <w:szCs w:val="24"/>
        </w:rPr>
        <w:t xml:space="preserve">не позднее 3 сентября </w:t>
      </w:r>
      <w:r>
        <w:rPr>
          <w:rFonts w:ascii="Times New Roman" w:hAnsi="Times New Roman" w:cs="Times New Roman"/>
          <w:sz w:val="24"/>
          <w:szCs w:val="24"/>
        </w:rPr>
        <w:t xml:space="preserve">текущего года (форма заявки прилагается) по тел./факс. 416-941,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Аймухамбетова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 или на электронную почту: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rezerv</w:t>
      </w:r>
      <w:proofErr w:type="spellEnd"/>
      <w:r>
        <w:rPr>
          <w:rFonts w:ascii="Times New Roman" w:hAnsi="Times New Roman" w:cs="Times New Roman"/>
          <w:sz w:val="24"/>
          <w:szCs w:val="24"/>
        </w:rPr>
        <w:t>2001@</w:t>
      </w:r>
      <w:r>
        <w:rPr>
          <w:rFonts w:ascii="Times New Roman" w:hAnsi="Times New Roman" w:cs="Times New Roman"/>
          <w:sz w:val="24"/>
          <w:szCs w:val="24"/>
          <w:lang w:val="en-US"/>
        </w:rPr>
        <w:t>list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4.3.  Команда, направляемая на Слёт, привозит с собой групповое и личное снаряжение. Продукты питания команды закупают сами. </w:t>
      </w:r>
    </w:p>
    <w:p w:rsidR="00A3403C" w:rsidRDefault="00A3403C" w:rsidP="00A34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4.3.1. В комплект группового снаряжения должно входить следующее:</w:t>
      </w:r>
    </w:p>
    <w:p w:rsidR="00A3403C" w:rsidRDefault="00A3403C" w:rsidP="00A34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палатки и спальные мешки из расчёта участников команды, навес от дождя (1 шт.);</w:t>
      </w:r>
    </w:p>
    <w:p w:rsidR="00A3403C" w:rsidRDefault="00A3403C" w:rsidP="00A34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костровое хозяйство (металлический тросик, рогатины или мангал);</w:t>
      </w:r>
    </w:p>
    <w:p w:rsidR="00A3403C" w:rsidRDefault="00A3403C" w:rsidP="00A34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спички;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атрибуты оформления лагеря (эмблемы, флажки, условные знаки и т. д.);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топор, пила, лопата;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пакеты под мусор;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ёмкость для питьевой воды;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посуда для приготовления пищи.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4.3.2. В комплект личного снаряжения, необходимого для каждого участника должно входить следующее: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индивидуальная накидка от дождя;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комплект для рыбной ловли (удочка, спиннинг, наживка);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шерстяной тренировочный костюм;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головной убор;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носки простые и шерстяные;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куртка;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личная посуда (кружка, миска, ложка, нож);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ручка, карандаш, блокнот.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4.3.3. Медицинская аптечка: перевязочный пакет, дезинфицирующее средство, нашатырный спирт и т.д.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(обязательно).</w:t>
      </w:r>
    </w:p>
    <w:p w:rsidR="00A3403C" w:rsidRDefault="00A3403C" w:rsidP="00A340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03C" w:rsidRDefault="00A3403C" w:rsidP="00A3403C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Конкурсная программа</w:t>
      </w:r>
    </w:p>
    <w:p w:rsidR="00A3403C" w:rsidRDefault="00A3403C" w:rsidP="00A3403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5.1. </w:t>
      </w:r>
      <w:r>
        <w:rPr>
          <w:rFonts w:ascii="Times New Roman" w:hAnsi="Times New Roman" w:cs="Times New Roman"/>
          <w:sz w:val="24"/>
          <w:szCs w:val="24"/>
          <w:u w:val="single"/>
        </w:rPr>
        <w:t>Конкурс бивуаков.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Оценивается (бивуак): планировка лагеря, санитарное состояние, охрана природы, праздничное оформление, тематика оформления.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5.2.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Конкурс визитной карточки команды «С юбилеем, друг мой, с юбилеем!» (до 5 минут).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Оценивается (визитная карточка): качество исполнения, артистичность, настроение, тематика юбилейного Слёта. Допускается участие группы поддержки.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5.2.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Конкурс «Праздничное блюдо из рыбы».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Каждая команда представляет на конкурс блюдо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 пойманной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рыбы.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Использование  морепродуктов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запрещено.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Оценивается: вкусовые качества, оригинальность рецепта, сервировка, умение пригласить и угостить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гостей,  творческое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представление блюда (презентация). Допускается участие группы поддержки.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5.3. </w:t>
      </w:r>
      <w:r>
        <w:rPr>
          <w:rFonts w:ascii="Times New Roman" w:hAnsi="Times New Roman" w:cs="Times New Roman"/>
          <w:sz w:val="24"/>
          <w:szCs w:val="24"/>
          <w:u w:val="single"/>
        </w:rPr>
        <w:t>Конкурс художественной самодеятельности «Минута славы».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юбилейная. Один номер.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Оценивается:  качество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исполнения, артистичность, настроение, музыкальное сопровождение. Музыкальное сопровождение – любой музыкальный инструмент или запись фонограммы. Использование технических средств разрешается. 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5.4.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Конкурс юбилейных тортов.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Оценивается: соответствие тематике, оригинальность, презентация торта.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Коржи, набор необходимых ингредиентов для украшения и смазки коржей команда привозит с собой. Итог конкурса – подведение итогов и совместное чаепитие.</w:t>
      </w:r>
    </w:p>
    <w:p w:rsidR="00A3403C" w:rsidRDefault="00A3403C" w:rsidP="00A3403C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5.5.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Конкурс «Лучший рыбак».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конкурсе принимает участие только семья, группа поддержки остается в лагере.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Рыбалка производится с берега. Выбор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места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берегу произвольный, расстояние между рыбаками 2-3 метра.  В комплект для рыбной ловли с берега на семью входит две удочки и спиннинг, наживка и прикормка без ограничения на усмотрение рыбака. 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Итогом конкурса является количество пойманной рыбы.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5.6.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«Туристская эстафета с элементами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фрироупа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6 человек (семья + 4 человека из группы поддержки, из них не менее двух женщин).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Этапы эстафеты: топография, медицина, жерди, переправа через бревно, транспортировка рюкзака, параллельные перила. 3 элемента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фрироупа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5.7. </w:t>
      </w:r>
      <w:r>
        <w:rPr>
          <w:rFonts w:ascii="Times New Roman" w:hAnsi="Times New Roman" w:cs="Times New Roman"/>
          <w:sz w:val="24"/>
          <w:szCs w:val="24"/>
          <w:u w:val="single"/>
        </w:rPr>
        <w:t>Соревнования на катамаранах (по погоде).</w:t>
      </w:r>
      <w:r>
        <w:rPr>
          <w:rFonts w:ascii="Times New Roman" w:hAnsi="Times New Roman" w:cs="Times New Roman"/>
          <w:sz w:val="24"/>
          <w:szCs w:val="24"/>
        </w:rPr>
        <w:t xml:space="preserve"> Участники: семья + 2 человека из группы поддержки (мужчина и женщина).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5.8. </w:t>
      </w:r>
      <w:r>
        <w:rPr>
          <w:rFonts w:ascii="Times New Roman" w:hAnsi="Times New Roman" w:cs="Times New Roman"/>
          <w:sz w:val="24"/>
          <w:szCs w:val="24"/>
          <w:u w:val="single"/>
        </w:rPr>
        <w:t>Конкурс поздравительных открыток «И это всё о нас».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команда представляет на конкурс один плакат формата А3, выполненный в любой технике. Работа готовится заранее, в домашних условиях и сдается жюри в день проведения конкурса. Тематика «Рыболовному вояжу – 10».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Оценивается: оригинальность, техника выполнения, общее впечатление, соответствие тематике слета. 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403C" w:rsidRDefault="00A3403C" w:rsidP="00A3403C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Финансирование Слёта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6.1. Расходы, связанные с организацией, проведением Слёта, награждением победителей несёт МКУ «КМЦ «Резерв» в соответствии с бюджетной сметой.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6.2. Транспортные расходы до места сбора и обратно и расходы на приобретение продуктов для команд несёт направляющая сторона. 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403C" w:rsidRDefault="00A3403C" w:rsidP="00A3403C">
      <w:pPr>
        <w:tabs>
          <w:tab w:val="left" w:pos="2415"/>
          <w:tab w:val="center" w:pos="49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   Награждение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7.1.Конкурсная комиссия оценивает участников по десятибалльной системе. При равной оценке баллов голос председателя комиссии является решающим.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7.2. Победители определяются по каждой номинации конкурса по сумме набранных баллов и награждаются дипломами. В номинации «Бивуак», «Лучшие рыболовы» дипломами и памятными подарками.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7.3. Команды, занявшие 1,2,3 места в общем зачете Слёта по всем конкурсам, награждаются дипломами и памятными подарками.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7.4. Все команды участники награждаются дипломами за участие.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туристического отдела МКУ «КМЦ «Резерв», Михайленко 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Юлиановна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тел. 416 – 939.</w:t>
      </w: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403C" w:rsidRDefault="00A3403C" w:rsidP="00A34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403C" w:rsidRDefault="00A3403C" w:rsidP="00A340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Данное положение является официальным документом – вызовом на слет!</w:t>
      </w:r>
    </w:p>
    <w:p w:rsidR="00A3403C" w:rsidRDefault="00A3403C" w:rsidP="00A340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3C" w:rsidRDefault="00A3403C" w:rsidP="00A340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3C" w:rsidRDefault="00A3403C" w:rsidP="00A340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3C" w:rsidRDefault="00A3403C" w:rsidP="00A34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туристического отдела                                                  О.Ю. Михайленко</w:t>
      </w:r>
    </w:p>
    <w:p w:rsidR="00A3403C" w:rsidRDefault="00A3403C" w:rsidP="00A340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3C" w:rsidRDefault="00A3403C" w:rsidP="00A340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3C" w:rsidRDefault="00A3403C" w:rsidP="00A340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3C" w:rsidRDefault="00A3403C" w:rsidP="00A340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3C" w:rsidRDefault="00A3403C" w:rsidP="00A340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3C" w:rsidRDefault="00A3403C" w:rsidP="00A340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03C" w:rsidRDefault="00A3403C" w:rsidP="00A340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03C" w:rsidRDefault="00A3403C" w:rsidP="00A340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03C" w:rsidRDefault="00A3403C" w:rsidP="00A340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03C" w:rsidRDefault="00A3403C" w:rsidP="00A340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03C" w:rsidRDefault="00A3403C" w:rsidP="00A340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03C" w:rsidRDefault="00A3403C" w:rsidP="00A340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Заявка</w:t>
      </w:r>
    </w:p>
    <w:p w:rsidR="00A3403C" w:rsidRDefault="00A3403C" w:rsidP="00A340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юбилейном районном туристическом </w:t>
      </w:r>
    </w:p>
    <w:p w:rsidR="00A3403C" w:rsidRDefault="00A3403C" w:rsidP="00A340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слёте молодых семей «Рыболовный вояж»</w:t>
      </w:r>
    </w:p>
    <w:p w:rsidR="00A3403C" w:rsidRDefault="00A3403C" w:rsidP="00A340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403C" w:rsidRDefault="00A3403C" w:rsidP="00A34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команды_____________________________________________________________________                                                                 </w:t>
      </w:r>
    </w:p>
    <w:p w:rsidR="00A3403C" w:rsidRDefault="00A3403C" w:rsidP="00A34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(название команды, населённый пункт)</w:t>
      </w:r>
    </w:p>
    <w:p w:rsidR="00A3403C" w:rsidRDefault="00A3403C" w:rsidP="00A34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________________ место проведения _______________</w:t>
      </w:r>
    </w:p>
    <w:p w:rsidR="00A3403C" w:rsidRDefault="00A3403C" w:rsidP="00A3403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546"/>
        <w:gridCol w:w="1418"/>
        <w:gridCol w:w="2268"/>
        <w:gridCol w:w="2410"/>
      </w:tblGrid>
      <w:tr w:rsidR="00A3403C" w:rsidTr="00A3403C">
        <w:trPr>
          <w:trHeight w:val="12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3C" w:rsidRDefault="00A340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3C" w:rsidRDefault="00A340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  <w:p w:rsidR="00A3403C" w:rsidRDefault="00A340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3C" w:rsidRDefault="00A340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3C" w:rsidRDefault="00A340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документа</w:t>
            </w:r>
          </w:p>
          <w:p w:rsidR="00A3403C" w:rsidRDefault="00A340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(серия, номер)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03C" w:rsidRDefault="00A340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</w:tr>
      <w:tr w:rsidR="00A3403C" w:rsidTr="00A3403C">
        <w:trPr>
          <w:trHeight w:val="3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3C" w:rsidTr="00A340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3C" w:rsidTr="00A340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3C" w:rsidTr="00A340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3C" w:rsidTr="00A340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3C" w:rsidTr="00A340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3C" w:rsidTr="00A340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3C" w:rsidTr="00A340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3C" w:rsidTr="00A340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3C" w:rsidTr="00A3403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3C" w:rsidRDefault="00A340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03C" w:rsidRDefault="00A3403C" w:rsidP="00A340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03C" w:rsidRDefault="00A3403C" w:rsidP="00A34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Перечисленные в заявке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слету подготовлены.</w:t>
      </w:r>
    </w:p>
    <w:p w:rsidR="00A3403C" w:rsidRDefault="00A3403C" w:rsidP="00A34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Капитан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команды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3403C" w:rsidRDefault="00A3403C" w:rsidP="00A34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 ФИО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полностью, роспись)</w:t>
      </w:r>
    </w:p>
    <w:p w:rsidR="00A3403C" w:rsidRDefault="00A3403C" w:rsidP="00A340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03C" w:rsidRDefault="00A3403C" w:rsidP="00A340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03C" w:rsidRDefault="00A3403C" w:rsidP="00A34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«_____»__________________20___г. </w:t>
      </w:r>
    </w:p>
    <w:p w:rsidR="00A3403C" w:rsidRDefault="00A3403C" w:rsidP="00A340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03C" w:rsidRDefault="00A3403C" w:rsidP="00A340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403C" w:rsidRDefault="00A3403C" w:rsidP="00A3403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3403C" w:rsidRDefault="00A3403C" w:rsidP="00A3403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Большая просьба все данные заполнять</w:t>
      </w:r>
    </w:p>
    <w:p w:rsidR="00A3403C" w:rsidRDefault="00A3403C" w:rsidP="00A340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03C" w:rsidRDefault="00A3403C" w:rsidP="00A340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03C" w:rsidRDefault="00A3403C" w:rsidP="00A340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Программа</w:t>
      </w:r>
    </w:p>
    <w:p w:rsidR="00A3403C" w:rsidRDefault="00A3403C" w:rsidP="00A340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районного слёта молодых семей «Рыболовный вояж»</w:t>
      </w:r>
    </w:p>
    <w:p w:rsidR="006A77DB" w:rsidRDefault="006A77DB" w:rsidP="006A77DB">
      <w:pPr>
        <w:spacing w:after="0"/>
        <w:rPr>
          <w:rFonts w:ascii="Times New Roman" w:hAnsi="Times New Roman" w:cs="Times New Roman"/>
          <w:b/>
        </w:rPr>
      </w:pPr>
    </w:p>
    <w:p w:rsidR="00A3403C" w:rsidRDefault="006A77DB" w:rsidP="006A77D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11-13 сентября 2015 года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б.д</w:t>
      </w:r>
      <w:proofErr w:type="spellEnd"/>
      <w:r>
        <w:rPr>
          <w:rFonts w:ascii="Times New Roman" w:hAnsi="Times New Roman" w:cs="Times New Roman"/>
          <w:b/>
        </w:rPr>
        <w:t>. Ермаково</w:t>
      </w:r>
    </w:p>
    <w:p w:rsidR="006A77DB" w:rsidRDefault="006A77DB" w:rsidP="006A77DB">
      <w:pPr>
        <w:spacing w:after="0"/>
        <w:rPr>
          <w:rFonts w:ascii="Times New Roman" w:hAnsi="Times New Roman" w:cs="Times New Roman"/>
          <w:b/>
        </w:rPr>
      </w:pPr>
    </w:p>
    <w:tbl>
      <w:tblPr>
        <w:tblW w:w="11361" w:type="dxa"/>
        <w:tblInd w:w="-792" w:type="dxa"/>
        <w:tblLook w:val="01E0" w:firstRow="1" w:lastRow="1" w:firstColumn="1" w:lastColumn="1" w:noHBand="0" w:noVBand="0"/>
      </w:tblPr>
      <w:tblGrid>
        <w:gridCol w:w="11361"/>
      </w:tblGrid>
      <w:tr w:rsidR="00A3403C" w:rsidTr="00A3403C">
        <w:tc>
          <w:tcPr>
            <w:tcW w:w="11361" w:type="dxa"/>
            <w:hideMark/>
          </w:tcPr>
          <w:tbl>
            <w:tblPr>
              <w:tblW w:w="103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2"/>
              <w:gridCol w:w="1641"/>
              <w:gridCol w:w="3031"/>
              <w:gridCol w:w="4394"/>
            </w:tblGrid>
            <w:tr w:rsidR="00A3403C" w:rsidTr="00A3403C">
              <w:trPr>
                <w:trHeight w:val="290"/>
              </w:trPr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Дата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Время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Мероприятие</w:t>
                  </w:r>
                </w:p>
              </w:tc>
            </w:tr>
            <w:tr w:rsidR="00A3403C" w:rsidTr="00A3403C">
              <w:trPr>
                <w:trHeight w:val="1176"/>
              </w:trPr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11 сентября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16.30-17.00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Поехали!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Организационный сбор по адресу: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г.п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 Федоровский, ул. Строителей 25, МБ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</w:rPr>
                    <w:t xml:space="preserve">ОУ «ФСОШ №5» (цокольный этаж).  </w:t>
                  </w:r>
                </w:p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Выезд к месту проведения мероприятия</w:t>
                  </w:r>
                </w:p>
              </w:tc>
            </w:tr>
            <w:tr w:rsidR="00A3403C" w:rsidTr="00A3403C">
              <w:trPr>
                <w:trHeight w:val="188"/>
              </w:trPr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18.00-19.30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Приступим!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Обустройство бивуаков</w:t>
                  </w:r>
                </w:p>
              </w:tc>
            </w:tr>
            <w:tr w:rsidR="00A3403C" w:rsidTr="00A3403C">
              <w:trPr>
                <w:trHeight w:val="595"/>
              </w:trPr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19.30-20.00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Где моя большая ложка?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Ужин</w:t>
                  </w:r>
                </w:p>
              </w:tc>
            </w:tr>
            <w:tr w:rsidR="00A3403C" w:rsidTr="00A3403C">
              <w:trPr>
                <w:trHeight w:val="580"/>
              </w:trPr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20.00-20.20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Мы рады встрече с вами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Построение, открытие слёта</w:t>
                  </w:r>
                </w:p>
              </w:tc>
            </w:tr>
            <w:tr w:rsidR="00A3403C" w:rsidTr="00A3403C">
              <w:trPr>
                <w:trHeight w:val="595"/>
              </w:trPr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20.30-21.30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Давайте познакомимся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Конкурс визиток «С юбилеем, друг мой, с юбилеем!»</w:t>
                  </w:r>
                </w:p>
              </w:tc>
            </w:tr>
            <w:tr w:rsidR="00A3403C" w:rsidTr="00A3403C">
              <w:trPr>
                <w:trHeight w:val="580"/>
              </w:trPr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21.30-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  <w:t>Open Air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«Дикая поляна»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Праздничная  дискотека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под открытым небом</w:t>
                  </w:r>
                </w:p>
              </w:tc>
            </w:tr>
            <w:tr w:rsidR="00A3403C" w:rsidTr="00A3403C">
              <w:trPr>
                <w:trHeight w:val="595"/>
              </w:trPr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00.00 – 00.30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Утро вечера мудренее!</w:t>
                  </w:r>
                </w:p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Приятных вам снов.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Подготовка ко сну, отбой</w:t>
                  </w:r>
                </w:p>
              </w:tc>
            </w:tr>
            <w:tr w:rsidR="00A3403C" w:rsidTr="00A3403C">
              <w:trPr>
                <w:trHeight w:val="580"/>
              </w:trPr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12 сентября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8.00 – 8.30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Доброе утро!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Подъём, веселая зарядка</w:t>
                  </w:r>
                </w:p>
              </w:tc>
            </w:tr>
            <w:tr w:rsidR="00A3403C" w:rsidTr="00A3403C">
              <w:trPr>
                <w:trHeight w:val="290"/>
              </w:trPr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8.30-9.10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Пора подкрепиться!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Завтрак</w:t>
                  </w:r>
                </w:p>
              </w:tc>
            </w:tr>
            <w:tr w:rsidR="00A3403C" w:rsidTr="00A3403C">
              <w:trPr>
                <w:trHeight w:val="290"/>
              </w:trPr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9.30 – 12.00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Хорошего клёва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Конкурс рыбаков</w:t>
                  </w:r>
                </w:p>
              </w:tc>
            </w:tr>
            <w:tr w:rsidR="00A3403C" w:rsidTr="00A3403C">
              <w:trPr>
                <w:trHeight w:val="290"/>
              </w:trPr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12.00-12.30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Итоги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</w:rPr>
                    <w:t>клёвого  клёва</w:t>
                  </w:r>
                  <w:proofErr w:type="gramEnd"/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Подведение итогов конкурса «Рыбалка»</w:t>
                  </w:r>
                </w:p>
              </w:tc>
            </w:tr>
            <w:tr w:rsidR="00A3403C" w:rsidTr="00A3403C">
              <w:trPr>
                <w:trHeight w:val="595"/>
              </w:trPr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12.30 – 13.30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Рыбку приготовить – не поле перейти!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Приготовление праздничного блюда из пойманной рыбы.</w:t>
                  </w:r>
                </w:p>
              </w:tc>
            </w:tr>
            <w:tr w:rsidR="00A3403C" w:rsidTr="00A3403C">
              <w:trPr>
                <w:trHeight w:val="522"/>
              </w:trPr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13.30 – 14.30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Красна «изба» углами, а хозяин «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</w:rPr>
                    <w:t>пирогами»…</w:t>
                  </w:r>
                  <w:proofErr w:type="gramEnd"/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Конкурс  бивуаков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, конкурс блюда из рыбы.  Подведение итогов конкурса</w:t>
                  </w:r>
                </w:p>
              </w:tc>
            </w:tr>
            <w:tr w:rsidR="00A3403C" w:rsidTr="00A3403C">
              <w:trPr>
                <w:trHeight w:val="290"/>
              </w:trPr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15.00 – 17.00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</w:rPr>
                    <w:t>Экстрималы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</w:rPr>
                    <w:t>,  вперёд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</w:rPr>
                    <w:t>!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Соревнования на катамаранах</w:t>
                  </w:r>
                </w:p>
              </w:tc>
            </w:tr>
            <w:tr w:rsidR="00A3403C" w:rsidTr="00A3403C">
              <w:trPr>
                <w:trHeight w:val="290"/>
              </w:trPr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17.00 – 18.00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Искатели кладов!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Игра «Сокровища капитана Флинта»</w:t>
                  </w:r>
                </w:p>
              </w:tc>
            </w:tr>
            <w:tr w:rsidR="00A3403C" w:rsidTr="00A3403C">
              <w:trPr>
                <w:trHeight w:val="290"/>
              </w:trPr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18.00-19.00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Ужин подан, господа!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Ужин</w:t>
                  </w:r>
                </w:p>
              </w:tc>
            </w:tr>
            <w:tr w:rsidR="00A3403C" w:rsidTr="00A3403C">
              <w:trPr>
                <w:trHeight w:val="595"/>
              </w:trPr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19.30 – 21.00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Приходите к нам на огонёк!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Конкурс художественной самодеятельности «Минута славы»</w:t>
                  </w:r>
                </w:p>
              </w:tc>
            </w:tr>
            <w:tr w:rsidR="00A3403C" w:rsidTr="00A3403C">
              <w:trPr>
                <w:trHeight w:val="1176"/>
              </w:trPr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21.00 – 22.00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С юбилеем поздравляем, юбилейный торт вручаем!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Конкурс юбилейного торта.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Коллективное  чаепитие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A3403C" w:rsidTr="00A3403C">
              <w:trPr>
                <w:trHeight w:val="595"/>
              </w:trPr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22.00-00.00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lang w:val="en-US"/>
                    </w:rPr>
                    <w:t>Open Air</w:t>
                  </w:r>
                  <w:r>
                    <w:rPr>
                      <w:rFonts w:ascii="Times New Roman" w:hAnsi="Times New Roman" w:cs="Times New Roman"/>
                      <w:b/>
                      <w:i/>
                    </w:rPr>
                    <w:t xml:space="preserve"> «Дикая поляна»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Дискотека под открытым небом. </w:t>
                  </w:r>
                </w:p>
              </w:tc>
            </w:tr>
            <w:tr w:rsidR="00A3403C" w:rsidTr="00A3403C">
              <w:trPr>
                <w:trHeight w:val="580"/>
              </w:trPr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00.00 -00.30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Спокойной ночи, спать пора!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Подготовка ко сну. Отбой</w:t>
                  </w:r>
                </w:p>
              </w:tc>
            </w:tr>
            <w:tr w:rsidR="00A3403C" w:rsidTr="00A3403C">
              <w:trPr>
                <w:trHeight w:val="580"/>
              </w:trPr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13 сентября</w:t>
                  </w: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8.00 -8.30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Доброе утро!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Подъём, веселая зарядка</w:t>
                  </w:r>
                </w:p>
              </w:tc>
            </w:tr>
            <w:tr w:rsidR="00A3403C" w:rsidTr="00A3403C">
              <w:trPr>
                <w:trHeight w:val="305"/>
              </w:trPr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8.30-9.30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Пора подкрепиться!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Завтрак</w:t>
                  </w:r>
                </w:p>
              </w:tc>
            </w:tr>
            <w:tr w:rsidR="00A3403C" w:rsidTr="00A3403C">
              <w:trPr>
                <w:trHeight w:val="580"/>
              </w:trPr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9.30-10.00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И это всё о нас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Конкурс поздравительных открыток «Рыболовному вояжу – 10»</w:t>
                  </w:r>
                </w:p>
              </w:tc>
            </w:tr>
            <w:tr w:rsidR="00A3403C" w:rsidTr="00A3403C">
              <w:trPr>
                <w:trHeight w:val="595"/>
              </w:trPr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10.00 – 12.00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Туризм не только отдых, но и спорт!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Туристская эстафета с элементами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фрироупа</w:t>
                  </w:r>
                  <w:proofErr w:type="spellEnd"/>
                </w:p>
              </w:tc>
            </w:tr>
            <w:tr w:rsidR="00A3403C" w:rsidTr="00A3403C">
              <w:trPr>
                <w:trHeight w:val="580"/>
              </w:trPr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12.00 – 14.00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«Свободный полёт»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Участники могут заняться рыбалкой, сбором грибов и ягод.</w:t>
                  </w:r>
                </w:p>
              </w:tc>
            </w:tr>
            <w:tr w:rsidR="00A3403C" w:rsidTr="00A3403C">
              <w:trPr>
                <w:trHeight w:val="305"/>
              </w:trPr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14.10-14.40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Разбор полётов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Подведение итогов мероприятия, линейка закрытия</w:t>
                  </w:r>
                </w:p>
              </w:tc>
            </w:tr>
            <w:tr w:rsidR="00A3403C" w:rsidTr="00A3403C">
              <w:trPr>
                <w:trHeight w:val="580"/>
              </w:trPr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14.40 -15.00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Приятного аппетита!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Обед</w:t>
                  </w:r>
                </w:p>
              </w:tc>
            </w:tr>
            <w:tr w:rsidR="00A3403C" w:rsidTr="00A3403C">
              <w:trPr>
                <w:trHeight w:val="580"/>
              </w:trPr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15.00 -15.30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Акция:</w:t>
                  </w:r>
                </w:p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«Нас здесь не было»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Сворачивание лагеря, уборка территории</w:t>
                  </w:r>
                </w:p>
              </w:tc>
            </w:tr>
            <w:tr w:rsidR="00A3403C" w:rsidTr="00A3403C">
              <w:trPr>
                <w:trHeight w:val="290"/>
              </w:trPr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15.30 -16.00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До новых встреч!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403C" w:rsidRDefault="00A3403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Отъезд</w:t>
                  </w:r>
                </w:p>
              </w:tc>
            </w:tr>
          </w:tbl>
          <w:p w:rsidR="00A3403C" w:rsidRDefault="00A3403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A3403C" w:rsidRDefault="00A3403C" w:rsidP="00A3403C">
      <w:pPr>
        <w:spacing w:after="0"/>
        <w:jc w:val="right"/>
        <w:rPr>
          <w:rFonts w:ascii="Times New Roman" w:hAnsi="Times New Roman" w:cs="Times New Roman"/>
        </w:rPr>
      </w:pPr>
    </w:p>
    <w:p w:rsidR="000A7F98" w:rsidRDefault="000A7F98"/>
    <w:sectPr w:rsidR="000A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10FED"/>
    <w:multiLevelType w:val="hybridMultilevel"/>
    <w:tmpl w:val="2AA098B2"/>
    <w:lvl w:ilvl="0" w:tplc="2BDAD586">
      <w:start w:val="5"/>
      <w:numFmt w:val="upperRoman"/>
      <w:lvlText w:val="%1."/>
      <w:lvlJc w:val="left"/>
      <w:pPr>
        <w:ind w:left="2138" w:hanging="72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BBF24FD"/>
    <w:multiLevelType w:val="hybridMultilevel"/>
    <w:tmpl w:val="8708B0EA"/>
    <w:lvl w:ilvl="0" w:tplc="8DE29DDA">
      <w:start w:val="1"/>
      <w:numFmt w:val="decimal"/>
      <w:lvlText w:val="%1."/>
      <w:lvlJc w:val="left"/>
      <w:pPr>
        <w:ind w:left="1778" w:hanging="360"/>
      </w:pPr>
    </w:lvl>
    <w:lvl w:ilvl="1" w:tplc="3A5C2D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E74C1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A2EA71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A3D0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6F6C7F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FF0A2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2BCA64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B5CE64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ED"/>
    <w:rsid w:val="000A7F98"/>
    <w:rsid w:val="006A77DB"/>
    <w:rsid w:val="00A3403C"/>
    <w:rsid w:val="00D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5C076-47BB-4F50-BECE-F72A0406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2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1478</Words>
  <Characters>8427</Characters>
  <Application>Microsoft Office Word</Application>
  <DocSecurity>0</DocSecurity>
  <Lines>70</Lines>
  <Paragraphs>19</Paragraphs>
  <ScaleCrop>false</ScaleCrop>
  <Company/>
  <LinksUpToDate>false</LinksUpToDate>
  <CharactersWithSpaces>9886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Мацюк Наталья Александровна</dc:creator>
  <cp:keywords/>
  <dc:description/>
  <cp:lastModifiedBy>Мацюк Наталья Александровна</cp:lastModifiedBy>
  <cp:revision>4</cp:revision>
  <dcterms:created xsi:type="dcterms:W3CDTF">2015-08-03T05:06:00Z</dcterms:created>
  <dcterms:modified xsi:type="dcterms:W3CDTF">2015-08-03T05:08:00Z</dcterms:modified>
</cp:coreProperties>
</file>