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8A" w:rsidRPr="001041A0" w:rsidRDefault="004D008A" w:rsidP="004D008A">
      <w:pPr>
        <w:spacing w:after="0" w:line="360" w:lineRule="auto"/>
        <w:jc w:val="center"/>
        <w:rPr>
          <w:rFonts w:ascii="Times New Roman" w:hAnsi="Times New Roman" w:cs="Times New Roman"/>
          <w:sz w:val="24"/>
          <w:szCs w:val="24"/>
        </w:rPr>
      </w:pPr>
      <w:r w:rsidRPr="001041A0">
        <w:rPr>
          <w:rFonts w:ascii="Times New Roman" w:hAnsi="Times New Roman" w:cs="Times New Roman"/>
          <w:sz w:val="24"/>
          <w:szCs w:val="24"/>
        </w:rPr>
        <w:t xml:space="preserve">Уважаемые </w:t>
      </w:r>
      <w:r w:rsidR="00C65470">
        <w:rPr>
          <w:rFonts w:ascii="Times New Roman" w:hAnsi="Times New Roman" w:cs="Times New Roman"/>
          <w:sz w:val="24"/>
          <w:szCs w:val="24"/>
        </w:rPr>
        <w:t>жители Сургутского района! Сургут</w:t>
      </w:r>
      <w:bookmarkStart w:id="0" w:name="_GoBack"/>
      <w:bookmarkEnd w:id="0"/>
      <w:r w:rsidRPr="001041A0">
        <w:rPr>
          <w:rFonts w:ascii="Times New Roman" w:hAnsi="Times New Roman" w:cs="Times New Roman"/>
          <w:sz w:val="24"/>
          <w:szCs w:val="24"/>
        </w:rPr>
        <w:t>ский  отдел Управления Росреестра предоставляет Вашему вниманию информацию об упрощенном порядке регистрации прав граждан на отдельные объекты недвижимости «дачной амнистии». Вопросы оформления прав собственности граждан на отдельные объекты недвижимого имущества, расположенные на земельном участке, используемом для ведения дачного хозяйства, садоводства или огородничества продолжает оставаться актуальным и в настоящее время.</w:t>
      </w:r>
    </w:p>
    <w:p w:rsidR="00EE2E7E" w:rsidRPr="00EE2E7E" w:rsidRDefault="00EE2E7E" w:rsidP="004E1C7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xml:space="preserve">Понятие «дачная амнистия» появилось со вступлением в силу Федерального закона от 30.06.2006 № 93-ФЗ. Дачной амнистией называется упрощенный порядок оформления прав граждан на ряд объектов </w:t>
      </w:r>
      <w:r w:rsidR="006A1E19">
        <w:rPr>
          <w:rFonts w:ascii="Times New Roman" w:eastAsia="Times New Roman" w:hAnsi="Times New Roman" w:cs="Times New Roman"/>
          <w:sz w:val="24"/>
          <w:szCs w:val="24"/>
          <w:lang w:eastAsia="ru-RU"/>
        </w:rPr>
        <w:t xml:space="preserve">недвижимости, который действует </w:t>
      </w:r>
      <w:r w:rsidRPr="00EE2E7E">
        <w:rPr>
          <w:rFonts w:ascii="Times New Roman" w:eastAsia="Times New Roman" w:hAnsi="Times New Roman" w:cs="Times New Roman"/>
          <w:sz w:val="24"/>
          <w:szCs w:val="24"/>
          <w:lang w:eastAsia="ru-RU"/>
        </w:rPr>
        <w:t xml:space="preserve">с 1 сентября 2006 года. </w:t>
      </w:r>
    </w:p>
    <w:p w:rsidR="00EE2E7E" w:rsidRPr="00EE2E7E" w:rsidRDefault="00D270A7"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Упрощенный порядок оформления </w:t>
      </w:r>
      <w:r w:rsidR="00EE2E7E" w:rsidRPr="00EE2E7E">
        <w:rPr>
          <w:rFonts w:ascii="Times New Roman" w:eastAsia="Times New Roman" w:hAnsi="Times New Roman" w:cs="Times New Roman"/>
          <w:b/>
          <w:bCs/>
          <w:sz w:val="24"/>
          <w:szCs w:val="24"/>
          <w:lang w:eastAsia="ru-RU"/>
        </w:rPr>
        <w:t>в собственность земельных участков</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Схематично процедуру оформления земельных участков в собственность можно представить следующим образом:</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24575" cy="2390775"/>
            <wp:effectExtent l="0" t="0" r="9525" b="9525"/>
            <wp:docPr id="2" name="Рисунок 2" descr="http://www.elcode.ru/f/Operdost/20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code.ru/f/Operdost/2015/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2390775"/>
                    </a:xfrm>
                    <a:prstGeom prst="rect">
                      <a:avLst/>
                    </a:prstGeom>
                    <a:noFill/>
                    <a:ln>
                      <a:noFill/>
                    </a:ln>
                  </pic:spPr>
                </pic:pic>
              </a:graphicData>
            </a:graphic>
          </wp:inline>
        </w:drawing>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xml:space="preserve"> Рассмотрим обозначенную процедуру подробнее, так </w:t>
      </w:r>
      <w:r w:rsidR="00D270A7" w:rsidRPr="00EE2E7E">
        <w:rPr>
          <w:rFonts w:ascii="Times New Roman" w:eastAsia="Times New Roman" w:hAnsi="Times New Roman" w:cs="Times New Roman"/>
          <w:sz w:val="24"/>
          <w:szCs w:val="24"/>
          <w:lang w:eastAsia="ru-RU"/>
        </w:rPr>
        <w:t>как,</w:t>
      </w:r>
      <w:r w:rsidRPr="00EE2E7E">
        <w:rPr>
          <w:rFonts w:ascii="Times New Roman" w:eastAsia="Times New Roman" w:hAnsi="Times New Roman" w:cs="Times New Roman"/>
          <w:sz w:val="24"/>
          <w:szCs w:val="24"/>
          <w:lang w:eastAsia="ru-RU"/>
        </w:rPr>
        <w:t xml:space="preserve"> несмотря на то</w:t>
      </w:r>
      <w:r w:rsidR="00D270A7">
        <w:rPr>
          <w:rFonts w:ascii="Times New Roman" w:eastAsia="Times New Roman" w:hAnsi="Times New Roman" w:cs="Times New Roman"/>
          <w:sz w:val="24"/>
          <w:szCs w:val="24"/>
          <w:lang w:eastAsia="ru-RU"/>
        </w:rPr>
        <w:t xml:space="preserve">, что порядок </w:t>
      </w:r>
      <w:r w:rsidRPr="00EE2E7E">
        <w:rPr>
          <w:rFonts w:ascii="Times New Roman" w:eastAsia="Times New Roman" w:hAnsi="Times New Roman" w:cs="Times New Roman"/>
          <w:sz w:val="24"/>
          <w:szCs w:val="24"/>
          <w:lang w:eastAsia="ru-RU"/>
        </w:rPr>
        <w:t>оформления несложный, есть ряд нюансов, которые необходимо знать.</w:t>
      </w:r>
    </w:p>
    <w:p w:rsidR="00EE2E7E" w:rsidRPr="00EE2E7E" w:rsidRDefault="00D270A7"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Какие участки подпадают </w:t>
      </w:r>
      <w:r w:rsidR="00EE2E7E" w:rsidRPr="00EE2E7E">
        <w:rPr>
          <w:rFonts w:ascii="Times New Roman" w:eastAsia="Times New Roman" w:hAnsi="Times New Roman" w:cs="Times New Roman"/>
          <w:b/>
          <w:bCs/>
          <w:sz w:val="24"/>
          <w:szCs w:val="24"/>
          <w:lang w:eastAsia="ru-RU"/>
        </w:rPr>
        <w:t>под дачную амнистию?</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В ст. 25.2 Федерального закона от 21.07.1997 № 122-ФЗ «О государственной ре</w:t>
      </w:r>
      <w:r w:rsidR="00D270A7">
        <w:rPr>
          <w:rFonts w:ascii="Times New Roman" w:eastAsia="Times New Roman" w:hAnsi="Times New Roman" w:cs="Times New Roman"/>
          <w:sz w:val="24"/>
          <w:szCs w:val="24"/>
          <w:lang w:eastAsia="ru-RU"/>
        </w:rPr>
        <w:t xml:space="preserve">гистрации прав на недвижимое имущество </w:t>
      </w:r>
      <w:r w:rsidRPr="00EE2E7E">
        <w:rPr>
          <w:rFonts w:ascii="Times New Roman" w:eastAsia="Times New Roman" w:hAnsi="Times New Roman" w:cs="Times New Roman"/>
          <w:sz w:val="24"/>
          <w:szCs w:val="24"/>
          <w:lang w:eastAsia="ru-RU"/>
        </w:rPr>
        <w:t xml:space="preserve">и сделок с ним» говорится, что в упрощенном порядке могут быть оформлены в собственность граждан земельные участки, предоставленные </w:t>
      </w:r>
      <w:r w:rsidR="00D270A7">
        <w:rPr>
          <w:rFonts w:ascii="Times New Roman" w:eastAsia="Times New Roman" w:hAnsi="Times New Roman" w:cs="Times New Roman"/>
          <w:b/>
          <w:bCs/>
          <w:sz w:val="24"/>
          <w:szCs w:val="24"/>
          <w:lang w:eastAsia="ru-RU"/>
        </w:rPr>
        <w:t xml:space="preserve">до введения в </w:t>
      </w:r>
      <w:r w:rsidRPr="00EE2E7E">
        <w:rPr>
          <w:rFonts w:ascii="Times New Roman" w:eastAsia="Times New Roman" w:hAnsi="Times New Roman" w:cs="Times New Roman"/>
          <w:b/>
          <w:bCs/>
          <w:sz w:val="24"/>
          <w:szCs w:val="24"/>
          <w:lang w:eastAsia="ru-RU"/>
        </w:rPr>
        <w:t>действие ЗК РФ</w:t>
      </w:r>
      <w:r w:rsidR="00C65470" w:rsidRPr="00C65470">
        <w:rPr>
          <w:rFonts w:ascii="Times New Roman" w:eastAsia="Times New Roman" w:hAnsi="Times New Roman" w:cs="Times New Roman"/>
          <w:b/>
          <w:bCs/>
          <w:sz w:val="24"/>
          <w:szCs w:val="24"/>
          <w:lang w:eastAsia="ru-RU"/>
        </w:rPr>
        <w:t xml:space="preserve"> </w:t>
      </w:r>
      <w:r w:rsidRPr="00EE2E7E">
        <w:rPr>
          <w:rFonts w:ascii="Times New Roman" w:eastAsia="Times New Roman" w:hAnsi="Times New Roman" w:cs="Times New Roman"/>
          <w:sz w:val="24"/>
          <w:szCs w:val="24"/>
          <w:lang w:eastAsia="ru-RU"/>
        </w:rPr>
        <w:t>(до 30 октября</w:t>
      </w:r>
      <w:r w:rsidR="00D270A7">
        <w:rPr>
          <w:rFonts w:ascii="Times New Roman" w:eastAsia="Times New Roman" w:hAnsi="Times New Roman" w:cs="Times New Roman"/>
          <w:sz w:val="24"/>
          <w:szCs w:val="24"/>
          <w:lang w:eastAsia="ru-RU"/>
        </w:rPr>
        <w:t xml:space="preserve"> 2001 года) для ведения личного </w:t>
      </w:r>
      <w:r w:rsidRPr="00EE2E7E">
        <w:rPr>
          <w:rFonts w:ascii="Times New Roman" w:eastAsia="Times New Roman" w:hAnsi="Times New Roman" w:cs="Times New Roman"/>
          <w:sz w:val="24"/>
          <w:szCs w:val="24"/>
          <w:lang w:eastAsia="ru-RU"/>
        </w:rPr>
        <w:t>подсобного</w:t>
      </w:r>
      <w:r w:rsidR="00D270A7">
        <w:rPr>
          <w:rFonts w:ascii="Times New Roman" w:eastAsia="Times New Roman" w:hAnsi="Times New Roman" w:cs="Times New Roman"/>
          <w:sz w:val="24"/>
          <w:szCs w:val="24"/>
          <w:lang w:eastAsia="ru-RU"/>
        </w:rPr>
        <w:t xml:space="preserve">, дачного хозяйства, </w:t>
      </w:r>
      <w:r w:rsidRPr="00EE2E7E">
        <w:rPr>
          <w:rFonts w:ascii="Times New Roman" w:eastAsia="Times New Roman" w:hAnsi="Times New Roman" w:cs="Times New Roman"/>
          <w:sz w:val="24"/>
          <w:szCs w:val="24"/>
          <w:lang w:eastAsia="ru-RU"/>
        </w:rPr>
        <w:t>огородничества, садовод</w:t>
      </w:r>
      <w:r w:rsidR="00D270A7">
        <w:rPr>
          <w:rFonts w:ascii="Times New Roman" w:eastAsia="Times New Roman" w:hAnsi="Times New Roman" w:cs="Times New Roman"/>
          <w:sz w:val="24"/>
          <w:szCs w:val="24"/>
          <w:lang w:eastAsia="ru-RU"/>
        </w:rPr>
        <w:t xml:space="preserve">ства, индивидуального гаражного </w:t>
      </w:r>
      <w:r w:rsidRPr="00EE2E7E">
        <w:rPr>
          <w:rFonts w:ascii="Times New Roman" w:eastAsia="Times New Roman" w:hAnsi="Times New Roman" w:cs="Times New Roman"/>
          <w:sz w:val="24"/>
          <w:szCs w:val="24"/>
          <w:lang w:eastAsia="ru-RU"/>
        </w:rPr>
        <w:t>или индивидуального жилищного строительства на праве собственности, пожизненного наслед</w:t>
      </w:r>
      <w:r w:rsidR="00D270A7">
        <w:rPr>
          <w:rFonts w:ascii="Times New Roman" w:eastAsia="Times New Roman" w:hAnsi="Times New Roman" w:cs="Times New Roman"/>
          <w:sz w:val="24"/>
          <w:szCs w:val="24"/>
          <w:lang w:eastAsia="ru-RU"/>
        </w:rPr>
        <w:t xml:space="preserve">уемого владения или постоянного </w:t>
      </w:r>
      <w:r w:rsidRPr="00EE2E7E">
        <w:rPr>
          <w:rFonts w:ascii="Times New Roman" w:eastAsia="Times New Roman" w:hAnsi="Times New Roman" w:cs="Times New Roman"/>
          <w:sz w:val="24"/>
          <w:szCs w:val="24"/>
          <w:lang w:eastAsia="ru-RU"/>
        </w:rPr>
        <w:t>(бессрочного)</w:t>
      </w:r>
      <w:r w:rsidR="00D270A7">
        <w:rPr>
          <w:rFonts w:ascii="Times New Roman" w:eastAsia="Times New Roman" w:hAnsi="Times New Roman" w:cs="Times New Roman"/>
          <w:sz w:val="24"/>
          <w:szCs w:val="24"/>
          <w:lang w:eastAsia="ru-RU"/>
        </w:rPr>
        <w:t xml:space="preserve"> пользования, либо если в акте, </w:t>
      </w:r>
      <w:r w:rsidRPr="00EE2E7E">
        <w:rPr>
          <w:rFonts w:ascii="Times New Roman" w:eastAsia="Times New Roman" w:hAnsi="Times New Roman" w:cs="Times New Roman"/>
          <w:sz w:val="24"/>
          <w:szCs w:val="24"/>
          <w:lang w:eastAsia="ru-RU"/>
        </w:rPr>
        <w:t>свидетельстве или другом документе, устанавливающем или удостоверяющем право гражданина на данный земельный участок, не указано право, на котором предоставлен такойземельный участок, или невозможно определить вид этого права.</w:t>
      </w:r>
    </w:p>
    <w:p w:rsidR="00EE2E7E" w:rsidRPr="00EE2E7E" w:rsidRDefault="00D270A7"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Какие документы подтверждают </w:t>
      </w:r>
      <w:r w:rsidR="00EE2E7E" w:rsidRPr="00EE2E7E">
        <w:rPr>
          <w:rFonts w:ascii="Times New Roman" w:eastAsia="Times New Roman" w:hAnsi="Times New Roman" w:cs="Times New Roman"/>
          <w:b/>
          <w:bCs/>
          <w:sz w:val="24"/>
          <w:szCs w:val="24"/>
          <w:lang w:eastAsia="ru-RU"/>
        </w:rPr>
        <w:t>права гражданина на землю?</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Ответ на этот вопрос дается в п. 2 ст. 25.2 ФЗ «О государственной регистрации прав на недвижимое имущество и сделок с ним». Это:</w:t>
      </w:r>
    </w:p>
    <w:p w:rsidR="00EE2E7E" w:rsidRPr="00EE2E7E" w:rsidRDefault="00EE2E7E" w:rsidP="00B740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акт о предоставлении гражданину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EE2E7E" w:rsidRPr="00EE2E7E" w:rsidRDefault="00EE2E7E" w:rsidP="00B740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акт (свидетельство) о праве гражданина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EE2E7E" w:rsidRPr="00EE2E7E" w:rsidRDefault="00EE2E7E" w:rsidP="00B740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выдаваемая органом местного самоуправления выписка из похозяйственной книги о наличии у гражданина права на земельный участок (в случае если участок предоставлен для ведения личного подсобного хозяйства);</w:t>
      </w:r>
    </w:p>
    <w:p w:rsidR="00EE2E7E" w:rsidRPr="00EE2E7E" w:rsidRDefault="00EE2E7E" w:rsidP="00B740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иной документ, устанавливающий или удостоверяющий право гражданина на землю.</w:t>
      </w:r>
    </w:p>
    <w:p w:rsidR="00EE2E7E" w:rsidRPr="00EE2E7E" w:rsidRDefault="00EE2E7E"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E2E7E">
        <w:rPr>
          <w:rFonts w:ascii="Times New Roman" w:eastAsia="Times New Roman" w:hAnsi="Times New Roman" w:cs="Times New Roman"/>
          <w:b/>
          <w:bCs/>
          <w:sz w:val="24"/>
          <w:szCs w:val="24"/>
          <w:lang w:eastAsia="ru-RU"/>
        </w:rPr>
        <w:t>Каков размер государственной пошлины?</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За государственную регистрацию права собственности на землю в рамках дачной амнистии в силу п. 24 части 1 ст. 333.33 НК РФ необходимо уплатить в бюджет 350 рублей.</w:t>
      </w:r>
    </w:p>
    <w:p w:rsidR="00EE2E7E" w:rsidRPr="00EE2E7E" w:rsidRDefault="00D270A7"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Куда и как подавать документы </w:t>
      </w:r>
      <w:r w:rsidR="00EE2E7E" w:rsidRPr="00EE2E7E">
        <w:rPr>
          <w:rFonts w:ascii="Times New Roman" w:eastAsia="Times New Roman" w:hAnsi="Times New Roman" w:cs="Times New Roman"/>
          <w:b/>
          <w:bCs/>
          <w:sz w:val="24"/>
          <w:szCs w:val="24"/>
          <w:lang w:eastAsia="ru-RU"/>
        </w:rPr>
        <w:t>на регистрацию?</w:t>
      </w:r>
    </w:p>
    <w:p w:rsidR="00EE2E7E" w:rsidRDefault="00B740B5"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МФЦ</w:t>
      </w:r>
    </w:p>
    <w:p w:rsidR="00B740B5" w:rsidRPr="00EE2E7E" w:rsidRDefault="00B740B5"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D270A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БУ «ФКП»</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E2E7E">
        <w:rPr>
          <w:rFonts w:ascii="Times New Roman" w:eastAsia="Times New Roman" w:hAnsi="Times New Roman" w:cs="Times New Roman"/>
          <w:sz w:val="24"/>
          <w:szCs w:val="24"/>
          <w:lang w:eastAsia="ru-RU"/>
        </w:rPr>
        <w:t> </w:t>
      </w:r>
      <w:r w:rsidRPr="00EE2E7E">
        <w:rPr>
          <w:rFonts w:ascii="Times New Roman" w:eastAsia="Times New Roman" w:hAnsi="Times New Roman" w:cs="Times New Roman"/>
          <w:b/>
          <w:bCs/>
          <w:sz w:val="24"/>
          <w:szCs w:val="24"/>
          <w:lang w:eastAsia="ru-RU"/>
        </w:rPr>
        <w:t>Про кадастровый паспорт и кадастровый учет</w:t>
      </w:r>
      <w:r w:rsidR="00D270A7">
        <w:rPr>
          <w:rFonts w:ascii="Times New Roman" w:eastAsia="Times New Roman" w:hAnsi="Times New Roman" w:cs="Times New Roman"/>
          <w:b/>
          <w:bCs/>
          <w:sz w:val="24"/>
          <w:szCs w:val="24"/>
          <w:lang w:eastAsia="ru-RU"/>
        </w:rPr>
        <w:t>.</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До 1 марта 2010 года для регистрации участка в упрощенном порядке, помимо заявления и документа, подтверждающего право на землю, было необходимо представлять также кадастровый паспорт участка. В настоящее время кадастровый паспорт не требуется, однако важность кадастрового учета никто не отменял.</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Так, согласно ст. 20 ФЗ «О государственной регистрации прав на недвижимое имущество и сделок с ним» 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То есть если земельный участок не внесен в государственный кадастр недвижимости, то в регистрации будет отказано.</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При этом учтенными считаются участки, сведения о которых внесены в ГКН, в порядке, предусмотренном Федеральным закономот 24.07.2007 № 221-ФЗ «О государственном</w:t>
      </w:r>
      <w:r w:rsidRPr="00EE2E7E">
        <w:rPr>
          <w:rFonts w:ascii="Times New Roman" w:eastAsia="Times New Roman" w:hAnsi="Times New Roman" w:cs="Times New Roman"/>
          <w:sz w:val="24"/>
          <w:szCs w:val="24"/>
          <w:lang w:eastAsia="ru-RU"/>
        </w:rPr>
        <w:br/>
        <w:t>кадастре недвижимости», и «ранее учтенные» земельные участки. «Ранее учтенные» земельные участки – это земельные участки, государственный кадастровый учет которых проведен до1 марта 2008 года (момента вступления в силу ФЗ «О государственном кадастре недвижимости»).</w:t>
      </w:r>
    </w:p>
    <w:p w:rsidR="00EE2E7E" w:rsidRPr="006A1E19" w:rsidRDefault="00EE2E7E" w:rsidP="00B740B5">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EE2E7E">
        <w:rPr>
          <w:rFonts w:ascii="Times New Roman" w:eastAsia="Times New Roman" w:hAnsi="Times New Roman" w:cs="Times New Roman"/>
          <w:sz w:val="24"/>
          <w:szCs w:val="24"/>
          <w:lang w:eastAsia="ru-RU"/>
        </w:rPr>
        <w:t>Так как под дачную амнистию подпадают участки, полученные гражданами до 30 октября 2001 года, то, вероятнее всего, они будут относи</w:t>
      </w:r>
      <w:r w:rsidR="00B740B5">
        <w:rPr>
          <w:rFonts w:ascii="Times New Roman" w:eastAsia="Times New Roman" w:hAnsi="Times New Roman" w:cs="Times New Roman"/>
          <w:sz w:val="24"/>
          <w:szCs w:val="24"/>
          <w:lang w:eastAsia="ru-RU"/>
        </w:rPr>
        <w:t>ться как раз к «ранее учтенным» з</w:t>
      </w:r>
      <w:r w:rsidRPr="00EE2E7E">
        <w:rPr>
          <w:rFonts w:ascii="Times New Roman" w:eastAsia="Times New Roman" w:hAnsi="Times New Roman" w:cs="Times New Roman"/>
          <w:sz w:val="24"/>
          <w:szCs w:val="24"/>
          <w:lang w:eastAsia="ru-RU"/>
        </w:rPr>
        <w:t>емлям. Здесь хотелось бы отметить, что важно,</w:t>
      </w:r>
      <w:r w:rsidR="004E1C7B">
        <w:rPr>
          <w:rFonts w:ascii="Times New Roman" w:eastAsia="Times New Roman" w:hAnsi="Times New Roman" w:cs="Times New Roman"/>
          <w:sz w:val="24"/>
          <w:szCs w:val="24"/>
          <w:lang w:eastAsia="ru-RU"/>
        </w:rPr>
        <w:t xml:space="preserve"> </w:t>
      </w:r>
      <w:r w:rsidRPr="00EE2E7E">
        <w:rPr>
          <w:rFonts w:ascii="Times New Roman" w:eastAsia="Times New Roman" w:hAnsi="Times New Roman" w:cs="Times New Roman"/>
          <w:sz w:val="24"/>
          <w:szCs w:val="24"/>
          <w:lang w:eastAsia="ru-RU"/>
        </w:rPr>
        <w:t xml:space="preserve">чтобы в документе, на основании котороговнесены сведения в ГКН, была указана категория земель, так как для осуществления государственной регистрации прав на объекты недвижимости </w:t>
      </w:r>
      <w:r w:rsidRPr="00EE2E7E">
        <w:rPr>
          <w:rFonts w:ascii="Times New Roman" w:eastAsia="Times New Roman" w:hAnsi="Times New Roman" w:cs="Times New Roman"/>
          <w:i/>
          <w:iCs/>
          <w:sz w:val="24"/>
          <w:szCs w:val="24"/>
          <w:lang w:eastAsia="ru-RU"/>
        </w:rPr>
        <w:t xml:space="preserve">в упрощенном порядке назначение(категория) и </w:t>
      </w:r>
      <w:r w:rsidRPr="00EE2E7E">
        <w:rPr>
          <w:rFonts w:ascii="Times New Roman" w:eastAsia="Times New Roman" w:hAnsi="Times New Roman" w:cs="Times New Roman"/>
          <w:i/>
          <w:iCs/>
          <w:sz w:val="24"/>
          <w:szCs w:val="24"/>
          <w:lang w:eastAsia="ru-RU"/>
        </w:rPr>
        <w:lastRenderedPageBreak/>
        <w:t xml:space="preserve">разрешенное использование земельного участка являются существенным </w:t>
      </w:r>
      <w:r w:rsidRPr="006A1E19">
        <w:rPr>
          <w:rFonts w:ascii="Times New Roman" w:eastAsia="Times New Roman" w:hAnsi="Times New Roman" w:cs="Times New Roman"/>
          <w:i/>
          <w:iCs/>
          <w:color w:val="FF0000"/>
          <w:sz w:val="24"/>
          <w:szCs w:val="24"/>
          <w:lang w:eastAsia="ru-RU"/>
        </w:rPr>
        <w:t>условием</w:t>
      </w:r>
      <w:r w:rsidR="004E1C7B">
        <w:rPr>
          <w:rFonts w:ascii="Times New Roman" w:eastAsia="Times New Roman" w:hAnsi="Times New Roman" w:cs="Times New Roman"/>
          <w:i/>
          <w:iCs/>
          <w:color w:val="FF0000"/>
          <w:sz w:val="24"/>
          <w:szCs w:val="24"/>
          <w:lang w:eastAsia="ru-RU"/>
        </w:rPr>
        <w:t xml:space="preserve"> </w:t>
      </w:r>
      <w:r w:rsidRPr="006A1E19">
        <w:rPr>
          <w:rFonts w:ascii="Times New Roman" w:eastAsia="Times New Roman" w:hAnsi="Times New Roman" w:cs="Times New Roman"/>
          <w:color w:val="FF0000"/>
          <w:sz w:val="24"/>
          <w:szCs w:val="24"/>
          <w:lang w:eastAsia="ru-RU"/>
        </w:rPr>
        <w:t>(письмо ФГБУ «ФКП Росреестра» от 10.11.2014 № 10-3635-КЛ).</w:t>
      </w:r>
    </w:p>
    <w:p w:rsidR="00EE2E7E" w:rsidRPr="00EE2E7E" w:rsidRDefault="00EE2E7E"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E2E7E">
        <w:rPr>
          <w:rFonts w:ascii="Times New Roman" w:eastAsia="Times New Roman" w:hAnsi="Times New Roman" w:cs="Times New Roman"/>
          <w:b/>
          <w:bCs/>
          <w:sz w:val="24"/>
          <w:szCs w:val="24"/>
          <w:lang w:eastAsia="ru-RU"/>
        </w:rPr>
        <w:t>Что делать, если по наследству перешел дом, расположенный на не оформленном в собственность земельном участке, подпадающем под дачную амнистию?</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Ответ на этот вопрос содержится в части 7 ст. 25.2 ФЗ «О государственной регистрации прав на недвижимое имущество и сделок с ним».</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В случае если гражданин унаследовал или, например, ему подарили дом, расположенный на земельном участке, на который не оформлено право собственности, но оно может быть оформлено в упрощенном порядке, то порядок действий такой же, как описано выше.</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Однако вместо документа, устанавливающего или удостоверяющего право лица на земельный участок, в качестве основания осуществления государственной регистрации права на землю могут быть представлены следующие документы:</w:t>
      </w:r>
    </w:p>
    <w:p w:rsidR="00EE2E7E" w:rsidRPr="00EE2E7E" w:rsidRDefault="00EE2E7E" w:rsidP="00B740B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свидетельство о праве на наследство либо иной документ, устанавливающий или удостоверяющий право собственности гражданина на здание (строение) или сооружение;</w:t>
      </w:r>
    </w:p>
    <w:p w:rsidR="00EE2E7E" w:rsidRPr="00EE2E7E" w:rsidRDefault="00EE2E7E" w:rsidP="00B740B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документ, удостоверяющий право гражданина – любого прежнего собственника указанного здания (строения) или сооружения на земельный участок.</w:t>
      </w:r>
    </w:p>
    <w:p w:rsidR="00EE2E7E" w:rsidRPr="00EE2E7E" w:rsidRDefault="00EE2E7E" w:rsidP="00B740B5">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E2E7E">
        <w:rPr>
          <w:rFonts w:ascii="Times New Roman" w:eastAsia="Times New Roman" w:hAnsi="Times New Roman" w:cs="Times New Roman"/>
          <w:b/>
          <w:bCs/>
          <w:sz w:val="24"/>
          <w:szCs w:val="24"/>
          <w:lang w:eastAsia="ru-RU"/>
        </w:rPr>
        <w:t>Упрощенный порядок оформления права собственности на строение</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b/>
          <w:bCs/>
          <w:sz w:val="24"/>
          <w:szCs w:val="24"/>
          <w:lang w:eastAsia="ru-RU"/>
        </w:rPr>
        <w:t>Какие строе</w:t>
      </w:r>
      <w:r w:rsidR="00B740B5">
        <w:rPr>
          <w:rFonts w:ascii="Times New Roman" w:eastAsia="Times New Roman" w:hAnsi="Times New Roman" w:cs="Times New Roman"/>
          <w:b/>
          <w:bCs/>
          <w:sz w:val="24"/>
          <w:szCs w:val="24"/>
          <w:lang w:eastAsia="ru-RU"/>
        </w:rPr>
        <w:t xml:space="preserve">ния могут быть зарегистрированы </w:t>
      </w:r>
      <w:r w:rsidRPr="00EE2E7E">
        <w:rPr>
          <w:rFonts w:ascii="Times New Roman" w:eastAsia="Times New Roman" w:hAnsi="Times New Roman" w:cs="Times New Roman"/>
          <w:b/>
          <w:bCs/>
          <w:sz w:val="24"/>
          <w:szCs w:val="24"/>
          <w:lang w:eastAsia="ru-RU"/>
        </w:rPr>
        <w:t>в упрощенном порядке?</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Согласно части 1 ст. 25.3 ФЗ «О государственной регистрации прав на недвижимое имущество и сделок с ним» в упрощенном порядке регистрируется право собственности гражданина:</w:t>
      </w:r>
    </w:p>
    <w:p w:rsidR="00EE2E7E" w:rsidRPr="00EE2E7E" w:rsidRDefault="00EE2E7E" w:rsidP="00B740B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на объект индивидуального жилищного строительства, который создан на земельном участке, предназначенном для такого строительства или для ведения личного подсобного хозяйства (на приусадебном земельном участке);</w:t>
      </w:r>
    </w:p>
    <w:p w:rsidR="00EE2E7E" w:rsidRPr="00EE2E7E" w:rsidRDefault="00EE2E7E" w:rsidP="00B740B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на созданный объект недвижимого имущества, если для строительства, реконструкции такого объекта недвижимого имущества в соответствии с законодательством Российской Федерации не требуется выдача разрешения на строительство.</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Случаи, когда не требуется получение разрешения на строительство, перечислены в части 17 ст. 51 Градостроительного кодекса РФ. Это:</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строительство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строительство, реконструкция объектов, не являющихся объектами капитального строительства (киосков, навесов и других);</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строительство на земельном участке строений и сооружений вспомогательного использования;</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изменение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lastRenderedPageBreak/>
        <w:t>капитальный ремонт объектов капитального строительства;</w:t>
      </w:r>
    </w:p>
    <w:p w:rsidR="00EE2E7E" w:rsidRPr="00EE2E7E"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строительство, реконструкция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270A7" w:rsidRDefault="00EE2E7E" w:rsidP="00B740B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270A7">
        <w:rPr>
          <w:rFonts w:ascii="Times New Roman" w:eastAsia="Times New Roman" w:hAnsi="Times New Roman" w:cs="Times New Roman"/>
          <w:sz w:val="24"/>
          <w:szCs w:val="24"/>
          <w:lang w:eastAsia="ru-RU"/>
        </w:rPr>
        <w:t xml:space="preserve">иные случаи, предусмотренные Градостроительным кодексом РФ и законодательством субъектов </w:t>
      </w:r>
    </w:p>
    <w:p w:rsidR="00EE2E7E" w:rsidRPr="00D270A7" w:rsidRDefault="00EE2E7E" w:rsidP="00D270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70A7">
        <w:rPr>
          <w:rFonts w:ascii="Times New Roman" w:eastAsia="Times New Roman" w:hAnsi="Times New Roman" w:cs="Times New Roman"/>
          <w:b/>
          <w:bCs/>
          <w:sz w:val="24"/>
          <w:szCs w:val="24"/>
          <w:lang w:eastAsia="ru-RU"/>
        </w:rPr>
        <w:t>Необходимые документы и место регистрации</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В настоящее время для регистрации права собственности на постройку в Росреестр нужно представить следующие документы:</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заявление на государственную регистрацию прав;</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документы, подтверждающие факт создания такого объекта недвижимого имущества</w:t>
      </w:r>
      <w:r w:rsidRPr="00EE2E7E">
        <w:rPr>
          <w:rFonts w:ascii="Times New Roman" w:eastAsia="Times New Roman" w:hAnsi="Times New Roman" w:cs="Times New Roman"/>
          <w:sz w:val="24"/>
          <w:szCs w:val="24"/>
          <w:lang w:eastAsia="ru-RU"/>
        </w:rPr>
        <w:br/>
        <w:t>и содержащие его описание;</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правоустанавливающий документ на земельный участок, на котором расположен</w:t>
      </w:r>
      <w:r w:rsidRPr="00EE2E7E">
        <w:rPr>
          <w:rFonts w:ascii="Times New Roman" w:eastAsia="Times New Roman" w:hAnsi="Times New Roman" w:cs="Times New Roman"/>
          <w:sz w:val="24"/>
          <w:szCs w:val="24"/>
          <w:lang w:eastAsia="ru-RU"/>
        </w:rPr>
        <w:br/>
        <w:t>такой объект недвижимого имущества.</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При этом представление правоустанавливающего документа на земельный участок</w:t>
      </w:r>
      <w:r w:rsidRPr="00EE2E7E">
        <w:rPr>
          <w:rFonts w:ascii="Times New Roman" w:eastAsia="Times New Roman" w:hAnsi="Times New Roman" w:cs="Times New Roman"/>
          <w:sz w:val="24"/>
          <w:szCs w:val="24"/>
          <w:lang w:eastAsia="ru-RU"/>
        </w:rPr>
        <w:br/>
        <w:t>не требуетс</w:t>
      </w:r>
      <w:r w:rsidR="00B740B5">
        <w:rPr>
          <w:rFonts w:ascii="Times New Roman" w:eastAsia="Times New Roman" w:hAnsi="Times New Roman" w:cs="Times New Roman"/>
          <w:sz w:val="24"/>
          <w:szCs w:val="24"/>
          <w:lang w:eastAsia="ru-RU"/>
        </w:rPr>
        <w:t xml:space="preserve">я, если право заявителя на этот </w:t>
      </w:r>
      <w:r w:rsidRPr="00EE2E7E">
        <w:rPr>
          <w:rFonts w:ascii="Times New Roman" w:eastAsia="Times New Roman" w:hAnsi="Times New Roman" w:cs="Times New Roman"/>
          <w:sz w:val="24"/>
          <w:szCs w:val="24"/>
          <w:lang w:eastAsia="ru-RU"/>
        </w:rPr>
        <w:t>земельный участок уже было зарегистрировано ранее (ст. ст. 16, 25.3 ФЗ «О государственной регистрации прав на недвижимое имущество и сделок с ним»).</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Части 3 и 4 ст. 25.3 ФЗ «О государственной регистрации прав на недвижимое имущество</w:t>
      </w:r>
      <w:r w:rsidRPr="00EE2E7E">
        <w:rPr>
          <w:rFonts w:ascii="Times New Roman" w:eastAsia="Times New Roman" w:hAnsi="Times New Roman" w:cs="Times New Roman"/>
          <w:sz w:val="24"/>
          <w:szCs w:val="24"/>
          <w:lang w:eastAsia="ru-RU"/>
        </w:rPr>
        <w:br/>
        <w:t>и сделок с ним» устанавливают, какие документы подтверждают факт создания объекта недвижимости и содержат его описание. Так, для гаража, садового домика, бани и других объектов, для строительства которых не требуется получение разрешения, – это декларация, которая заполняется владельцем самостоятельно. Форма декларации утверждена приказом Минэкономразвития России от 03.11.2009 № 447.</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Для дома – объекта капитального строительства, расположенного на земельном участке, предназначенном для индивидуального жилищного строительства или для ведения личног</w:t>
      </w:r>
      <w:r w:rsidR="00B740B5">
        <w:rPr>
          <w:rFonts w:ascii="Times New Roman" w:eastAsia="Times New Roman" w:hAnsi="Times New Roman" w:cs="Times New Roman"/>
          <w:sz w:val="24"/>
          <w:szCs w:val="24"/>
          <w:lang w:eastAsia="ru-RU"/>
        </w:rPr>
        <w:t xml:space="preserve">о подсобного хозяйства, в черте </w:t>
      </w:r>
      <w:r w:rsidRPr="00EE2E7E">
        <w:rPr>
          <w:rFonts w:ascii="Times New Roman" w:eastAsia="Times New Roman" w:hAnsi="Times New Roman" w:cs="Times New Roman"/>
          <w:sz w:val="24"/>
          <w:szCs w:val="24"/>
          <w:lang w:eastAsia="ru-RU"/>
        </w:rPr>
        <w:t>поселения – это разрешение органа местного самоуправления на ввод такого объекта индивидуального жилищного строительства в эксплуатацию.</w:t>
      </w:r>
    </w:p>
    <w:p w:rsidR="00EE2E7E" w:rsidRP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b/>
          <w:bCs/>
          <w:sz w:val="24"/>
          <w:szCs w:val="24"/>
          <w:lang w:eastAsia="ru-RU"/>
        </w:rPr>
        <w:t>Важно!</w:t>
      </w:r>
      <w:r w:rsidR="004E1C7B">
        <w:rPr>
          <w:rFonts w:ascii="Times New Roman" w:eastAsia="Times New Roman" w:hAnsi="Times New Roman" w:cs="Times New Roman"/>
          <w:b/>
          <w:bCs/>
          <w:sz w:val="24"/>
          <w:szCs w:val="24"/>
          <w:lang w:eastAsia="ru-RU"/>
        </w:rPr>
        <w:t xml:space="preserve"> </w:t>
      </w:r>
      <w:r w:rsidRPr="00EE2E7E">
        <w:rPr>
          <w:rFonts w:ascii="Times New Roman" w:eastAsia="Times New Roman" w:hAnsi="Times New Roman" w:cs="Times New Roman"/>
          <w:i/>
          <w:iCs/>
          <w:sz w:val="24"/>
          <w:szCs w:val="24"/>
          <w:lang w:eastAsia="ru-RU"/>
        </w:rPr>
        <w:t>До 1 марта 2018 года разрешение на ввод объекта индивидуального жилищного строительства в эксплуатацию не запрашивается и правоустанавливающий документ на земельный участок является единственным основанием для государственной регистрации прав на такойобъект индивидуального жилищного строительства.</w:t>
      </w:r>
    </w:p>
    <w:p w:rsidR="00EE2E7E" w:rsidRDefault="00EE2E7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2E7E">
        <w:rPr>
          <w:rFonts w:ascii="Times New Roman" w:eastAsia="Times New Roman" w:hAnsi="Times New Roman" w:cs="Times New Roman"/>
          <w:sz w:val="24"/>
          <w:szCs w:val="24"/>
          <w:lang w:eastAsia="ru-RU"/>
        </w:rPr>
        <w:t xml:space="preserve">Хотелось бы отметить: если вы только начали возводить дом и не планируете закончить до весны 2018 года, узнайте, каким стандартам (СНиПам, СанПиНам и пр.) должна соответствовать стройка. Нормы касаются не только параметров самого дома и инженерных систем,но и его расположения относительно границ участка, так как переделать что-то в домев случае нарушений возможно, а вот передвинуть дом на пару метров дальше от забора уже </w:t>
      </w:r>
      <w:r w:rsidR="00B740B5" w:rsidRPr="00EE2E7E">
        <w:rPr>
          <w:rFonts w:ascii="Times New Roman" w:eastAsia="Times New Roman" w:hAnsi="Times New Roman" w:cs="Times New Roman"/>
          <w:sz w:val="24"/>
          <w:szCs w:val="24"/>
          <w:lang w:eastAsia="ru-RU"/>
        </w:rPr>
        <w:t>проблематично. Что</w:t>
      </w:r>
      <w:r w:rsidRPr="00EE2E7E">
        <w:rPr>
          <w:rFonts w:ascii="Times New Roman" w:eastAsia="Times New Roman" w:hAnsi="Times New Roman" w:cs="Times New Roman"/>
          <w:sz w:val="24"/>
          <w:szCs w:val="24"/>
          <w:lang w:eastAsia="ru-RU"/>
        </w:rPr>
        <w:t xml:space="preserve"> касается мест и способов осуществления регистрации права собственности на постройку, то они аналогичны тем, что указаны выше при рассмотрении вопроса регистрации права собственности на землю.</w:t>
      </w:r>
    </w:p>
    <w:p w:rsidR="0025053E" w:rsidRPr="0025053E" w:rsidRDefault="0025053E" w:rsidP="00B740B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053E">
        <w:rPr>
          <w:rFonts w:ascii="Times New Roman" w:hAnsi="Times New Roman" w:cs="Times New Roman"/>
        </w:rPr>
        <w:lastRenderedPageBreak/>
        <w:t xml:space="preserve">Размер государственной пошлины </w:t>
      </w:r>
      <w:r>
        <w:rPr>
          <w:rFonts w:ascii="Times New Roman" w:hAnsi="Times New Roman" w:cs="Times New Roman"/>
        </w:rPr>
        <w:t xml:space="preserve">в соответствии с п.24 </w:t>
      </w:r>
      <w:r w:rsidRPr="0025053E">
        <w:rPr>
          <w:rFonts w:ascii="Times New Roman" w:hAnsi="Times New Roman" w:cs="Times New Roman"/>
        </w:rPr>
        <w:t>части 1 ст. 333.33</w:t>
      </w:r>
      <w:r>
        <w:rPr>
          <w:rFonts w:ascii="Times New Roman" w:hAnsi="Times New Roman" w:cs="Times New Roman"/>
        </w:rPr>
        <w:t xml:space="preserve">Налогового кодекса Российской Федерации </w:t>
      </w:r>
      <w:r w:rsidRPr="0025053E">
        <w:rPr>
          <w:rFonts w:ascii="Times New Roman" w:hAnsi="Times New Roman" w:cs="Times New Roman"/>
        </w:rPr>
        <w:t xml:space="preserve">за государственную регистрацию права собственности физического лица на земельный участок, предназначенный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w:t>
      </w:r>
      <w:r>
        <w:rPr>
          <w:rFonts w:ascii="Times New Roman" w:hAnsi="Times New Roman" w:cs="Times New Roman"/>
        </w:rPr>
        <w:t xml:space="preserve">составляет </w:t>
      </w:r>
      <w:r w:rsidRPr="0025053E">
        <w:rPr>
          <w:rFonts w:ascii="Times New Roman" w:hAnsi="Times New Roman" w:cs="Times New Roman"/>
        </w:rPr>
        <w:t>- 350 рублей;</w:t>
      </w:r>
    </w:p>
    <w:p w:rsidR="00CF575A" w:rsidRDefault="000F5E70" w:rsidP="00B740B5">
      <w:pPr>
        <w:jc w:val="both"/>
        <w:rPr>
          <w:rFonts w:ascii="Times New Roman" w:eastAsia="Times New Roman" w:hAnsi="Times New Roman" w:cs="Times New Roman"/>
          <w:sz w:val="24"/>
          <w:szCs w:val="24"/>
          <w:lang w:eastAsia="ru-RU"/>
        </w:rPr>
      </w:pPr>
      <w:r w:rsidRPr="0025053E">
        <w:rPr>
          <w:rFonts w:ascii="Times New Roman" w:eastAsia="Times New Roman" w:hAnsi="Times New Roman" w:cs="Times New Roman"/>
          <w:sz w:val="24"/>
          <w:szCs w:val="24"/>
          <w:lang w:eastAsia="ru-RU"/>
        </w:rPr>
        <w:t>Гос</w:t>
      </w:r>
      <w:r w:rsidR="0025053E" w:rsidRPr="0025053E">
        <w:rPr>
          <w:rFonts w:ascii="Times New Roman" w:eastAsia="Times New Roman" w:hAnsi="Times New Roman" w:cs="Times New Roman"/>
          <w:sz w:val="24"/>
          <w:szCs w:val="24"/>
          <w:lang w:eastAsia="ru-RU"/>
        </w:rPr>
        <w:t xml:space="preserve">ударственная </w:t>
      </w:r>
      <w:r w:rsidRPr="0025053E">
        <w:rPr>
          <w:rFonts w:ascii="Times New Roman" w:eastAsia="Times New Roman" w:hAnsi="Times New Roman" w:cs="Times New Roman"/>
          <w:sz w:val="24"/>
          <w:szCs w:val="24"/>
          <w:lang w:eastAsia="ru-RU"/>
        </w:rPr>
        <w:t>регистрация осуществляется в течени</w:t>
      </w:r>
      <w:r w:rsidR="0025053E">
        <w:rPr>
          <w:rFonts w:ascii="Times New Roman" w:eastAsia="Times New Roman" w:hAnsi="Times New Roman" w:cs="Times New Roman"/>
          <w:sz w:val="24"/>
          <w:szCs w:val="24"/>
          <w:lang w:eastAsia="ru-RU"/>
        </w:rPr>
        <w:t xml:space="preserve">е 10 рабочих дней со дня приема </w:t>
      </w:r>
      <w:r w:rsidRPr="0025053E">
        <w:rPr>
          <w:rFonts w:ascii="Times New Roman" w:eastAsia="Times New Roman" w:hAnsi="Times New Roman" w:cs="Times New Roman"/>
          <w:sz w:val="24"/>
          <w:szCs w:val="24"/>
          <w:lang w:eastAsia="ru-RU"/>
        </w:rPr>
        <w:t>заявления и других документов, необходимых для предоставления данной услуги</w:t>
      </w:r>
      <w:r>
        <w:rPr>
          <w:rFonts w:ascii="Times New Roman" w:eastAsia="Times New Roman" w:hAnsi="Times New Roman" w:cs="Times New Roman"/>
          <w:sz w:val="24"/>
          <w:szCs w:val="24"/>
          <w:lang w:eastAsia="ru-RU"/>
        </w:rPr>
        <w:t>.</w:t>
      </w:r>
    </w:p>
    <w:p w:rsidR="00036BCA" w:rsidRDefault="00036BCA" w:rsidP="00B740B5">
      <w:pPr>
        <w:jc w:val="both"/>
      </w:pPr>
    </w:p>
    <w:sectPr w:rsidR="00036BCA" w:rsidSect="00B740B5">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254DD"/>
    <w:multiLevelType w:val="multilevel"/>
    <w:tmpl w:val="D8A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1390B"/>
    <w:multiLevelType w:val="multilevel"/>
    <w:tmpl w:val="2A22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E5E2E"/>
    <w:multiLevelType w:val="multilevel"/>
    <w:tmpl w:val="884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149EC"/>
    <w:multiLevelType w:val="multilevel"/>
    <w:tmpl w:val="6CB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95188"/>
    <w:rsid w:val="00036BCA"/>
    <w:rsid w:val="000F5E70"/>
    <w:rsid w:val="001041A0"/>
    <w:rsid w:val="00114D5B"/>
    <w:rsid w:val="0025053E"/>
    <w:rsid w:val="00395188"/>
    <w:rsid w:val="004D008A"/>
    <w:rsid w:val="004E1C7B"/>
    <w:rsid w:val="006A1E19"/>
    <w:rsid w:val="007F6E64"/>
    <w:rsid w:val="009D6367"/>
    <w:rsid w:val="00B740B5"/>
    <w:rsid w:val="00C65470"/>
    <w:rsid w:val="00CF575A"/>
    <w:rsid w:val="00D270A7"/>
    <w:rsid w:val="00EE2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67"/>
  </w:style>
  <w:style w:type="paragraph" w:styleId="4">
    <w:name w:val="heading 4"/>
    <w:basedOn w:val="a"/>
    <w:link w:val="40"/>
    <w:uiPriority w:val="9"/>
    <w:qFormat/>
    <w:rsid w:val="00EE2E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2E7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E2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E7E"/>
    <w:rPr>
      <w:b/>
      <w:bCs/>
    </w:rPr>
  </w:style>
  <w:style w:type="character" w:customStyle="1" w:styleId="orange">
    <w:name w:val="orange"/>
    <w:basedOn w:val="a0"/>
    <w:rsid w:val="00EE2E7E"/>
  </w:style>
  <w:style w:type="character" w:styleId="a5">
    <w:name w:val="Emphasis"/>
    <w:basedOn w:val="a0"/>
    <w:uiPriority w:val="20"/>
    <w:qFormat/>
    <w:rsid w:val="00EE2E7E"/>
    <w:rPr>
      <w:i/>
      <w:iCs/>
    </w:rPr>
  </w:style>
  <w:style w:type="paragraph" w:customStyle="1" w:styleId="important">
    <w:name w:val="important"/>
    <w:basedOn w:val="a"/>
    <w:rsid w:val="00EE2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E2E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E2E7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E2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E7E"/>
    <w:rPr>
      <w:b/>
      <w:bCs/>
    </w:rPr>
  </w:style>
  <w:style w:type="character" w:customStyle="1" w:styleId="orange">
    <w:name w:val="orange"/>
    <w:basedOn w:val="a0"/>
    <w:rsid w:val="00EE2E7E"/>
  </w:style>
  <w:style w:type="character" w:styleId="a5">
    <w:name w:val="Emphasis"/>
    <w:basedOn w:val="a0"/>
    <w:uiPriority w:val="20"/>
    <w:qFormat/>
    <w:rsid w:val="00EE2E7E"/>
    <w:rPr>
      <w:i/>
      <w:iCs/>
    </w:rPr>
  </w:style>
  <w:style w:type="paragraph" w:customStyle="1" w:styleId="important">
    <w:name w:val="important"/>
    <w:basedOn w:val="a"/>
    <w:rsid w:val="00EE2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E2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2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13</cp:revision>
  <dcterms:created xsi:type="dcterms:W3CDTF">2015-09-18T16:26:00Z</dcterms:created>
  <dcterms:modified xsi:type="dcterms:W3CDTF">2016-11-10T15:50:00Z</dcterms:modified>
</cp:coreProperties>
</file>