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6D" w:rsidRDefault="004D386D" w:rsidP="00967937">
      <w:pPr>
        <w:spacing w:line="240" w:lineRule="exact"/>
        <w:jc w:val="both"/>
        <w:rPr>
          <w:rFonts w:ascii="Times New Roman" w:hAnsi="Times New Roman"/>
          <w:b w:val="0"/>
          <w:sz w:val="24"/>
          <w:szCs w:val="24"/>
        </w:rPr>
      </w:pPr>
    </w:p>
    <w:p w:rsidR="004D386D" w:rsidRPr="006A64D4" w:rsidRDefault="00F266F5" w:rsidP="004D386D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27.03</w:t>
      </w:r>
      <w:r w:rsidR="00176CAB">
        <w:rPr>
          <w:rFonts w:ascii="Times New Roman" w:hAnsi="Times New Roman"/>
        </w:rPr>
        <w:t>.</w:t>
      </w:r>
      <w:r w:rsidR="001B167E" w:rsidRPr="006A64D4">
        <w:rPr>
          <w:rFonts w:ascii="Times New Roman" w:hAnsi="Times New Roman"/>
        </w:rPr>
        <w:t>202</w:t>
      </w:r>
      <w:r w:rsidR="00193E11">
        <w:rPr>
          <w:rFonts w:ascii="Times New Roman" w:hAnsi="Times New Roman"/>
        </w:rPr>
        <w:t>4</w:t>
      </w:r>
      <w:r w:rsidR="008B4B15" w:rsidRPr="006A64D4">
        <w:rPr>
          <w:rFonts w:ascii="Times New Roman" w:hAnsi="Times New Roman"/>
        </w:rPr>
        <w:t xml:space="preserve"> </w:t>
      </w:r>
      <w:r w:rsidR="004D386D" w:rsidRPr="006A64D4">
        <w:rPr>
          <w:rFonts w:ascii="Times New Roman" w:hAnsi="Times New Roman"/>
        </w:rPr>
        <w:t xml:space="preserve">года </w:t>
      </w:r>
    </w:p>
    <w:p w:rsidR="004D386D" w:rsidRPr="006A64D4" w:rsidRDefault="004D386D" w:rsidP="004D386D">
      <w:pPr>
        <w:contextualSpacing/>
        <w:jc w:val="center"/>
        <w:rPr>
          <w:rFonts w:ascii="Times New Roman" w:hAnsi="Times New Roman"/>
          <w:sz w:val="10"/>
          <w:szCs w:val="10"/>
        </w:rPr>
      </w:pPr>
    </w:p>
    <w:tbl>
      <w:tblPr>
        <w:tblW w:w="4894" w:type="pct"/>
        <w:tblInd w:w="108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10089"/>
      </w:tblGrid>
      <w:tr w:rsidR="00C900DF" w:rsidRPr="006A64D4" w:rsidTr="00C900DF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auto"/>
          </w:tcPr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Arial Unicode MS" w:hAnsi="Times New Roman"/>
                <w:spacing w:val="-4"/>
                <w:sz w:val="20"/>
              </w:rPr>
            </w:pP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b w:val="0"/>
                <w:spacing w:val="8"/>
                <w:szCs w:val="22"/>
              </w:rPr>
            </w:pPr>
            <w:r w:rsidRPr="006A64D4">
              <w:rPr>
                <w:rFonts w:ascii="Times New Roman" w:eastAsia="Arial Unicode MS" w:hAnsi="Times New Roman"/>
                <w:spacing w:val="-4"/>
                <w:sz w:val="56"/>
                <w:szCs w:val="56"/>
              </w:rPr>
              <w:t>П Р О К У Р А Т У Р А</w:t>
            </w: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b w:val="0"/>
                <w:spacing w:val="8"/>
                <w:szCs w:val="22"/>
              </w:rPr>
            </w:pPr>
            <w:r w:rsidRPr="006A64D4">
              <w:rPr>
                <w:rFonts w:ascii="Times New Roman" w:eastAsia="Calibri" w:hAnsi="Times New Roman"/>
                <w:spacing w:val="8"/>
                <w:szCs w:val="22"/>
              </w:rPr>
              <w:t>Сургутского района</w:t>
            </w:r>
          </w:p>
          <w:p w:rsidR="004D386D" w:rsidRPr="006A64D4" w:rsidRDefault="004D386D" w:rsidP="00C900DF">
            <w:pPr>
              <w:contextualSpacing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4D386D" w:rsidRPr="00E26A1D" w:rsidRDefault="004D386D" w:rsidP="004D386D">
      <w:pPr>
        <w:contextualSpacing/>
        <w:rPr>
          <w:b w:val="0"/>
          <w:sz w:val="20"/>
          <w:u w:val="single"/>
        </w:rPr>
      </w:pPr>
    </w:p>
    <w:p w:rsidR="00AD618B" w:rsidRPr="00AD618B" w:rsidRDefault="007B76DD" w:rsidP="00AD618B">
      <w:pPr>
        <w:contextualSpacing/>
        <w:rPr>
          <w:rFonts w:ascii="Times New Roman" w:hAnsi="Times New Roman"/>
          <w:b w:val="0"/>
          <w:sz w:val="32"/>
          <w:szCs w:val="30"/>
          <w:u w:val="single"/>
        </w:rPr>
      </w:pPr>
      <w:r>
        <w:rPr>
          <w:rFonts w:ascii="Times New Roman" w:hAnsi="Times New Roman"/>
          <w:b w:val="0"/>
          <w:sz w:val="28"/>
          <w:u w:val="single"/>
        </w:rPr>
        <w:t>Разъяснение</w:t>
      </w:r>
    </w:p>
    <w:p w:rsidR="005D220E" w:rsidRDefault="005D220E" w:rsidP="004D386D">
      <w:pPr>
        <w:ind w:right="-5"/>
        <w:jc w:val="both"/>
        <w:rPr>
          <w:rFonts w:ascii="Times New Roman" w:hAnsi="Times New Roman"/>
          <w:b w:val="0"/>
          <w:sz w:val="28"/>
          <w:szCs w:val="28"/>
        </w:rPr>
      </w:pPr>
    </w:p>
    <w:p w:rsidR="00A50E87" w:rsidRDefault="004D386D" w:rsidP="00966794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D834C8">
        <w:rPr>
          <w:rFonts w:ascii="Times New Roman" w:hAnsi="Times New Roman"/>
          <w:sz w:val="28"/>
          <w:szCs w:val="28"/>
        </w:rPr>
        <w:t>«</w:t>
      </w:r>
      <w:r w:rsidR="00DA01E2" w:rsidRPr="00DA01E2">
        <w:rPr>
          <w:rFonts w:ascii="Times New Roman" w:hAnsi="Times New Roman"/>
          <w:bCs/>
          <w:sz w:val="28"/>
          <w:szCs w:val="28"/>
        </w:rPr>
        <w:t>Ответственность за ненадлежащее исполнение родительских обязанностей</w:t>
      </w:r>
      <w:r w:rsidR="00F05F62" w:rsidRPr="00D834C8">
        <w:rPr>
          <w:rFonts w:ascii="Times New Roman" w:hAnsi="Times New Roman"/>
          <w:bCs/>
          <w:sz w:val="28"/>
          <w:szCs w:val="28"/>
        </w:rPr>
        <w:t>»</w:t>
      </w:r>
    </w:p>
    <w:p w:rsidR="00D80C5D" w:rsidRPr="00966794" w:rsidRDefault="00D80C5D" w:rsidP="00C851EA">
      <w:pPr>
        <w:shd w:val="clear" w:color="auto" w:fill="FFFFFF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t>Конституцией Российской Федерации определено,— материнство и детство, семья находятся под защитой государства. Забота о детях, их воспитание – равное право и обязанность родителей. Трудоспособные дети, достигшие 18 лет, должны заботиться о нетрудоспособных родителях.</w:t>
      </w: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t>В соответствии со ст. 63 Семейного кодекса Российской Федерации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обучение, воспитание своих детей перед всеми другими лицами и обязаны обеспечить получение детьми общего образования. Родители 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t>Лишить их этого права можно только в случаях, предусмотренных законом, например, причинения вреда физическому или психическому здоровью ребенка, его нравственному развитию. Способы воспитания должны исключать жестокость, грубость, унижение человеческого достоинства ребенка, оскорбление или злоупотребление родительскими правами.</w:t>
      </w: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t xml:space="preserve">Права и обязанности по воспитанию детей закреплены в статьях 64, 65 Семейного кодекса Российской Федерации. Если родительские права осуществляются в противоречии с интересами </w:t>
      </w:r>
      <w:proofErr w:type="gramStart"/>
      <w:r w:rsidRPr="00DA01E2">
        <w:rPr>
          <w:rFonts w:ascii="Times New Roman" w:hAnsi="Times New Roman"/>
          <w:b w:val="0"/>
          <w:color w:val="333333"/>
          <w:sz w:val="28"/>
          <w:szCs w:val="26"/>
        </w:rPr>
        <w:t>ребенка</w:t>
      </w:r>
      <w:proofErr w:type="gramEnd"/>
      <w:r w:rsidRPr="00DA01E2">
        <w:rPr>
          <w:rFonts w:ascii="Times New Roman" w:hAnsi="Times New Roman"/>
          <w:b w:val="0"/>
          <w:color w:val="333333"/>
          <w:sz w:val="28"/>
          <w:szCs w:val="26"/>
        </w:rPr>
        <w:t xml:space="preserve"> либо родители причиняют вред здоровью и нравственному развитию детей, это влечет предусмотренную законом ответственность. Так, родители могут быть:</w:t>
      </w: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proofErr w:type="gramStart"/>
      <w:r w:rsidRPr="00DA01E2">
        <w:rPr>
          <w:rFonts w:ascii="Times New Roman" w:hAnsi="Times New Roman"/>
          <w:b w:val="0"/>
          <w:color w:val="333333"/>
          <w:sz w:val="28"/>
          <w:szCs w:val="26"/>
        </w:rPr>
        <w:t>а) лишены родительских прав (ст. 69 Семейного кодекса Российской</w:t>
      </w:r>
      <w:r w:rsidRPr="00DA01E2">
        <w:rPr>
          <w:rFonts w:ascii="Times New Roman" w:hAnsi="Times New Roman"/>
          <w:b w:val="0"/>
          <w:color w:val="333333"/>
          <w:sz w:val="28"/>
          <w:szCs w:val="26"/>
        </w:rPr>
        <w:br/>
        <w:t>Федерации),</w:t>
      </w:r>
      <w:proofErr w:type="gramEnd"/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proofErr w:type="gramStart"/>
      <w:r w:rsidRPr="00DA01E2">
        <w:rPr>
          <w:rFonts w:ascii="Times New Roman" w:hAnsi="Times New Roman"/>
          <w:b w:val="0"/>
          <w:color w:val="333333"/>
          <w:sz w:val="28"/>
          <w:szCs w:val="26"/>
        </w:rPr>
        <w:t>б) ограничены в родительских прав (ст. 73 Семейного кодекса</w:t>
      </w:r>
      <w:r w:rsidRPr="00DA01E2">
        <w:rPr>
          <w:rFonts w:ascii="Times New Roman" w:hAnsi="Times New Roman"/>
          <w:b w:val="0"/>
          <w:color w:val="333333"/>
          <w:sz w:val="28"/>
          <w:szCs w:val="26"/>
        </w:rPr>
        <w:br/>
        <w:t>Российской Федерации),</w:t>
      </w:r>
      <w:proofErr w:type="gramEnd"/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proofErr w:type="gramStart"/>
      <w:r w:rsidRPr="00DA01E2">
        <w:rPr>
          <w:rFonts w:ascii="Times New Roman" w:hAnsi="Times New Roman"/>
          <w:b w:val="0"/>
          <w:color w:val="333333"/>
          <w:sz w:val="28"/>
          <w:szCs w:val="26"/>
        </w:rPr>
        <w:t>в) наказаны в административном порядке (ст. 5.35 Кодекса Российской</w:t>
      </w:r>
      <w:r w:rsidRPr="00DA01E2">
        <w:rPr>
          <w:rFonts w:ascii="Times New Roman" w:hAnsi="Times New Roman"/>
          <w:b w:val="0"/>
          <w:color w:val="333333"/>
          <w:sz w:val="28"/>
          <w:szCs w:val="26"/>
        </w:rPr>
        <w:br/>
        <w:t>Федерации об административных правонарушениях),</w:t>
      </w:r>
      <w:proofErr w:type="gramEnd"/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t>г) привлечены к уголовной ответственности (ст. 156 Уголовного кодекса</w:t>
      </w:r>
      <w:r w:rsidRPr="00DA01E2">
        <w:rPr>
          <w:rFonts w:ascii="Times New Roman" w:hAnsi="Times New Roman"/>
          <w:b w:val="0"/>
          <w:color w:val="333333"/>
          <w:sz w:val="28"/>
          <w:szCs w:val="26"/>
        </w:rPr>
        <w:br/>
        <w:t>Российской Федерации).</w:t>
      </w:r>
    </w:p>
    <w:p w:rsidR="00DA01E2" w:rsidRPr="00DA01E2" w:rsidRDefault="00DA01E2" w:rsidP="00DA01E2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color w:val="333333"/>
          <w:sz w:val="28"/>
          <w:szCs w:val="26"/>
        </w:rPr>
      </w:pPr>
      <w:r w:rsidRPr="00DA01E2">
        <w:rPr>
          <w:rFonts w:ascii="Times New Roman" w:hAnsi="Times New Roman"/>
          <w:b w:val="0"/>
          <w:color w:val="333333"/>
          <w:sz w:val="28"/>
          <w:szCs w:val="26"/>
        </w:rPr>
        <w:lastRenderedPageBreak/>
        <w:t>Статья 156 Уголовного кодекса Российской Федерации устанавливает уголовную ответственность родителей (иных законных представителей) за неисполнение или ненадлежащее исполнение обязанностей по воспитанию несовершеннолетнего, если это деяние соединено с жестоким обращением с несовершеннолетним.</w:t>
      </w:r>
    </w:p>
    <w:p w:rsidR="008C73D5" w:rsidRDefault="008C73D5" w:rsidP="005F1C7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Cs w:val="26"/>
        </w:rPr>
      </w:pPr>
    </w:p>
    <w:p w:rsidR="005F1C7F" w:rsidRPr="00C851EA" w:rsidRDefault="005F1C7F" w:rsidP="005F1C7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b w:val="0"/>
          <w:szCs w:val="26"/>
        </w:rPr>
      </w:pPr>
    </w:p>
    <w:p w:rsidR="00A06C74" w:rsidRPr="00F266F5" w:rsidRDefault="00F266F5" w:rsidP="00F266F5">
      <w:pPr>
        <w:spacing w:line="240" w:lineRule="exac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И.о. п</w:t>
      </w:r>
      <w:r w:rsidR="006036FA">
        <w:rPr>
          <w:rFonts w:ascii="Times New Roman" w:hAnsi="Times New Roman"/>
          <w:b w:val="0"/>
          <w:sz w:val="28"/>
          <w:szCs w:val="28"/>
        </w:rPr>
        <w:t>рокурор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D2591F">
        <w:rPr>
          <w:rFonts w:ascii="Times New Roman" w:hAnsi="Times New Roman"/>
          <w:b w:val="0"/>
          <w:sz w:val="28"/>
          <w:szCs w:val="28"/>
        </w:rPr>
        <w:t xml:space="preserve"> района                                               </w:t>
      </w:r>
      <w:r w:rsidR="006036FA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9F4610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>А.А. Трофимов</w:t>
      </w:r>
    </w:p>
    <w:p w:rsidR="00A06C74" w:rsidRDefault="00A06C74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F266F5" w:rsidRDefault="00F266F5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7842BA" w:rsidRDefault="007842BA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DA01E2" w:rsidRDefault="00DA01E2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DA01E2" w:rsidRDefault="00DA01E2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DA01E2" w:rsidRDefault="00DA01E2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DA01E2" w:rsidRDefault="00DA01E2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DA01E2" w:rsidRDefault="00DA01E2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0D332E" w:rsidRDefault="000D332E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BF60CD" w:rsidRDefault="00BF60CD" w:rsidP="00E51BB0">
      <w:pPr>
        <w:pStyle w:val="af0"/>
        <w:jc w:val="both"/>
        <w:rPr>
          <w:rFonts w:ascii="Times New Roman" w:hAnsi="Times New Roman"/>
          <w:b/>
          <w:sz w:val="20"/>
        </w:rPr>
      </w:pPr>
    </w:p>
    <w:p w:rsidR="004D386D" w:rsidRPr="00DE3924" w:rsidRDefault="00DE3924" w:rsidP="00E51BB0">
      <w:pPr>
        <w:pStyle w:val="af0"/>
        <w:jc w:val="both"/>
        <w:rPr>
          <w:rFonts w:ascii="Times New Roman" w:hAnsi="Times New Roman"/>
          <w:b/>
          <w:sz w:val="20"/>
        </w:rPr>
      </w:pPr>
      <w:r w:rsidRPr="00DE3924">
        <w:rPr>
          <w:rFonts w:ascii="Times New Roman" w:hAnsi="Times New Roman"/>
          <w:b/>
          <w:sz w:val="20"/>
        </w:rPr>
        <w:t xml:space="preserve">При использовании указанной информации ссылка на прокуратуру района является обязательной. При освещении информации в теле-, </w:t>
      </w:r>
      <w:proofErr w:type="spellStart"/>
      <w:r w:rsidRPr="00DE3924">
        <w:rPr>
          <w:rFonts w:ascii="Times New Roman" w:hAnsi="Times New Roman"/>
          <w:b/>
          <w:sz w:val="20"/>
        </w:rPr>
        <w:t>радиоэфирах</w:t>
      </w:r>
      <w:proofErr w:type="spellEnd"/>
      <w:r w:rsidRPr="00DE3924">
        <w:rPr>
          <w:rFonts w:ascii="Times New Roman" w:hAnsi="Times New Roman"/>
          <w:b/>
          <w:sz w:val="20"/>
        </w:rPr>
        <w:t xml:space="preserve"> необходимо направлять эфирные справки (количество эфиров с учетом повторов) на адрес электронной почты (</w:t>
      </w:r>
      <w:hyperlink r:id="rId8" w:history="1"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prokuratura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-</w:t>
        </w:r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sr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@</w:t>
        </w:r>
        <w:r w:rsidR="006170C3" w:rsidRPr="00BE5E4B">
          <w:rPr>
            <w:rStyle w:val="ac"/>
            <w:rFonts w:ascii="Times New Roman" w:hAnsi="Times New Roman"/>
            <w:b/>
            <w:sz w:val="20"/>
            <w:lang w:val="en-US"/>
          </w:rPr>
          <w:t>mail</w:t>
        </w:r>
        <w:r w:rsidR="006170C3" w:rsidRPr="00BE5E4B">
          <w:rPr>
            <w:rStyle w:val="ac"/>
            <w:rFonts w:ascii="Times New Roman" w:hAnsi="Times New Roman"/>
            <w:b/>
            <w:sz w:val="20"/>
          </w:rPr>
          <w:t>.</w:t>
        </w:r>
        <w:proofErr w:type="spellStart"/>
        <w:r w:rsidR="006170C3" w:rsidRPr="00BE5E4B">
          <w:rPr>
            <w:rStyle w:val="ac"/>
            <w:rFonts w:ascii="Times New Roman" w:hAnsi="Times New Roman"/>
            <w:b/>
            <w:sz w:val="20"/>
          </w:rPr>
          <w:t>ru</w:t>
        </w:r>
        <w:proofErr w:type="spellEnd"/>
      </w:hyperlink>
      <w:r w:rsidRPr="00DE3924">
        <w:rPr>
          <w:rFonts w:ascii="Times New Roman" w:hAnsi="Times New Roman"/>
          <w:b/>
          <w:sz w:val="20"/>
        </w:rPr>
        <w:t>) или  по каналам факсимильной связи на тел. 8 (3462) 219995.</w:t>
      </w:r>
    </w:p>
    <w:sectPr w:rsidR="004D386D" w:rsidRPr="00DE3924" w:rsidSect="006036FA">
      <w:headerReference w:type="even" r:id="rId9"/>
      <w:headerReference w:type="default" r:id="rId10"/>
      <w:headerReference w:type="first" r:id="rId11"/>
      <w:pgSz w:w="11906" w:h="16838"/>
      <w:pgMar w:top="1134" w:right="567" w:bottom="1134" w:left="1247" w:header="284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85" w:rsidRDefault="003D6A85" w:rsidP="00310DB8">
      <w:r>
        <w:separator/>
      </w:r>
    </w:p>
  </w:endnote>
  <w:endnote w:type="continuationSeparator" w:id="0">
    <w:p w:rsidR="003D6A85" w:rsidRDefault="003D6A85" w:rsidP="0031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MS PMincho"/>
    <w:panose1 w:val="02020404030301010803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85" w:rsidRDefault="003D6A85" w:rsidP="00310DB8">
      <w:r>
        <w:separator/>
      </w:r>
    </w:p>
  </w:footnote>
  <w:footnote w:type="continuationSeparator" w:id="0">
    <w:p w:rsidR="003D6A85" w:rsidRDefault="003D6A85" w:rsidP="0031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CC2E72" w:rsidP="00376F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7F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7FF8" w:rsidRDefault="00F77F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F77FF8" w:rsidP="00376F78">
    <w:pPr>
      <w:pStyle w:val="a4"/>
      <w:framePr w:w="0" w:hRule="auto" w:hSpace="0" w:wrap="auto" w:vAnchor="margin" w:hAnchor="text" w:xAlign="left" w:yAlign="inline"/>
      <w:tabs>
        <w:tab w:val="left" w:pos="5295"/>
      </w:tabs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F8" w:rsidRDefault="00F77FF8" w:rsidP="00560493">
    <w:pPr>
      <w:pStyle w:val="a5"/>
      <w:tabs>
        <w:tab w:val="left" w:pos="4836"/>
        <w:tab w:val="center" w:pos="4960"/>
      </w:tabs>
      <w:jc w:val="right"/>
    </w:pPr>
  </w:p>
  <w:p w:rsidR="00F77FF8" w:rsidRPr="0050155E" w:rsidRDefault="00F77FF8" w:rsidP="005015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A48F7"/>
    <w:multiLevelType w:val="hybridMultilevel"/>
    <w:tmpl w:val="03B494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B806972"/>
    <w:multiLevelType w:val="multilevel"/>
    <w:tmpl w:val="1E10C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62FB4"/>
    <w:multiLevelType w:val="hybridMultilevel"/>
    <w:tmpl w:val="B5144FC2"/>
    <w:lvl w:ilvl="0" w:tplc="9C944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3D696C"/>
    <w:multiLevelType w:val="multilevel"/>
    <w:tmpl w:val="5B24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633ED"/>
    <w:multiLevelType w:val="hybridMultilevel"/>
    <w:tmpl w:val="B5144FC2"/>
    <w:lvl w:ilvl="0" w:tplc="9C944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CBA79AF"/>
    <w:multiLevelType w:val="hybridMultilevel"/>
    <w:tmpl w:val="80D01CBA"/>
    <w:lvl w:ilvl="0" w:tplc="024C69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5D5"/>
    <w:rsid w:val="0000135F"/>
    <w:rsid w:val="000027F7"/>
    <w:rsid w:val="00004ACB"/>
    <w:rsid w:val="00010881"/>
    <w:rsid w:val="00011C44"/>
    <w:rsid w:val="00012928"/>
    <w:rsid w:val="00015B7B"/>
    <w:rsid w:val="0001744D"/>
    <w:rsid w:val="00020E95"/>
    <w:rsid w:val="0002121E"/>
    <w:rsid w:val="000229D1"/>
    <w:rsid w:val="00022BE5"/>
    <w:rsid w:val="000240BF"/>
    <w:rsid w:val="00027996"/>
    <w:rsid w:val="00030638"/>
    <w:rsid w:val="00033403"/>
    <w:rsid w:val="00033ADC"/>
    <w:rsid w:val="00034E6D"/>
    <w:rsid w:val="00037173"/>
    <w:rsid w:val="00046591"/>
    <w:rsid w:val="000539B5"/>
    <w:rsid w:val="00053E0A"/>
    <w:rsid w:val="000554D2"/>
    <w:rsid w:val="0005582D"/>
    <w:rsid w:val="000639D8"/>
    <w:rsid w:val="000673E2"/>
    <w:rsid w:val="00072094"/>
    <w:rsid w:val="00073071"/>
    <w:rsid w:val="00077DFF"/>
    <w:rsid w:val="000847E6"/>
    <w:rsid w:val="000865CE"/>
    <w:rsid w:val="00090C26"/>
    <w:rsid w:val="000A05A1"/>
    <w:rsid w:val="000B20BE"/>
    <w:rsid w:val="000B651C"/>
    <w:rsid w:val="000C1B76"/>
    <w:rsid w:val="000C51D6"/>
    <w:rsid w:val="000C55FC"/>
    <w:rsid w:val="000D332E"/>
    <w:rsid w:val="000E6653"/>
    <w:rsid w:val="000F188E"/>
    <w:rsid w:val="000F34E3"/>
    <w:rsid w:val="00105111"/>
    <w:rsid w:val="001318B1"/>
    <w:rsid w:val="00134C8C"/>
    <w:rsid w:val="00137AAF"/>
    <w:rsid w:val="00170197"/>
    <w:rsid w:val="00171F4C"/>
    <w:rsid w:val="00172A57"/>
    <w:rsid w:val="001767FD"/>
    <w:rsid w:val="00176CAB"/>
    <w:rsid w:val="0018637F"/>
    <w:rsid w:val="00186FC7"/>
    <w:rsid w:val="0019084B"/>
    <w:rsid w:val="00192A4F"/>
    <w:rsid w:val="00193E11"/>
    <w:rsid w:val="001A02A7"/>
    <w:rsid w:val="001B167E"/>
    <w:rsid w:val="001B22C0"/>
    <w:rsid w:val="001B4D41"/>
    <w:rsid w:val="001C14BD"/>
    <w:rsid w:val="001C4F8B"/>
    <w:rsid w:val="001D0ED5"/>
    <w:rsid w:val="001D145A"/>
    <w:rsid w:val="001D1705"/>
    <w:rsid w:val="001D54F3"/>
    <w:rsid w:val="001E15CE"/>
    <w:rsid w:val="001E3FC3"/>
    <w:rsid w:val="002010CA"/>
    <w:rsid w:val="00201157"/>
    <w:rsid w:val="00202D52"/>
    <w:rsid w:val="00204274"/>
    <w:rsid w:val="00205656"/>
    <w:rsid w:val="00213998"/>
    <w:rsid w:val="002205C0"/>
    <w:rsid w:val="00223315"/>
    <w:rsid w:val="00231D62"/>
    <w:rsid w:val="00247562"/>
    <w:rsid w:val="00255CCA"/>
    <w:rsid w:val="00261361"/>
    <w:rsid w:val="0027058A"/>
    <w:rsid w:val="0027268B"/>
    <w:rsid w:val="00273AD6"/>
    <w:rsid w:val="002752F7"/>
    <w:rsid w:val="002806CB"/>
    <w:rsid w:val="00281AC7"/>
    <w:rsid w:val="00281E41"/>
    <w:rsid w:val="00283426"/>
    <w:rsid w:val="00285FE7"/>
    <w:rsid w:val="00286DEE"/>
    <w:rsid w:val="0029504F"/>
    <w:rsid w:val="002A386A"/>
    <w:rsid w:val="002A4428"/>
    <w:rsid w:val="002A6AEC"/>
    <w:rsid w:val="002C07E1"/>
    <w:rsid w:val="002C0D5B"/>
    <w:rsid w:val="002C140C"/>
    <w:rsid w:val="002C1948"/>
    <w:rsid w:val="002C3EF0"/>
    <w:rsid w:val="002C4EE9"/>
    <w:rsid w:val="002C6CB5"/>
    <w:rsid w:val="002D2B33"/>
    <w:rsid w:val="002D7A65"/>
    <w:rsid w:val="002E5381"/>
    <w:rsid w:val="002F105D"/>
    <w:rsid w:val="002F6A52"/>
    <w:rsid w:val="002F7C73"/>
    <w:rsid w:val="00305253"/>
    <w:rsid w:val="00310DB8"/>
    <w:rsid w:val="00321E48"/>
    <w:rsid w:val="00324874"/>
    <w:rsid w:val="00324E81"/>
    <w:rsid w:val="003276CF"/>
    <w:rsid w:val="0033205A"/>
    <w:rsid w:val="00333A4F"/>
    <w:rsid w:val="003349E0"/>
    <w:rsid w:val="00341DF3"/>
    <w:rsid w:val="00346A26"/>
    <w:rsid w:val="00346B91"/>
    <w:rsid w:val="00355936"/>
    <w:rsid w:val="00355D43"/>
    <w:rsid w:val="00376F78"/>
    <w:rsid w:val="003775CD"/>
    <w:rsid w:val="0038241A"/>
    <w:rsid w:val="00391746"/>
    <w:rsid w:val="00397864"/>
    <w:rsid w:val="003A240F"/>
    <w:rsid w:val="003A4602"/>
    <w:rsid w:val="003A7C02"/>
    <w:rsid w:val="003B1CA9"/>
    <w:rsid w:val="003B4B41"/>
    <w:rsid w:val="003C1104"/>
    <w:rsid w:val="003C6124"/>
    <w:rsid w:val="003C785F"/>
    <w:rsid w:val="003C7AF1"/>
    <w:rsid w:val="003D1D40"/>
    <w:rsid w:val="003D6A85"/>
    <w:rsid w:val="003E083E"/>
    <w:rsid w:val="003E4E03"/>
    <w:rsid w:val="003E6B5A"/>
    <w:rsid w:val="003F2FEB"/>
    <w:rsid w:val="003F4E95"/>
    <w:rsid w:val="004041FE"/>
    <w:rsid w:val="00407C75"/>
    <w:rsid w:val="00412E8A"/>
    <w:rsid w:val="0042787B"/>
    <w:rsid w:val="00433BAC"/>
    <w:rsid w:val="00444F91"/>
    <w:rsid w:val="00450E7B"/>
    <w:rsid w:val="00463CF6"/>
    <w:rsid w:val="00477F56"/>
    <w:rsid w:val="004803A3"/>
    <w:rsid w:val="00480F11"/>
    <w:rsid w:val="00481A15"/>
    <w:rsid w:val="00490E63"/>
    <w:rsid w:val="0049798D"/>
    <w:rsid w:val="004A1746"/>
    <w:rsid w:val="004B4DB1"/>
    <w:rsid w:val="004C408D"/>
    <w:rsid w:val="004C7A2D"/>
    <w:rsid w:val="004D143C"/>
    <w:rsid w:val="004D2F8A"/>
    <w:rsid w:val="004D3185"/>
    <w:rsid w:val="004D386D"/>
    <w:rsid w:val="004D5DBC"/>
    <w:rsid w:val="004E58AB"/>
    <w:rsid w:val="00500445"/>
    <w:rsid w:val="0050155E"/>
    <w:rsid w:val="005101B6"/>
    <w:rsid w:val="00532577"/>
    <w:rsid w:val="0054415B"/>
    <w:rsid w:val="00546FC8"/>
    <w:rsid w:val="00552E40"/>
    <w:rsid w:val="00553614"/>
    <w:rsid w:val="00560493"/>
    <w:rsid w:val="0056379B"/>
    <w:rsid w:val="00571B45"/>
    <w:rsid w:val="00573C14"/>
    <w:rsid w:val="00574A94"/>
    <w:rsid w:val="005750D3"/>
    <w:rsid w:val="00582509"/>
    <w:rsid w:val="005912AC"/>
    <w:rsid w:val="005915C9"/>
    <w:rsid w:val="005A3740"/>
    <w:rsid w:val="005A44AB"/>
    <w:rsid w:val="005A5925"/>
    <w:rsid w:val="005B1AC5"/>
    <w:rsid w:val="005B1C58"/>
    <w:rsid w:val="005B4166"/>
    <w:rsid w:val="005B50BE"/>
    <w:rsid w:val="005C44E1"/>
    <w:rsid w:val="005C5C34"/>
    <w:rsid w:val="005C60AD"/>
    <w:rsid w:val="005D0A0B"/>
    <w:rsid w:val="005D220E"/>
    <w:rsid w:val="005D23DE"/>
    <w:rsid w:val="005D3047"/>
    <w:rsid w:val="005E56C8"/>
    <w:rsid w:val="005F1C7F"/>
    <w:rsid w:val="005F2F28"/>
    <w:rsid w:val="005F53F8"/>
    <w:rsid w:val="006036FA"/>
    <w:rsid w:val="00603C06"/>
    <w:rsid w:val="00604E8D"/>
    <w:rsid w:val="00605497"/>
    <w:rsid w:val="00611C9B"/>
    <w:rsid w:val="006170C3"/>
    <w:rsid w:val="00622C85"/>
    <w:rsid w:val="00623ED0"/>
    <w:rsid w:val="006340B4"/>
    <w:rsid w:val="0063505D"/>
    <w:rsid w:val="0063638A"/>
    <w:rsid w:val="0063693F"/>
    <w:rsid w:val="006405DD"/>
    <w:rsid w:val="0064566D"/>
    <w:rsid w:val="00660DEB"/>
    <w:rsid w:val="00661CEF"/>
    <w:rsid w:val="00663C4F"/>
    <w:rsid w:val="00671234"/>
    <w:rsid w:val="0068367E"/>
    <w:rsid w:val="0068457D"/>
    <w:rsid w:val="006853C6"/>
    <w:rsid w:val="006859E1"/>
    <w:rsid w:val="00691A68"/>
    <w:rsid w:val="006A1319"/>
    <w:rsid w:val="006A64D4"/>
    <w:rsid w:val="006A714C"/>
    <w:rsid w:val="006B08E7"/>
    <w:rsid w:val="006B3E38"/>
    <w:rsid w:val="006B66FF"/>
    <w:rsid w:val="006B6A51"/>
    <w:rsid w:val="006B7025"/>
    <w:rsid w:val="006C4E8A"/>
    <w:rsid w:val="006C5F19"/>
    <w:rsid w:val="006C7B54"/>
    <w:rsid w:val="006D1E1F"/>
    <w:rsid w:val="006E060C"/>
    <w:rsid w:val="006E455A"/>
    <w:rsid w:val="006F0D28"/>
    <w:rsid w:val="006F1C1C"/>
    <w:rsid w:val="00702315"/>
    <w:rsid w:val="00722B7E"/>
    <w:rsid w:val="00731A4C"/>
    <w:rsid w:val="007355BC"/>
    <w:rsid w:val="0073691F"/>
    <w:rsid w:val="0073755E"/>
    <w:rsid w:val="00741C0C"/>
    <w:rsid w:val="00742080"/>
    <w:rsid w:val="00743AFD"/>
    <w:rsid w:val="00745A04"/>
    <w:rsid w:val="00745B28"/>
    <w:rsid w:val="0076288F"/>
    <w:rsid w:val="007678F8"/>
    <w:rsid w:val="00770EA3"/>
    <w:rsid w:val="007838BF"/>
    <w:rsid w:val="007842BA"/>
    <w:rsid w:val="00797F2E"/>
    <w:rsid w:val="007A29AA"/>
    <w:rsid w:val="007A2FEA"/>
    <w:rsid w:val="007B76DD"/>
    <w:rsid w:val="007C4BD1"/>
    <w:rsid w:val="007E3FD4"/>
    <w:rsid w:val="007F0D06"/>
    <w:rsid w:val="0080459A"/>
    <w:rsid w:val="00804CB6"/>
    <w:rsid w:val="00804D92"/>
    <w:rsid w:val="0081409C"/>
    <w:rsid w:val="008156D1"/>
    <w:rsid w:val="00826DB0"/>
    <w:rsid w:val="008306EE"/>
    <w:rsid w:val="00837F43"/>
    <w:rsid w:val="008403CC"/>
    <w:rsid w:val="0084162C"/>
    <w:rsid w:val="0084713C"/>
    <w:rsid w:val="008531E4"/>
    <w:rsid w:val="0086401C"/>
    <w:rsid w:val="00882CA6"/>
    <w:rsid w:val="00890291"/>
    <w:rsid w:val="008A382E"/>
    <w:rsid w:val="008B4B15"/>
    <w:rsid w:val="008B7EE3"/>
    <w:rsid w:val="008C3EDB"/>
    <w:rsid w:val="008C73D5"/>
    <w:rsid w:val="008C7ECF"/>
    <w:rsid w:val="008E471F"/>
    <w:rsid w:val="008E67E5"/>
    <w:rsid w:val="008F42AA"/>
    <w:rsid w:val="008F5D5E"/>
    <w:rsid w:val="00902651"/>
    <w:rsid w:val="009033C6"/>
    <w:rsid w:val="00917D77"/>
    <w:rsid w:val="00925D3F"/>
    <w:rsid w:val="00935B36"/>
    <w:rsid w:val="009363E4"/>
    <w:rsid w:val="009456FC"/>
    <w:rsid w:val="00951377"/>
    <w:rsid w:val="00953681"/>
    <w:rsid w:val="00961A44"/>
    <w:rsid w:val="00963758"/>
    <w:rsid w:val="0096419B"/>
    <w:rsid w:val="00966794"/>
    <w:rsid w:val="00967937"/>
    <w:rsid w:val="0097592E"/>
    <w:rsid w:val="00982EF5"/>
    <w:rsid w:val="0098571D"/>
    <w:rsid w:val="009A18D3"/>
    <w:rsid w:val="009B068A"/>
    <w:rsid w:val="009B389A"/>
    <w:rsid w:val="009B7343"/>
    <w:rsid w:val="009C394A"/>
    <w:rsid w:val="009C6EF9"/>
    <w:rsid w:val="009D2B7A"/>
    <w:rsid w:val="009D5EB5"/>
    <w:rsid w:val="009E79B7"/>
    <w:rsid w:val="009F046D"/>
    <w:rsid w:val="009F0AA2"/>
    <w:rsid w:val="009F4610"/>
    <w:rsid w:val="00A0092C"/>
    <w:rsid w:val="00A06C74"/>
    <w:rsid w:val="00A0777F"/>
    <w:rsid w:val="00A132BA"/>
    <w:rsid w:val="00A162C3"/>
    <w:rsid w:val="00A17520"/>
    <w:rsid w:val="00A2394C"/>
    <w:rsid w:val="00A308C0"/>
    <w:rsid w:val="00A309B7"/>
    <w:rsid w:val="00A502F3"/>
    <w:rsid w:val="00A50E87"/>
    <w:rsid w:val="00A51752"/>
    <w:rsid w:val="00A5330C"/>
    <w:rsid w:val="00A57159"/>
    <w:rsid w:val="00A60FEF"/>
    <w:rsid w:val="00A61B02"/>
    <w:rsid w:val="00A65F76"/>
    <w:rsid w:val="00A77CBF"/>
    <w:rsid w:val="00A802AA"/>
    <w:rsid w:val="00A8212E"/>
    <w:rsid w:val="00A92F00"/>
    <w:rsid w:val="00A9662F"/>
    <w:rsid w:val="00A9670F"/>
    <w:rsid w:val="00A96A01"/>
    <w:rsid w:val="00AA0874"/>
    <w:rsid w:val="00AA3558"/>
    <w:rsid w:val="00AB156A"/>
    <w:rsid w:val="00AB6500"/>
    <w:rsid w:val="00AB69B4"/>
    <w:rsid w:val="00AC2642"/>
    <w:rsid w:val="00AC27A7"/>
    <w:rsid w:val="00AD0504"/>
    <w:rsid w:val="00AD618B"/>
    <w:rsid w:val="00AE56C5"/>
    <w:rsid w:val="00AF147C"/>
    <w:rsid w:val="00AF1AFB"/>
    <w:rsid w:val="00B00BB1"/>
    <w:rsid w:val="00B07555"/>
    <w:rsid w:val="00B20202"/>
    <w:rsid w:val="00B243F7"/>
    <w:rsid w:val="00B26623"/>
    <w:rsid w:val="00B30A92"/>
    <w:rsid w:val="00B365A0"/>
    <w:rsid w:val="00B45625"/>
    <w:rsid w:val="00B468F2"/>
    <w:rsid w:val="00B46CE7"/>
    <w:rsid w:val="00B53226"/>
    <w:rsid w:val="00B54419"/>
    <w:rsid w:val="00B56D04"/>
    <w:rsid w:val="00B64F74"/>
    <w:rsid w:val="00B709A0"/>
    <w:rsid w:val="00B76DE0"/>
    <w:rsid w:val="00B8566A"/>
    <w:rsid w:val="00B8601F"/>
    <w:rsid w:val="00B940BD"/>
    <w:rsid w:val="00B954BB"/>
    <w:rsid w:val="00BB26D1"/>
    <w:rsid w:val="00BC4646"/>
    <w:rsid w:val="00BD00A1"/>
    <w:rsid w:val="00BD0D00"/>
    <w:rsid w:val="00BD29BF"/>
    <w:rsid w:val="00BE6349"/>
    <w:rsid w:val="00BE74D2"/>
    <w:rsid w:val="00BF0BCC"/>
    <w:rsid w:val="00BF605A"/>
    <w:rsid w:val="00BF60CD"/>
    <w:rsid w:val="00C03266"/>
    <w:rsid w:val="00C04DE2"/>
    <w:rsid w:val="00C05DC9"/>
    <w:rsid w:val="00C161B9"/>
    <w:rsid w:val="00C2321B"/>
    <w:rsid w:val="00C25E4B"/>
    <w:rsid w:val="00C31FAD"/>
    <w:rsid w:val="00C346B5"/>
    <w:rsid w:val="00C40653"/>
    <w:rsid w:val="00C41546"/>
    <w:rsid w:val="00C53C3E"/>
    <w:rsid w:val="00C664C4"/>
    <w:rsid w:val="00C66E33"/>
    <w:rsid w:val="00C705DF"/>
    <w:rsid w:val="00C71148"/>
    <w:rsid w:val="00C75195"/>
    <w:rsid w:val="00C851EA"/>
    <w:rsid w:val="00C872E3"/>
    <w:rsid w:val="00C900DF"/>
    <w:rsid w:val="00C9124D"/>
    <w:rsid w:val="00C9168E"/>
    <w:rsid w:val="00CA7DED"/>
    <w:rsid w:val="00CB04BB"/>
    <w:rsid w:val="00CB473D"/>
    <w:rsid w:val="00CC2E72"/>
    <w:rsid w:val="00CC54EC"/>
    <w:rsid w:val="00CC620C"/>
    <w:rsid w:val="00CE14C9"/>
    <w:rsid w:val="00CE3D80"/>
    <w:rsid w:val="00CF03F0"/>
    <w:rsid w:val="00D10B95"/>
    <w:rsid w:val="00D168D9"/>
    <w:rsid w:val="00D16F63"/>
    <w:rsid w:val="00D2341D"/>
    <w:rsid w:val="00D2591F"/>
    <w:rsid w:val="00D260AC"/>
    <w:rsid w:val="00D4587C"/>
    <w:rsid w:val="00D559F2"/>
    <w:rsid w:val="00D571A3"/>
    <w:rsid w:val="00D655DC"/>
    <w:rsid w:val="00D65644"/>
    <w:rsid w:val="00D665E6"/>
    <w:rsid w:val="00D7256D"/>
    <w:rsid w:val="00D746C3"/>
    <w:rsid w:val="00D750A4"/>
    <w:rsid w:val="00D80C5D"/>
    <w:rsid w:val="00D834C8"/>
    <w:rsid w:val="00DA01E2"/>
    <w:rsid w:val="00DB17E9"/>
    <w:rsid w:val="00DB37CA"/>
    <w:rsid w:val="00DB6DF4"/>
    <w:rsid w:val="00DC24BB"/>
    <w:rsid w:val="00DC263D"/>
    <w:rsid w:val="00DC37A5"/>
    <w:rsid w:val="00DC7576"/>
    <w:rsid w:val="00DD6393"/>
    <w:rsid w:val="00DD662C"/>
    <w:rsid w:val="00DE3924"/>
    <w:rsid w:val="00DE5446"/>
    <w:rsid w:val="00DE60E2"/>
    <w:rsid w:val="00E12EE8"/>
    <w:rsid w:val="00E20AC0"/>
    <w:rsid w:val="00E2492B"/>
    <w:rsid w:val="00E25C3D"/>
    <w:rsid w:val="00E25D9A"/>
    <w:rsid w:val="00E32C08"/>
    <w:rsid w:val="00E338F3"/>
    <w:rsid w:val="00E43DF1"/>
    <w:rsid w:val="00E43F71"/>
    <w:rsid w:val="00E45449"/>
    <w:rsid w:val="00E45E20"/>
    <w:rsid w:val="00E46AD9"/>
    <w:rsid w:val="00E47D87"/>
    <w:rsid w:val="00E51BB0"/>
    <w:rsid w:val="00E555E8"/>
    <w:rsid w:val="00E63E44"/>
    <w:rsid w:val="00E67836"/>
    <w:rsid w:val="00E76F56"/>
    <w:rsid w:val="00E7713A"/>
    <w:rsid w:val="00E77D95"/>
    <w:rsid w:val="00E84A84"/>
    <w:rsid w:val="00E855AB"/>
    <w:rsid w:val="00E90C33"/>
    <w:rsid w:val="00E9221D"/>
    <w:rsid w:val="00E92ADE"/>
    <w:rsid w:val="00E95754"/>
    <w:rsid w:val="00EA0BA7"/>
    <w:rsid w:val="00EA3965"/>
    <w:rsid w:val="00EB2479"/>
    <w:rsid w:val="00EB3644"/>
    <w:rsid w:val="00EC0324"/>
    <w:rsid w:val="00EC0B44"/>
    <w:rsid w:val="00ED033D"/>
    <w:rsid w:val="00ED3B64"/>
    <w:rsid w:val="00ED5026"/>
    <w:rsid w:val="00EE5725"/>
    <w:rsid w:val="00EE64E3"/>
    <w:rsid w:val="00EF5F25"/>
    <w:rsid w:val="00EF6312"/>
    <w:rsid w:val="00F015FC"/>
    <w:rsid w:val="00F01FCA"/>
    <w:rsid w:val="00F037FA"/>
    <w:rsid w:val="00F05F62"/>
    <w:rsid w:val="00F20737"/>
    <w:rsid w:val="00F23DE7"/>
    <w:rsid w:val="00F25C67"/>
    <w:rsid w:val="00F266F5"/>
    <w:rsid w:val="00F32D4E"/>
    <w:rsid w:val="00F3333B"/>
    <w:rsid w:val="00F33B0F"/>
    <w:rsid w:val="00F3622A"/>
    <w:rsid w:val="00F36ECD"/>
    <w:rsid w:val="00F46266"/>
    <w:rsid w:val="00F472C8"/>
    <w:rsid w:val="00F53E80"/>
    <w:rsid w:val="00F565A2"/>
    <w:rsid w:val="00F6165E"/>
    <w:rsid w:val="00F678F7"/>
    <w:rsid w:val="00F72F0D"/>
    <w:rsid w:val="00F77FF8"/>
    <w:rsid w:val="00F8444A"/>
    <w:rsid w:val="00F92BB0"/>
    <w:rsid w:val="00F94FF7"/>
    <w:rsid w:val="00FA443E"/>
    <w:rsid w:val="00FB584F"/>
    <w:rsid w:val="00FB58B8"/>
    <w:rsid w:val="00FC05D5"/>
    <w:rsid w:val="00FC52A4"/>
    <w:rsid w:val="00FF27C4"/>
    <w:rsid w:val="00FF296A"/>
    <w:rsid w:val="00FF48B6"/>
    <w:rsid w:val="00FF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9B"/>
    <w:rPr>
      <w:rFonts w:ascii="Garamond" w:hAnsi="Garamond"/>
      <w:b/>
      <w:sz w:val="26"/>
    </w:rPr>
  </w:style>
  <w:style w:type="paragraph" w:styleId="1">
    <w:name w:val="heading 1"/>
    <w:basedOn w:val="a"/>
    <w:next w:val="a"/>
    <w:qFormat/>
    <w:rsid w:val="00C25E4B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E4B"/>
    <w:pPr>
      <w:keepNext/>
      <w:jc w:val="both"/>
      <w:outlineLvl w:val="1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379B"/>
    <w:pPr>
      <w:framePr w:w="3998" w:h="3741" w:hSpace="141" w:wrap="around" w:vAnchor="text" w:hAnchor="page" w:x="1349" w:y="11"/>
      <w:ind w:firstLine="1134"/>
      <w:jc w:val="center"/>
    </w:pPr>
    <w:rPr>
      <w:rFonts w:ascii="Times New Roman" w:hAnsi="Times New Roman"/>
      <w:sz w:val="28"/>
    </w:rPr>
  </w:style>
  <w:style w:type="paragraph" w:styleId="a4">
    <w:name w:val="Body Text"/>
    <w:basedOn w:val="a"/>
    <w:rsid w:val="0056379B"/>
    <w:pPr>
      <w:framePr w:w="4495" w:h="4333" w:hSpace="141" w:wrap="around" w:vAnchor="text" w:hAnchor="page" w:x="981" w:y="7"/>
      <w:tabs>
        <w:tab w:val="left" w:pos="0"/>
      </w:tabs>
      <w:jc w:val="center"/>
    </w:pPr>
    <w:rPr>
      <w:sz w:val="22"/>
    </w:rPr>
  </w:style>
  <w:style w:type="paragraph" w:styleId="20">
    <w:name w:val="Body Text 2"/>
    <w:basedOn w:val="a"/>
    <w:rsid w:val="0056379B"/>
    <w:pPr>
      <w:shd w:val="clear" w:color="auto" w:fill="FFFFFF"/>
      <w:autoSpaceDE w:val="0"/>
      <w:autoSpaceDN w:val="0"/>
      <w:adjustRightInd w:val="0"/>
      <w:jc w:val="center"/>
    </w:pPr>
    <w:rPr>
      <w:rFonts w:ascii="Times New Roman" w:hAnsi="Times New Roman"/>
      <w:b w:val="0"/>
      <w:color w:val="000000"/>
      <w:sz w:val="27"/>
      <w:szCs w:val="27"/>
    </w:rPr>
  </w:style>
  <w:style w:type="paragraph" w:styleId="a5">
    <w:name w:val="header"/>
    <w:basedOn w:val="a"/>
    <w:link w:val="a6"/>
    <w:uiPriority w:val="99"/>
    <w:rsid w:val="00310D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0DB8"/>
  </w:style>
  <w:style w:type="paragraph" w:styleId="a8">
    <w:name w:val="footer"/>
    <w:basedOn w:val="a"/>
    <w:rsid w:val="00310DB8"/>
    <w:pPr>
      <w:tabs>
        <w:tab w:val="center" w:pos="4677"/>
        <w:tab w:val="right" w:pos="9355"/>
      </w:tabs>
    </w:pPr>
  </w:style>
  <w:style w:type="character" w:styleId="a9">
    <w:name w:val="Strong"/>
    <w:uiPriority w:val="22"/>
    <w:qFormat/>
    <w:rsid w:val="00324E81"/>
    <w:rPr>
      <w:b/>
      <w:bCs/>
    </w:rPr>
  </w:style>
  <w:style w:type="paragraph" w:styleId="aa">
    <w:name w:val="List Paragraph"/>
    <w:basedOn w:val="a"/>
    <w:uiPriority w:val="34"/>
    <w:qFormat/>
    <w:rsid w:val="00324E81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paragraph" w:customStyle="1" w:styleId="ConsPlusNormal">
    <w:name w:val="ConsPlusNormal"/>
    <w:rsid w:val="006859E1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Emphasis"/>
    <w:uiPriority w:val="20"/>
    <w:qFormat/>
    <w:rsid w:val="00C53C3E"/>
    <w:rPr>
      <w:i/>
      <w:iCs/>
    </w:rPr>
  </w:style>
  <w:style w:type="character" w:styleId="ac">
    <w:name w:val="Hyperlink"/>
    <w:rsid w:val="004C7A2D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0155E"/>
    <w:rPr>
      <w:rFonts w:ascii="Garamond" w:hAnsi="Garamond"/>
      <w:b/>
      <w:sz w:val="26"/>
    </w:rPr>
  </w:style>
  <w:style w:type="paragraph" w:styleId="ad">
    <w:name w:val="Normal (Web)"/>
    <w:basedOn w:val="a"/>
    <w:uiPriority w:val="99"/>
    <w:rsid w:val="008531E4"/>
    <w:rPr>
      <w:rFonts w:ascii="Times New Roman" w:hAnsi="Times New Roman"/>
      <w:sz w:val="24"/>
      <w:szCs w:val="24"/>
    </w:rPr>
  </w:style>
  <w:style w:type="paragraph" w:styleId="ae">
    <w:name w:val="Balloon Text"/>
    <w:basedOn w:val="a"/>
    <w:link w:val="af"/>
    <w:rsid w:val="00DE60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E60E2"/>
    <w:rPr>
      <w:rFonts w:ascii="Tahoma" w:hAnsi="Tahoma" w:cs="Tahoma"/>
      <w:b/>
      <w:sz w:val="16"/>
      <w:szCs w:val="16"/>
    </w:rPr>
  </w:style>
  <w:style w:type="paragraph" w:styleId="af0">
    <w:name w:val="No Spacing"/>
    <w:uiPriority w:val="1"/>
    <w:qFormat/>
    <w:rsid w:val="00560493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39"/>
    <w:rsid w:val="004D38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AF1AFB"/>
    <w:rPr>
      <w:rFonts w:ascii="Times New Roman" w:hAnsi="Times New Roman" w:cs="Times New Roman"/>
      <w:sz w:val="26"/>
      <w:szCs w:val="2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170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uratura-s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02D8-8CED-46B0-B458-ABCD08A8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Holms</dc:creator>
  <cp:lastModifiedBy>User</cp:lastModifiedBy>
  <cp:revision>2</cp:revision>
  <cp:lastPrinted>2024-03-27T11:07:00Z</cp:lastPrinted>
  <dcterms:created xsi:type="dcterms:W3CDTF">2024-03-27T11:08:00Z</dcterms:created>
  <dcterms:modified xsi:type="dcterms:W3CDTF">2024-03-27T11:08:00Z</dcterms:modified>
</cp:coreProperties>
</file>