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221" w:rsidRPr="00215221" w:rsidRDefault="00215221" w:rsidP="00215221">
      <w:pPr>
        <w:pStyle w:val="a4"/>
        <w:ind w:right="175" w:firstLine="567"/>
        <w:jc w:val="center"/>
        <w:rPr>
          <w:rFonts w:ascii="Times New Roman" w:hAnsi="Times New Roman"/>
          <w:b/>
          <w:sz w:val="32"/>
          <w:szCs w:val="32"/>
        </w:rPr>
      </w:pPr>
      <w:r w:rsidRPr="00215221">
        <w:rPr>
          <w:rFonts w:ascii="Times New Roman" w:hAnsi="Times New Roman"/>
          <w:b/>
          <w:sz w:val="32"/>
          <w:szCs w:val="32"/>
        </w:rPr>
        <w:t xml:space="preserve">Электронный ЗАГС - быстро, удобно, без очереди! </w:t>
      </w:r>
    </w:p>
    <w:p w:rsidR="00215221" w:rsidRDefault="00215221" w:rsidP="00215221">
      <w:pPr>
        <w:pStyle w:val="a4"/>
        <w:ind w:right="175" w:firstLine="567"/>
        <w:jc w:val="center"/>
        <w:rPr>
          <w:rFonts w:ascii="Times New Roman" w:hAnsi="Times New Roman"/>
          <w:b/>
          <w:sz w:val="32"/>
          <w:szCs w:val="32"/>
        </w:rPr>
      </w:pPr>
      <w:r w:rsidRPr="00215221">
        <w:rPr>
          <w:rFonts w:ascii="Times New Roman" w:hAnsi="Times New Roman"/>
          <w:b/>
          <w:sz w:val="32"/>
          <w:szCs w:val="32"/>
        </w:rPr>
        <w:t>Подача заявления, не выходя из дома.</w:t>
      </w:r>
    </w:p>
    <w:p w:rsidR="00AB4A65" w:rsidRDefault="00AB4A65" w:rsidP="00AB4A65">
      <w:pPr>
        <w:pStyle w:val="a4"/>
        <w:ind w:left="-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Услуги по регистрации актов гражданского состояния на Портале госуслуг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Войти в свой личный кабинет на Портале государственных услуг РФ  </w:t>
      </w:r>
      <w:hyperlink r:id="rId5" w:history="1">
        <w:r>
          <w:rPr>
            <w:rStyle w:val="a3"/>
            <w:rFonts w:ascii="Times New Roman" w:eastAsia="Times New Roman" w:hAnsi="Times New Roman"/>
            <w:kern w:val="36"/>
            <w:sz w:val="24"/>
            <w:szCs w:val="24"/>
            <w:lang w:eastAsia="ru-RU"/>
          </w:rPr>
          <w:t>gosuslugi.ru</w:t>
        </w:r>
      </w:hyperlink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верхней строке выбрать Семья.</w:t>
      </w:r>
      <w:r>
        <w:rPr>
          <w:rFonts w:ascii="Times New Roman" w:hAnsi="Times New Roman"/>
          <w:sz w:val="24"/>
          <w:szCs w:val="24"/>
        </w:rPr>
        <w:t xml:space="preserve"> Далее выбираем услугу - регистрация рождения/брака/расторжения брака/смерти/установления отцовства/усыновление). Нажимаем </w:t>
      </w:r>
      <w:proofErr w:type="gramStart"/>
      <w:r>
        <w:rPr>
          <w:rFonts w:ascii="Times New Roman" w:hAnsi="Times New Roman"/>
          <w:sz w:val="24"/>
          <w:szCs w:val="24"/>
        </w:rPr>
        <w:t>Начать</w:t>
      </w:r>
      <w:proofErr w:type="gramEnd"/>
      <w:r>
        <w:rPr>
          <w:rFonts w:ascii="Times New Roman" w:hAnsi="Times New Roman"/>
          <w:sz w:val="24"/>
          <w:szCs w:val="24"/>
        </w:rPr>
        <w:t xml:space="preserve"> либо Получить услугу.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Заполняем портальную форму заявления.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Орган ЗАГС обращения–</w:t>
      </w:r>
      <w:proofErr w:type="gramStart"/>
      <w:r>
        <w:rPr>
          <w:rFonts w:ascii="Times New Roman" w:hAnsi="Times New Roman"/>
          <w:sz w:val="24"/>
          <w:szCs w:val="24"/>
        </w:rPr>
        <w:t>выбираем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D7DD2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сельского поселения Нижнесортымский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Сургутского района Ханты-Мансийского автономного округа – Югры.</w:t>
      </w:r>
      <w:r>
        <w:rPr>
          <w:rFonts w:ascii="Times New Roman" w:hAnsi="Times New Roman"/>
          <w:sz w:val="24"/>
          <w:szCs w:val="24"/>
        </w:rPr>
        <w:t xml:space="preserve"> Далее выбираем дату и время приёма. Нажимаем – Подать заявление.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 услугам: регистрация брака, расторжения брака, установление отцовства предусмотрена оплата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госпощлины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Оплачиваем гос. пошлину</w:t>
      </w:r>
      <w:r>
        <w:rPr>
          <w:rFonts w:ascii="Times New Roman" w:hAnsi="Times New Roman"/>
          <w:sz w:val="24"/>
          <w:szCs w:val="24"/>
        </w:rPr>
        <w:t xml:space="preserve">. ВАЖНО - </w:t>
      </w:r>
      <w:r>
        <w:rPr>
          <w:rFonts w:ascii="Times New Roman" w:hAnsi="Times New Roman" w:cs="Times New Roman"/>
          <w:sz w:val="24"/>
          <w:szCs w:val="24"/>
        </w:rPr>
        <w:t>после оплаты госпошлины нужно вернуться в заявление и отправить его в Ведомство.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Факт поступления Вашего заявления в орган ЗАГС уточните по тел. </w:t>
      </w:r>
      <w:r w:rsidR="001D7DD2">
        <w:rPr>
          <w:rFonts w:ascii="Times New Roman" w:hAnsi="Times New Roman" w:cs="Times New Roman"/>
          <w:sz w:val="24"/>
          <w:szCs w:val="24"/>
        </w:rPr>
        <w:t>8(34638) 71-435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Важно: При подаче заявления у каждого из заявителей в его личном кабинете на Портале должна быть указана электронная почта и СНИЛС. 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sz w:val="24"/>
          <w:szCs w:val="24"/>
        </w:rPr>
      </w:pP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Получение повторного свидетельства через Портал: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Войти в свой личный кабинет на Портале государственных услуг РФ  </w:t>
      </w:r>
      <w:hyperlink r:id="rId6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gosuslugi.ru</w:t>
        </w:r>
      </w:hyperlink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верхней строке выбрать Семья/Показать все услуги, далее выбрать услугу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Получение повторных и первичных свидетельств и справок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Нажать на кнопку «Начать», выбираем тип записи акта. Выбираем – Свидетельство.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Заполняем портальную форму заявления.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Населенный пункт обращения выбираем - Сургутский район.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 ЗАГС обращения–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Отдел записи актов гражданского состояния администрации Сургутского района Ханты-Мансийского автономного округа – Югры. В</w:t>
      </w:r>
      <w:r>
        <w:rPr>
          <w:rFonts w:ascii="Times New Roman" w:hAnsi="Times New Roman" w:cs="Times New Roman"/>
          <w:sz w:val="24"/>
          <w:szCs w:val="24"/>
        </w:rPr>
        <w:t>ыбираем дату и время приёма.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Оплачиваем гос. пошлину. </w:t>
      </w:r>
      <w:r>
        <w:rPr>
          <w:rFonts w:ascii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hAnsi="Times New Roman" w:cs="Times New Roman"/>
          <w:sz w:val="24"/>
          <w:szCs w:val="24"/>
        </w:rPr>
        <w:t xml:space="preserve"> после оплаты госпошлины нужно вернуться в заявление и отправить его в Ведомство.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 необходимости высылки свидетельства в администрацию поселения просим уведомить по тел. 52-60-83.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Получение справки через Портал: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Войти в свой личный кабинет на Портале государственных услуг РФ  </w:t>
      </w:r>
      <w:hyperlink r:id="rId7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gosuslugi.ru</w:t>
        </w:r>
      </w:hyperlink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верхней строке выбрать Семья/Показать все услуги, далее выбрать услугу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Получение повторных и первичных свидетельств и справок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Нажать на кнопку «Начать»,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Выбираем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тип записи акта, Выбираем– Справка (если брак расторгнут выбираем справку ф. 6, если брак действующий – ф. 5, справка о рождении для одинокой мамы – ф. 2)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Заполняем портальную форму заявления (многие графы уже заполнены данными из Вашего Личного кабинета). 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Населенный пункт обращения выбираем - Сургутский район.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Орган ЗАГС обращения–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Отдел записи актов гражданского состояния администрации Сургутского района Ханты-Мансийского автономного округа – Югры. В</w:t>
      </w:r>
      <w:r>
        <w:rPr>
          <w:rFonts w:ascii="Times New Roman" w:hAnsi="Times New Roman" w:cs="Times New Roman"/>
          <w:sz w:val="24"/>
          <w:szCs w:val="24"/>
        </w:rPr>
        <w:t>ыбираем дату и время приёма.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Оплачиваем гос. пошлину. </w:t>
      </w:r>
      <w:r>
        <w:rPr>
          <w:rFonts w:ascii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hAnsi="Times New Roman" w:cs="Times New Roman"/>
          <w:sz w:val="24"/>
          <w:szCs w:val="24"/>
        </w:rPr>
        <w:t xml:space="preserve"> после оплаты госпошлины нужно вернуться в заявление и отправить его в Ведомство.</w:t>
      </w:r>
    </w:p>
    <w:p w:rsidR="00AB4A65" w:rsidRDefault="00AB4A65" w:rsidP="00AB4A65">
      <w:pPr>
        <w:pStyle w:val="a4"/>
        <w:ind w:left="-709"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 необходимости высылки свидетельства в администрацию поселения просим уведомить по тел. 52-60-83.</w:t>
      </w:r>
    </w:p>
    <w:p w:rsidR="00AB4A65" w:rsidRDefault="00D04DD9" w:rsidP="00AB4A65">
      <w:pPr>
        <w:pStyle w:val="a4"/>
        <w:ind w:right="175" w:firstLine="567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Преимущества электронных услуг</w:t>
      </w:r>
      <w:r w:rsidR="00AB4A65">
        <w:rPr>
          <w:rFonts w:ascii="Times New Roman" w:hAnsi="Times New Roman"/>
          <w:b/>
          <w:sz w:val="24"/>
          <w:szCs w:val="24"/>
        </w:rPr>
        <w:t xml:space="preserve"> </w:t>
      </w:r>
    </w:p>
    <w:p w:rsidR="00AB4A65" w:rsidRDefault="00AB4A65" w:rsidP="00D04DD9">
      <w:pPr>
        <w:ind w:left="-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Упрощение получения государственной услуги. </w:t>
      </w:r>
    </w:p>
    <w:p w:rsidR="00AB4A65" w:rsidRDefault="00AB4A65" w:rsidP="00D04DD9">
      <w:pPr>
        <w:ind w:left="-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Сокращение времени от подачи заявления до выдачи оформленного документа.</w:t>
      </w:r>
    </w:p>
    <w:p w:rsidR="00AB4A65" w:rsidRDefault="00AB4A65" w:rsidP="00D04DD9">
      <w:pPr>
        <w:ind w:left="-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Условия приема оговариваются и согласуются в индивидуальном порядке, экономя время заявителя. </w:t>
      </w:r>
    </w:p>
    <w:p w:rsidR="00AB4A65" w:rsidRDefault="00AB4A65" w:rsidP="00D04DD9">
      <w:pPr>
        <w:ind w:left="-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Выбор удобной даты и времени для посещения.</w:t>
      </w:r>
    </w:p>
    <w:p w:rsidR="00AB4A65" w:rsidRDefault="00AB4A65" w:rsidP="00D04DD9">
      <w:pPr>
        <w:ind w:left="-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Приём без очереди.</w:t>
      </w:r>
    </w:p>
    <w:sectPr w:rsidR="00AB4A65" w:rsidSect="00AB4A6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23C0A"/>
    <w:multiLevelType w:val="hybridMultilevel"/>
    <w:tmpl w:val="9926F48E"/>
    <w:lvl w:ilvl="0" w:tplc="543C1B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9F"/>
    <w:rsid w:val="000765B4"/>
    <w:rsid w:val="000E0AD1"/>
    <w:rsid w:val="00171C89"/>
    <w:rsid w:val="001D7DD2"/>
    <w:rsid w:val="00215221"/>
    <w:rsid w:val="0026035D"/>
    <w:rsid w:val="00305ED9"/>
    <w:rsid w:val="00324C35"/>
    <w:rsid w:val="003B0DCA"/>
    <w:rsid w:val="004E4ACB"/>
    <w:rsid w:val="008C082E"/>
    <w:rsid w:val="008F3C7D"/>
    <w:rsid w:val="00917C01"/>
    <w:rsid w:val="00984E75"/>
    <w:rsid w:val="009B198A"/>
    <w:rsid w:val="00A34B4B"/>
    <w:rsid w:val="00A40860"/>
    <w:rsid w:val="00AB4A65"/>
    <w:rsid w:val="00B577B9"/>
    <w:rsid w:val="00BE56F1"/>
    <w:rsid w:val="00C176C3"/>
    <w:rsid w:val="00C230A9"/>
    <w:rsid w:val="00D04DD9"/>
    <w:rsid w:val="00D13DA8"/>
    <w:rsid w:val="00D52848"/>
    <w:rsid w:val="00DB57CF"/>
    <w:rsid w:val="00E2369F"/>
    <w:rsid w:val="00E5474C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5355"/>
  <w15:chartTrackingRefBased/>
  <w15:docId w15:val="{DE4ABBB5-808F-412D-A843-00BC6B24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2848"/>
    <w:rPr>
      <w:color w:val="0563C1" w:themeColor="hyperlink"/>
      <w:u w:val="single"/>
    </w:rPr>
  </w:style>
  <w:style w:type="paragraph" w:styleId="a4">
    <w:name w:val="No Spacing"/>
    <w:uiPriority w:val="1"/>
    <w:qFormat/>
    <w:rsid w:val="00D5284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C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C7D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Юлия Вадимовна</dc:creator>
  <cp:keywords/>
  <dc:description/>
  <cp:lastModifiedBy>Admin</cp:lastModifiedBy>
  <cp:revision>24</cp:revision>
  <cp:lastPrinted>2023-07-13T10:08:00Z</cp:lastPrinted>
  <dcterms:created xsi:type="dcterms:W3CDTF">2021-02-11T09:24:00Z</dcterms:created>
  <dcterms:modified xsi:type="dcterms:W3CDTF">2026-02-06T06:42:00Z</dcterms:modified>
</cp:coreProperties>
</file>