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33" w:rsidRDefault="00E36042" w:rsidP="003A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B70B03">
        <w:rPr>
          <w:rFonts w:ascii="Times New Roman" w:hAnsi="Times New Roman" w:cs="Times New Roman"/>
          <w:sz w:val="24"/>
          <w:szCs w:val="24"/>
        </w:rPr>
        <w:t xml:space="preserve"> </w:t>
      </w:r>
      <w:r w:rsidR="00B70B03" w:rsidRPr="00B70B03">
        <w:rPr>
          <w:rFonts w:ascii="Times New Roman" w:hAnsi="Times New Roman" w:cs="Times New Roman"/>
          <w:sz w:val="24"/>
          <w:szCs w:val="24"/>
        </w:rPr>
        <w:t>Законом</w:t>
      </w:r>
      <w:r w:rsidR="003A1333">
        <w:rPr>
          <w:rFonts w:ascii="Times New Roman" w:hAnsi="Times New Roman" w:cs="Times New Roman"/>
          <w:sz w:val="24"/>
          <w:szCs w:val="24"/>
        </w:rPr>
        <w:t xml:space="preserve"> </w:t>
      </w:r>
      <w:r w:rsidR="00B70B03" w:rsidRPr="00B70B03">
        <w:rPr>
          <w:rFonts w:ascii="Times New Roman" w:hAnsi="Times New Roman" w:cs="Times New Roman"/>
          <w:sz w:val="24"/>
          <w:szCs w:val="24"/>
        </w:rPr>
        <w:t>Ханты-Мансийского автономного</w:t>
      </w:r>
    </w:p>
    <w:p w:rsidR="00B70B03" w:rsidRDefault="00B70B03" w:rsidP="003A1333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B03">
        <w:rPr>
          <w:rFonts w:ascii="Times New Roman" w:hAnsi="Times New Roman" w:cs="Times New Roman"/>
          <w:sz w:val="24"/>
          <w:szCs w:val="24"/>
        </w:rPr>
        <w:t xml:space="preserve"> округа – Югры от 26.11.2020 № 115-оз «О внесении изменений в Закон 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</w:rPr>
        <w:t xml:space="preserve">от 16.06.2016 № 46-оз </w:t>
      </w:r>
      <w:r w:rsidRPr="00B70B03">
        <w:rPr>
          <w:rFonts w:ascii="Times New Roman" w:hAnsi="Times New Roman" w:cs="Times New Roman"/>
          <w:sz w:val="24"/>
          <w:szCs w:val="24"/>
        </w:rPr>
        <w:t xml:space="preserve">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</w:t>
      </w:r>
      <w:r w:rsidR="003A1333" w:rsidRPr="00B70B03">
        <w:rPr>
          <w:rFonts w:ascii="Times New Roman" w:hAnsi="Times New Roman" w:cs="Times New Roman"/>
          <w:sz w:val="24"/>
          <w:szCs w:val="24"/>
        </w:rPr>
        <w:t>Югре»</w:t>
      </w:r>
      <w:r w:rsidR="003A1333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DF35C6">
        <w:rPr>
          <w:rFonts w:ascii="Times New Roman" w:hAnsi="Times New Roman" w:cs="Times New Roman"/>
          <w:sz w:val="24"/>
          <w:szCs w:val="24"/>
        </w:rPr>
        <w:t xml:space="preserve"> 4 и 5 изложены в следующей редакции</w:t>
      </w:r>
      <w:r w:rsidR="00A36CE1">
        <w:rPr>
          <w:rFonts w:ascii="Times New Roman" w:hAnsi="Times New Roman" w:cs="Times New Roman"/>
          <w:sz w:val="24"/>
          <w:szCs w:val="24"/>
        </w:rPr>
        <w:t>:</w:t>
      </w:r>
    </w:p>
    <w:p w:rsidR="00A36CE1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36CE1">
        <w:rPr>
          <w:rFonts w:ascii="Times New Roman" w:hAnsi="Times New Roman" w:cs="Times New Roman"/>
          <w:bCs/>
          <w:sz w:val="24"/>
          <w:szCs w:val="24"/>
        </w:rPr>
        <w:t xml:space="preserve">Статья 4. </w:t>
      </w:r>
      <w:r w:rsidR="003A1333">
        <w:rPr>
          <w:rFonts w:ascii="Times New Roman" w:hAnsi="Times New Roman" w:cs="Times New Roman"/>
          <w:bCs/>
          <w:sz w:val="24"/>
          <w:szCs w:val="24"/>
        </w:rPr>
        <w:t>«</w:t>
      </w:r>
      <w:r w:rsidRPr="00A36CE1">
        <w:rPr>
          <w:rFonts w:ascii="Times New Roman" w:hAnsi="Times New Roman" w:cs="Times New Roman"/>
          <w:bCs/>
          <w:sz w:val="24"/>
          <w:szCs w:val="24"/>
        </w:rPr>
        <w:t>Дополнительные ограничения времени, условий и мест розничной продажи алкогольной продукции (за исключением розничной продажи алкогольной продукции при оказании услуг общественного питания)</w:t>
      </w:r>
      <w:r w:rsidR="003A133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F35C6" w:rsidRDefault="00DF35C6" w:rsidP="003A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sz w:val="24"/>
          <w:szCs w:val="24"/>
        </w:rPr>
        <w:t xml:space="preserve">В Ханты-Мансийском автономном округе - Югре не допускается розничная продажа алкогольной продукции </w:t>
      </w:r>
      <w:r w:rsidRPr="003A1333">
        <w:rPr>
          <w:rFonts w:ascii="Times New Roman" w:hAnsi="Times New Roman" w:cs="Times New Roman"/>
          <w:b/>
          <w:color w:val="FF0000"/>
          <w:sz w:val="24"/>
          <w:szCs w:val="24"/>
        </w:rPr>
        <w:t>с 20.00 до 08.00 часов по местному времени,</w:t>
      </w:r>
      <w:r w:rsidRPr="003A13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розничной продажи алкогольной продукции, осуществляемой организациями, крестьян</w:t>
      </w:r>
      <w:r w:rsidR="003A13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розничной продажи </w:t>
      </w:r>
      <w:r>
        <w:rPr>
          <w:rFonts w:ascii="Times New Roman" w:hAnsi="Times New Roman" w:cs="Times New Roman"/>
          <w:sz w:val="24"/>
          <w:szCs w:val="24"/>
        </w:rPr>
        <w:t>алкогольной продукции, осуществляемой в магазинах беспошлинной торговли.</w:t>
      </w:r>
    </w:p>
    <w:p w:rsidR="00D343A2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Ханты-Мансийском автономном округе - Югре не допускается розничная продажа алкогольной продукции:</w:t>
      </w:r>
    </w:p>
    <w:p w:rsidR="00D343A2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A1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территориях месторождений углеводородного сырья в пределах лицензионных участков недр, за исключением территорий населенных пунктов;</w:t>
      </w:r>
    </w:p>
    <w:p w:rsidR="00D343A2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автомобильных и железнодорожных мостах;</w:t>
      </w:r>
    </w:p>
    <w:p w:rsidR="00D343A2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культовых зданиях и сооружениях, находящихся в пользовании религиозных организаций;</w:t>
      </w:r>
    </w:p>
    <w:p w:rsidR="00A36CE1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34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зоне чрезвычайной ситуации в случае введения в автономном округе режима чрезвычайной ситуации;</w:t>
      </w:r>
    </w:p>
    <w:p w:rsidR="00A36CE1" w:rsidRDefault="00D343A2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A1333">
        <w:rPr>
          <w:rFonts w:ascii="Times New Roman" w:hAnsi="Times New Roman" w:cs="Times New Roman"/>
          <w:sz w:val="24"/>
          <w:szCs w:val="24"/>
        </w:rPr>
        <w:t xml:space="preserve"> </w:t>
      </w:r>
      <w:r w:rsidR="00A36CE1">
        <w:rPr>
          <w:rFonts w:ascii="Times New Roman" w:hAnsi="Times New Roman" w:cs="Times New Roman"/>
          <w:sz w:val="24"/>
          <w:szCs w:val="24"/>
        </w:rPr>
        <w:t>в нежилых помещениях, расположенных в многоквартирных домах, в пристроенных, встроенных, встроенно-пристроенных помещениях многоквартирных домов, за исключением случая, когда вход для посетителей в торговый объект организован со стороны красных линий улично-дорожной сети за пределами минимального расстояния от детской игровой (спортивной) площадки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вступает в силу 01.09.2022)</w:t>
      </w:r>
      <w:r w:rsidR="00A36CE1">
        <w:rPr>
          <w:rFonts w:ascii="Times New Roman" w:hAnsi="Times New Roman" w:cs="Times New Roman"/>
          <w:sz w:val="24"/>
          <w:szCs w:val="24"/>
        </w:rPr>
        <w:t>;</w:t>
      </w:r>
    </w:p>
    <w:p w:rsidR="00A36CE1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отдельно стоящих зданиях, расположенных на земельных участках, граничащих с придомовой территорией многоквартирного дома, если вход для посетителей в торговый объект организован со стороны подъездов этого многоквартирного дома, а также в отдельно стоящих зданиях, если вход для посетителей в торговый объект организован в пределах минимального расстояния от детской игровой (спортивной) площадки, расположенной на придомовой </w:t>
      </w:r>
      <w:r>
        <w:rPr>
          <w:rFonts w:ascii="Times New Roman" w:hAnsi="Times New Roman" w:cs="Times New Roman"/>
          <w:sz w:val="24"/>
          <w:szCs w:val="24"/>
        </w:rPr>
        <w:t>территории или на территории общего пользования</w:t>
      </w:r>
      <w:r w:rsidR="00D343A2">
        <w:rPr>
          <w:rFonts w:ascii="Times New Roman" w:hAnsi="Times New Roman" w:cs="Times New Roman"/>
          <w:sz w:val="24"/>
          <w:szCs w:val="24"/>
        </w:rPr>
        <w:t xml:space="preserve"> (</w:t>
      </w:r>
      <w:r w:rsidR="00D343A2">
        <w:rPr>
          <w:rFonts w:ascii="Times New Roman" w:hAnsi="Times New Roman" w:cs="Times New Roman"/>
          <w:bCs/>
          <w:sz w:val="24"/>
          <w:szCs w:val="24"/>
        </w:rPr>
        <w:t>вступает в силу 01.09.2022)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3A2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Осуществляемая в торговом объекте розничная продажа алкогольной продукции должна быть прекращена в случаях, </w:t>
      </w:r>
      <w:r w:rsidRPr="00D343A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8" w:history="1">
        <w:r w:rsidRPr="00D343A2">
          <w:rPr>
            <w:rFonts w:ascii="Times New Roman" w:hAnsi="Times New Roman" w:cs="Times New Roman"/>
            <w:sz w:val="24"/>
            <w:szCs w:val="24"/>
          </w:rPr>
          <w:t>подпунктами 5</w:t>
        </w:r>
      </w:hyperlink>
      <w:r w:rsidRPr="00D343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D343A2">
          <w:rPr>
            <w:rFonts w:ascii="Times New Roman" w:hAnsi="Times New Roman" w:cs="Times New Roman"/>
            <w:sz w:val="24"/>
            <w:szCs w:val="24"/>
          </w:rPr>
          <w:t>6 пункта 2</w:t>
        </w:r>
      </w:hyperlink>
      <w:r w:rsidR="00D34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D343A2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, при условии, что эта деятельность осуществлялась до момента наступления следующих обстоятельств (при отсутствии других ограничений) не позднее чем через год со дня</w:t>
      </w:r>
      <w:r w:rsidR="00D343A2">
        <w:rPr>
          <w:rFonts w:ascii="Times New Roman" w:hAnsi="Times New Roman" w:cs="Times New Roman"/>
          <w:sz w:val="24"/>
          <w:szCs w:val="24"/>
        </w:rPr>
        <w:t xml:space="preserve"> (</w:t>
      </w:r>
      <w:r w:rsidR="00D343A2">
        <w:rPr>
          <w:rFonts w:ascii="Times New Roman" w:hAnsi="Times New Roman" w:cs="Times New Roman"/>
          <w:bCs/>
          <w:sz w:val="24"/>
          <w:szCs w:val="24"/>
        </w:rPr>
        <w:t>вступает в силу 01.09.2022)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43A2" w:rsidRDefault="00A36CE1" w:rsidP="003A1333">
      <w:pPr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утверждения документации по планировке территории, предусматривающей изменение красных линий улично-дорожной сети;</w:t>
      </w:r>
    </w:p>
    <w:p w:rsidR="003A1333" w:rsidRDefault="00D343A2" w:rsidP="003A1333">
      <w:pPr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36CE1">
        <w:rPr>
          <w:rFonts w:ascii="Times New Roman" w:hAnsi="Times New Roman" w:cs="Times New Roman"/>
          <w:sz w:val="24"/>
          <w:szCs w:val="24"/>
        </w:rPr>
        <w:t>сдачи в эксплуатацию многоквартирного дома (в том числе после реконструкции), на придомовой территории которого размещена детская игровая (спортивная) площадка;</w:t>
      </w:r>
      <w:r w:rsidR="003A1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CE1" w:rsidRDefault="00A36CE1" w:rsidP="003A1333">
      <w:pPr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сдачи в эксплуатацию детской игровой (спортивной) площадки, возведенной на территории общего пользования;</w:t>
      </w:r>
    </w:p>
    <w:p w:rsidR="00A36CE1" w:rsidRDefault="00A36CE1" w:rsidP="003A1333">
      <w:pPr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принятия в состав общего имущества собственников помещений в многоквартирном доме детской игровой (спортивной) площадки, размещенной на придомовой территории, в соответствии с решением общего собрания собственников помещений в многоквартирном доме.</w:t>
      </w:r>
    </w:p>
    <w:p w:rsidR="00A36CE1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35C6" w:rsidRPr="00DF35C6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="00DF35C6" w:rsidRPr="00DF35C6">
        <w:rPr>
          <w:rFonts w:ascii="Times New Roman" w:hAnsi="Times New Roman" w:cs="Times New Roman"/>
          <w:b/>
          <w:color w:val="FF0000"/>
          <w:sz w:val="24"/>
          <w:szCs w:val="24"/>
        </w:rPr>
        <w:t>е допускается</w:t>
      </w:r>
      <w:r w:rsidR="00DF35C6" w:rsidRPr="00DF35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35C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озничная продажа алкогольной продукции </w:t>
      </w:r>
      <w:r w:rsidRPr="00DF35C6">
        <w:rPr>
          <w:rFonts w:ascii="Times New Roman" w:hAnsi="Times New Roman" w:cs="Times New Roman"/>
          <w:b/>
          <w:sz w:val="24"/>
          <w:szCs w:val="24"/>
        </w:rPr>
        <w:t>в торговых объектах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если:</w:t>
      </w:r>
    </w:p>
    <w:p w:rsidR="00A36CE1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торговом зале наряду с розничной продажей алкогольной продукции осуществляется розничная продажа алкогольной продукции при оказании услуг общественного питания;</w:t>
      </w:r>
    </w:p>
    <w:p w:rsidR="00A36CE1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размещенная в торговом зале и (или) на вывеске, в рекламе, в информационно-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 информация содержит сведения о розничной продаже в торговом объекте алкогольной продукции при оказании услуг общественного питания, в том числе имеются указания на тип объекта общественного питания, режим работы после 20.00 часов по местному времени;</w:t>
      </w:r>
    </w:p>
    <w:p w:rsidR="00D343A2" w:rsidRDefault="00A36CE1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доступном для обозрения покупателей месте в торговом зале отсутствует объявление об установленном </w:t>
      </w:r>
      <w:hyperlink r:id="rId10" w:history="1">
        <w:r w:rsidRPr="00D343A2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 дополнительном ограничении розничной продажи алкогольной продукции, на оборудовании для демонстрации и выкладки алкогольной продукции отсутствует явное обозначение того, что алкогольная продукция после 20.00 часов по местному времени не продается, и при этом торговый объект осуществляет обслуживание покупателей после 20.00 часов по местному времени.</w:t>
      </w:r>
    </w:p>
    <w:p w:rsidR="00A36CE1" w:rsidRDefault="00DF35C6" w:rsidP="003A1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A1333">
        <w:rPr>
          <w:rFonts w:ascii="Times New Roman" w:hAnsi="Times New Roman" w:cs="Times New Roman"/>
          <w:sz w:val="24"/>
          <w:szCs w:val="24"/>
        </w:rPr>
        <w:t xml:space="preserve"> </w:t>
      </w:r>
      <w:r w:rsidRPr="003A1333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A36CE1" w:rsidRPr="003A1333">
        <w:rPr>
          <w:rFonts w:ascii="Times New Roman" w:hAnsi="Times New Roman" w:cs="Times New Roman"/>
          <w:color w:val="FF0000"/>
          <w:sz w:val="24"/>
          <w:szCs w:val="24"/>
        </w:rPr>
        <w:t xml:space="preserve">е допускается </w:t>
      </w:r>
      <w:r w:rsidR="00A36CE1" w:rsidRPr="003A1333">
        <w:rPr>
          <w:rFonts w:ascii="Times New Roman" w:hAnsi="Times New Roman" w:cs="Times New Roman"/>
          <w:sz w:val="24"/>
          <w:szCs w:val="24"/>
        </w:rPr>
        <w:t xml:space="preserve">розничная </w:t>
      </w:r>
      <w:r w:rsidR="00A36CE1">
        <w:rPr>
          <w:rFonts w:ascii="Times New Roman" w:hAnsi="Times New Roman" w:cs="Times New Roman"/>
          <w:sz w:val="24"/>
          <w:szCs w:val="24"/>
        </w:rPr>
        <w:t xml:space="preserve">продажа алкогольной продукции </w:t>
      </w:r>
      <w:r w:rsidR="00A36CE1" w:rsidRPr="00DF35C6">
        <w:rPr>
          <w:rFonts w:ascii="Times New Roman" w:hAnsi="Times New Roman" w:cs="Times New Roman"/>
          <w:b/>
          <w:sz w:val="24"/>
          <w:szCs w:val="24"/>
        </w:rPr>
        <w:t>в объектах общественного питания</w:t>
      </w:r>
      <w:r w:rsidR="00A36CE1">
        <w:rPr>
          <w:rFonts w:ascii="Times New Roman" w:hAnsi="Times New Roman" w:cs="Times New Roman"/>
          <w:sz w:val="24"/>
          <w:szCs w:val="24"/>
        </w:rPr>
        <w:t xml:space="preserve"> без оказания услуг общественного питания, в том числе розничная продажа алкогольной продукции посредством розлива в потребительскую тару (включая бутылки, банки), позволяющую осуществлять вынос приобретенной алкогольной продукции.</w:t>
      </w:r>
    </w:p>
    <w:p w:rsidR="000D5FB7" w:rsidRDefault="000D5FB7" w:rsidP="00D34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CE1" w:rsidRPr="00AE5599" w:rsidRDefault="00A36CE1" w:rsidP="003A133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5599">
        <w:rPr>
          <w:rFonts w:ascii="Times New Roman" w:hAnsi="Times New Roman" w:cs="Times New Roman"/>
          <w:bCs/>
          <w:sz w:val="24"/>
          <w:szCs w:val="24"/>
        </w:rPr>
        <w:t xml:space="preserve">Статья 5. </w:t>
      </w:r>
      <w:r w:rsidR="003A1333">
        <w:rPr>
          <w:rFonts w:ascii="Times New Roman" w:hAnsi="Times New Roman" w:cs="Times New Roman"/>
          <w:bCs/>
          <w:sz w:val="24"/>
          <w:szCs w:val="24"/>
        </w:rPr>
        <w:t>«</w:t>
      </w:r>
      <w:r w:rsidRPr="00AE5599">
        <w:rPr>
          <w:rFonts w:ascii="Times New Roman" w:hAnsi="Times New Roman" w:cs="Times New Roman"/>
          <w:bCs/>
          <w:sz w:val="24"/>
          <w:szCs w:val="24"/>
        </w:rPr>
        <w:t>Дополнительное ограничение розничной продажи алкогольной продукции при оказании услуг общественного питания</w:t>
      </w:r>
      <w:r w:rsidR="003A133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36CE1" w:rsidRDefault="00A36CE1" w:rsidP="003A1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Ханты-Мансийском автономном округе - Югре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</w:t>
      </w:r>
      <w:r>
        <w:rPr>
          <w:rFonts w:ascii="Times New Roman" w:hAnsi="Times New Roman" w:cs="Times New Roman"/>
          <w:sz w:val="24"/>
          <w:szCs w:val="24"/>
        </w:rPr>
        <w:t>общественного питания, имеющих зал обслуживания посетителей общей площадью не менее 50 квадратных метров.</w:t>
      </w:r>
    </w:p>
    <w:p w:rsidR="00A36CE1" w:rsidRPr="00A36CE1" w:rsidRDefault="00A36CE1" w:rsidP="00A36C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2081E" w:rsidRDefault="0012081E" w:rsidP="008F5CB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3644" w:rsidRPr="008F5CB3" w:rsidRDefault="001D3644" w:rsidP="008F5CB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CB3">
        <w:rPr>
          <w:rFonts w:ascii="Times New Roman" w:hAnsi="Times New Roman" w:cs="Times New Roman"/>
          <w:b/>
          <w:sz w:val="32"/>
          <w:szCs w:val="32"/>
        </w:rPr>
        <w:t xml:space="preserve">Куда можно обратиться </w:t>
      </w:r>
      <w:r w:rsidR="00B91204" w:rsidRPr="008F5CB3">
        <w:rPr>
          <w:rFonts w:ascii="Times New Roman" w:hAnsi="Times New Roman" w:cs="Times New Roman"/>
          <w:b/>
          <w:sz w:val="32"/>
          <w:szCs w:val="32"/>
        </w:rPr>
        <w:t>з</w:t>
      </w:r>
      <w:r w:rsidRPr="008F5CB3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D0589D" w:rsidRPr="008F5CB3">
        <w:rPr>
          <w:rFonts w:ascii="Times New Roman" w:hAnsi="Times New Roman" w:cs="Times New Roman"/>
          <w:b/>
          <w:sz w:val="32"/>
          <w:szCs w:val="32"/>
        </w:rPr>
        <w:t>консультацией</w:t>
      </w:r>
    </w:p>
    <w:p w:rsidR="008F5CB3" w:rsidRPr="008F5CB3" w:rsidRDefault="008F5CB3" w:rsidP="008F5CB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3644" w:rsidRDefault="00BE4786" w:rsidP="008F5CB3">
      <w:pPr>
        <w:pStyle w:val="aa"/>
        <w:tabs>
          <w:tab w:val="left" w:pos="2127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консультацией Вы можете обратиться в </w:t>
      </w:r>
      <w:r w:rsidR="006B22F9">
        <w:rPr>
          <w:b/>
          <w:sz w:val="24"/>
          <w:szCs w:val="24"/>
        </w:rPr>
        <w:t>к</w:t>
      </w:r>
      <w:r w:rsidR="008F5CB3" w:rsidRPr="008F5CB3">
        <w:rPr>
          <w:b/>
          <w:sz w:val="24"/>
          <w:szCs w:val="24"/>
        </w:rPr>
        <w:t>омитет экономического развития администрации Сургутского района</w:t>
      </w:r>
      <w:r w:rsidR="006B22F9">
        <w:rPr>
          <w:b/>
          <w:sz w:val="24"/>
          <w:szCs w:val="24"/>
        </w:rPr>
        <w:t xml:space="preserve">: </w:t>
      </w:r>
    </w:p>
    <w:p w:rsidR="006B22F9" w:rsidRPr="006B22F9" w:rsidRDefault="006B22F9" w:rsidP="008F5CB3">
      <w:pPr>
        <w:pStyle w:val="aa"/>
        <w:tabs>
          <w:tab w:val="left" w:pos="2127"/>
        </w:tabs>
        <w:ind w:left="0" w:firstLine="0"/>
        <w:jc w:val="center"/>
        <w:rPr>
          <w:sz w:val="24"/>
          <w:szCs w:val="24"/>
        </w:rPr>
      </w:pPr>
    </w:p>
    <w:p w:rsidR="000D0B29" w:rsidRPr="000D0B29" w:rsidRDefault="000D0B29" w:rsidP="000D0B2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22F9" w:rsidRPr="000D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22F9" w:rsidRPr="0089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 по адресу:</w:t>
      </w:r>
      <w:r w:rsidR="006B22F9" w:rsidRPr="000D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Сургут, </w:t>
      </w:r>
      <w:r w:rsidR="008F5CB3" w:rsidRPr="000D0B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Бажова, 16 каб. 234,</w:t>
      </w:r>
      <w:r w:rsidR="006B22F9" w:rsidRPr="000D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CB3" w:rsidRPr="000D0B29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0D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Режим работы: </w:t>
      </w:r>
      <w:r w:rsidRPr="000D0B29">
        <w:rPr>
          <w:rFonts w:ascii="Times New Roman" w:hAnsi="Times New Roman" w:cs="Times New Roman"/>
          <w:sz w:val="24"/>
          <w:szCs w:val="24"/>
        </w:rPr>
        <w:t>понедельник с 09.00 до 18.00</w:t>
      </w:r>
      <w:r>
        <w:rPr>
          <w:rFonts w:ascii="Times New Roman" w:hAnsi="Times New Roman" w:cs="Times New Roman"/>
          <w:sz w:val="24"/>
          <w:szCs w:val="24"/>
        </w:rPr>
        <w:t>, вторник- пятница - с 09.00 до 17.00, о</w:t>
      </w:r>
      <w:r w:rsidRPr="000D0B29">
        <w:rPr>
          <w:rFonts w:ascii="Times New Roman" w:hAnsi="Times New Roman" w:cs="Times New Roman"/>
          <w:sz w:val="24"/>
          <w:szCs w:val="24"/>
        </w:rPr>
        <w:t>беденный перерыв – 13.00-14.00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0B29">
        <w:rPr>
          <w:rFonts w:ascii="Times New Roman" w:hAnsi="Times New Roman" w:cs="Times New Roman"/>
          <w:sz w:val="24"/>
          <w:szCs w:val="24"/>
        </w:rPr>
        <w:t xml:space="preserve"> выходные дни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hAnsi="Times New Roman" w:cs="Times New Roman"/>
          <w:sz w:val="24"/>
          <w:szCs w:val="24"/>
        </w:rPr>
        <w:t>уббота, воскресенье;</w:t>
      </w:r>
    </w:p>
    <w:p w:rsidR="00085E75" w:rsidRPr="006B22F9" w:rsidRDefault="000D0B29" w:rsidP="001D36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22F9" w:rsidRPr="000D0B29">
        <w:rPr>
          <w:rFonts w:ascii="Times New Roman" w:hAnsi="Times New Roman" w:cs="Times New Roman"/>
          <w:sz w:val="24"/>
          <w:szCs w:val="24"/>
        </w:rPr>
        <w:t xml:space="preserve">- </w:t>
      </w:r>
      <w:r w:rsidR="006B22F9" w:rsidRPr="00895EE7">
        <w:rPr>
          <w:rFonts w:ascii="Times New Roman" w:hAnsi="Times New Roman" w:cs="Times New Roman"/>
          <w:b/>
          <w:sz w:val="24"/>
          <w:szCs w:val="24"/>
        </w:rPr>
        <w:t>по телефону</w:t>
      </w:r>
      <w:r w:rsidR="006B22F9" w:rsidRPr="000D0B2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ф.</w:t>
      </w:r>
      <w:r w:rsidR="001D3644" w:rsidRPr="000D0B29">
        <w:rPr>
          <w:rFonts w:ascii="Times New Roman" w:hAnsi="Times New Roman" w:cs="Times New Roman"/>
          <w:sz w:val="24"/>
          <w:szCs w:val="24"/>
        </w:rPr>
        <w:t>: 8(3462) 526-596</w:t>
      </w:r>
      <w:r w:rsidR="001D3644" w:rsidRPr="006B22F9">
        <w:rPr>
          <w:rFonts w:ascii="Times New Roman" w:hAnsi="Times New Roman" w:cs="Times New Roman"/>
          <w:sz w:val="24"/>
          <w:szCs w:val="24"/>
        </w:rPr>
        <w:t>,</w:t>
      </w:r>
      <w:r w:rsidR="008F5CB3" w:rsidRPr="006B22F9">
        <w:rPr>
          <w:rFonts w:ascii="Times New Roman" w:hAnsi="Times New Roman" w:cs="Times New Roman"/>
          <w:sz w:val="24"/>
          <w:szCs w:val="24"/>
        </w:rPr>
        <w:t xml:space="preserve"> 526-580</w:t>
      </w:r>
    </w:p>
    <w:p w:rsidR="00BE4786" w:rsidRPr="00895EE7" w:rsidRDefault="000D0B29" w:rsidP="00BE4786">
      <w:pPr>
        <w:contextualSpacing/>
        <w:rPr>
          <w:rFonts w:ascii="Times New Roman" w:hAnsi="Times New Roman" w:cs="Times New Roman"/>
          <w:sz w:val="24"/>
          <w:szCs w:val="24"/>
        </w:rPr>
      </w:pPr>
      <w:r w:rsidRPr="00895EE7">
        <w:rPr>
          <w:rFonts w:ascii="Times New Roman" w:hAnsi="Times New Roman" w:cs="Times New Roman"/>
          <w:sz w:val="24"/>
          <w:szCs w:val="24"/>
        </w:rPr>
        <w:t xml:space="preserve">    - </w:t>
      </w:r>
      <w:r w:rsidR="001D3644" w:rsidRPr="00895EE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1D3644" w:rsidRPr="00895EE7">
        <w:rPr>
          <w:rFonts w:ascii="Times New Roman" w:hAnsi="Times New Roman" w:cs="Times New Roman"/>
          <w:b/>
          <w:sz w:val="24"/>
          <w:szCs w:val="24"/>
        </w:rPr>
        <w:t>-</w:t>
      </w:r>
      <w:r w:rsidR="001D3644" w:rsidRPr="00895EE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1D3644" w:rsidRPr="00895EE7">
        <w:rPr>
          <w:rFonts w:ascii="Times New Roman" w:hAnsi="Times New Roman" w:cs="Times New Roman"/>
          <w:b/>
          <w:sz w:val="24"/>
          <w:szCs w:val="24"/>
        </w:rPr>
        <w:t>:</w:t>
      </w:r>
      <w:r w:rsidR="001D3644" w:rsidRPr="00895EE7">
        <w:rPr>
          <w:rFonts w:ascii="Times New Roman" w:hAnsi="Times New Roman" w:cs="Times New Roman"/>
          <w:sz w:val="24"/>
          <w:szCs w:val="24"/>
        </w:rPr>
        <w:t xml:space="preserve"> </w:t>
      </w:r>
      <w:r w:rsidR="00BE4786" w:rsidRPr="00BE4786">
        <w:rPr>
          <w:rFonts w:ascii="Times New Roman" w:hAnsi="Times New Roman" w:cs="Times New Roman"/>
          <w:sz w:val="24"/>
          <w:szCs w:val="24"/>
          <w:lang w:val="en-US"/>
        </w:rPr>
        <w:t>zavyalovais</w:t>
      </w:r>
      <w:r w:rsidR="00BE4786" w:rsidRPr="00895EE7">
        <w:rPr>
          <w:rFonts w:ascii="Times New Roman" w:hAnsi="Times New Roman" w:cs="Times New Roman"/>
          <w:sz w:val="24"/>
          <w:szCs w:val="24"/>
        </w:rPr>
        <w:t>@</w:t>
      </w:r>
      <w:r w:rsidR="00BE4786" w:rsidRPr="00BE4786">
        <w:rPr>
          <w:rFonts w:ascii="Times New Roman" w:hAnsi="Times New Roman" w:cs="Times New Roman"/>
          <w:sz w:val="24"/>
          <w:szCs w:val="24"/>
          <w:lang w:val="en-US"/>
        </w:rPr>
        <w:t>admsr</w:t>
      </w:r>
      <w:r w:rsidR="00BE4786" w:rsidRPr="00895EE7">
        <w:rPr>
          <w:rFonts w:ascii="Times New Roman" w:hAnsi="Times New Roman" w:cs="Times New Roman"/>
          <w:sz w:val="24"/>
          <w:szCs w:val="24"/>
        </w:rPr>
        <w:t>.</w:t>
      </w:r>
      <w:r w:rsidR="00BE4786" w:rsidRPr="00BE478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D0B29" w:rsidRDefault="00BE4786" w:rsidP="001D3644">
      <w:pPr>
        <w:contextualSpacing/>
        <w:rPr>
          <w:rFonts w:ascii="Times New Roman" w:hAnsi="Times New Roman" w:cs="Times New Roman"/>
          <w:sz w:val="24"/>
          <w:szCs w:val="24"/>
        </w:rPr>
      </w:pPr>
      <w:r w:rsidRPr="00101E62">
        <w:rPr>
          <w:rFonts w:ascii="Times New Roman" w:hAnsi="Times New Roman" w:cs="Times New Roman"/>
          <w:sz w:val="24"/>
          <w:szCs w:val="24"/>
        </w:rPr>
        <w:t xml:space="preserve">                    </w:t>
      </w:r>
      <w:hyperlink r:id="rId11" w:history="1">
        <w:r w:rsidR="00101E62" w:rsidRPr="00101E6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  <w:r w:rsidR="00101E62" w:rsidRPr="00101E6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olupaevanu</w:t>
        </w:r>
        <w:r w:rsidR="00101E62" w:rsidRPr="00101E6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101E62" w:rsidRPr="00101E6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admsr</w:t>
        </w:r>
        <w:r w:rsidR="00101E62" w:rsidRPr="00101E6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01E62" w:rsidRPr="00101E6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43C36">
        <w:rPr>
          <w:rFonts w:ascii="Times New Roman" w:hAnsi="Times New Roman" w:cs="Times New Roman"/>
          <w:sz w:val="24"/>
          <w:szCs w:val="24"/>
        </w:rPr>
        <w:t>.</w:t>
      </w:r>
    </w:p>
    <w:p w:rsidR="00101E62" w:rsidRPr="00101E62" w:rsidRDefault="00101E62" w:rsidP="00101E62">
      <w:pPr>
        <w:contextualSpacing/>
        <w:jc w:val="center"/>
        <w:rPr>
          <w:rFonts w:ascii="Times New Roman" w:hAnsi="Times New Roman" w:cs="Times New Roman"/>
          <w:b/>
        </w:rPr>
      </w:pPr>
      <w:r w:rsidRPr="00101E62">
        <w:rPr>
          <w:rFonts w:ascii="Times New Roman" w:hAnsi="Times New Roman" w:cs="Times New Roman"/>
          <w:b/>
          <w:color w:val="14171E"/>
        </w:rPr>
        <w:t>По вопросам незаконного оборота алкогольной и спиртосодержащей продукции Вы можете обратиться на телефон</w:t>
      </w:r>
      <w:r w:rsidRPr="00101E62">
        <w:rPr>
          <w:rFonts w:cs="Arial"/>
          <w:b/>
          <w:color w:val="14171E"/>
        </w:rPr>
        <w:t xml:space="preserve"> </w:t>
      </w:r>
      <w:r w:rsidR="003A1333">
        <w:rPr>
          <w:rFonts w:ascii="Times New Roman" w:hAnsi="Times New Roman" w:cs="Times New Roman"/>
          <w:b/>
          <w:color w:val="14171E"/>
        </w:rPr>
        <w:t>Горячей линии</w:t>
      </w:r>
      <w:r>
        <w:rPr>
          <w:rFonts w:ascii="Times New Roman" w:hAnsi="Times New Roman" w:cs="Times New Roman"/>
          <w:b/>
          <w:color w:val="14171E"/>
        </w:rPr>
        <w:t xml:space="preserve">              </w:t>
      </w:r>
      <w:r w:rsidRPr="00101E62">
        <w:rPr>
          <w:rFonts w:ascii="Times New Roman" w:hAnsi="Times New Roman" w:cs="Times New Roman"/>
          <w:b/>
          <w:color w:val="14171E"/>
        </w:rPr>
        <w:t>тел. 526-580, 526-596</w:t>
      </w:r>
    </w:p>
    <w:p w:rsidR="000D0B29" w:rsidRPr="00467558" w:rsidRDefault="000D0B29" w:rsidP="001D3644">
      <w:pPr>
        <w:contextualSpacing/>
        <w:rPr>
          <w:rFonts w:ascii="Times New Roman" w:hAnsi="Times New Roman" w:cs="Times New Roman"/>
          <w:sz w:val="24"/>
          <w:szCs w:val="24"/>
        </w:rPr>
      </w:pPr>
      <w:r w:rsidRPr="0046755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D0B29" w:rsidRDefault="000D0B29" w:rsidP="001D36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B03" w:rsidRDefault="00B70B03" w:rsidP="001D36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B03" w:rsidRDefault="00B70B03" w:rsidP="001D36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B03" w:rsidRDefault="00B70B03" w:rsidP="001D36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43A2" w:rsidRDefault="00D343A2" w:rsidP="002072FE">
      <w:pPr>
        <w:pStyle w:val="aa"/>
        <w:tabs>
          <w:tab w:val="left" w:pos="2127"/>
        </w:tabs>
        <w:ind w:left="0" w:firstLine="0"/>
        <w:rPr>
          <w:sz w:val="24"/>
          <w:szCs w:val="24"/>
        </w:rPr>
      </w:pPr>
    </w:p>
    <w:p w:rsidR="008E6226" w:rsidRDefault="00721EA7" w:rsidP="002072FE">
      <w:pPr>
        <w:pStyle w:val="aa"/>
        <w:tabs>
          <w:tab w:val="left" w:pos="2127"/>
        </w:tabs>
        <w:ind w:left="0" w:firstLine="0"/>
        <w:rPr>
          <w:sz w:val="24"/>
          <w:szCs w:val="24"/>
        </w:rPr>
      </w:pPr>
      <w:r w:rsidRPr="00467558">
        <w:rPr>
          <w:sz w:val="24"/>
          <w:szCs w:val="24"/>
        </w:rPr>
        <w:t xml:space="preserve">   </w:t>
      </w:r>
    </w:p>
    <w:p w:rsidR="00B70B03" w:rsidRPr="00467558" w:rsidRDefault="00B70B03" w:rsidP="002072FE">
      <w:pPr>
        <w:pStyle w:val="aa"/>
        <w:tabs>
          <w:tab w:val="left" w:pos="2127"/>
        </w:tabs>
        <w:ind w:left="0" w:firstLine="0"/>
        <w:rPr>
          <w:sz w:val="24"/>
          <w:szCs w:val="24"/>
        </w:rPr>
      </w:pPr>
    </w:p>
    <w:p w:rsidR="009855CA" w:rsidRPr="006B22F9" w:rsidRDefault="00467558" w:rsidP="009855CA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1B56">
        <w:rPr>
          <w:noProof/>
          <w:sz w:val="24"/>
          <w:szCs w:val="24"/>
          <w:lang w:eastAsia="ru-RU"/>
        </w:rPr>
        <w:drawing>
          <wp:inline distT="0" distB="0" distL="0" distR="0" wp14:anchorId="01F8FC5A" wp14:editId="47F5A83D">
            <wp:extent cx="1125220" cy="1343025"/>
            <wp:effectExtent l="0" t="0" r="0" b="9525"/>
            <wp:docPr id="7" name="Рисунок 7" descr="Герб района новый ред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новый ред 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03" cy="138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CA" w:rsidRPr="006B22F9" w:rsidRDefault="009855CA" w:rsidP="005312C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017" w:rsidRPr="00C13953" w:rsidRDefault="00467558" w:rsidP="004B7017">
      <w:pPr>
        <w:spacing w:line="240" w:lineRule="atLeast"/>
        <w:ind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953">
        <w:rPr>
          <w:rFonts w:ascii="Times New Roman" w:hAnsi="Times New Roman" w:cs="Times New Roman"/>
          <w:b/>
          <w:sz w:val="32"/>
          <w:szCs w:val="32"/>
        </w:rPr>
        <w:t>Комитет экономического развития администрации Сургутского района</w:t>
      </w:r>
    </w:p>
    <w:p w:rsidR="00467558" w:rsidRDefault="00467558" w:rsidP="009855CA">
      <w:pPr>
        <w:ind w:firstLine="284"/>
        <w:contextualSpacing/>
        <w:jc w:val="center"/>
        <w:rPr>
          <w:rFonts w:ascii="Century Schoolbook" w:eastAsia="Times New Roman" w:hAnsi="Century Schoolbook" w:cs="Calibri"/>
          <w:b/>
          <w:sz w:val="44"/>
          <w:szCs w:val="44"/>
          <w:lang w:eastAsia="ru-RU"/>
        </w:rPr>
      </w:pPr>
    </w:p>
    <w:p w:rsidR="00467558" w:rsidRDefault="00467558" w:rsidP="009855CA">
      <w:pPr>
        <w:ind w:firstLine="284"/>
        <w:contextualSpacing/>
        <w:jc w:val="center"/>
        <w:rPr>
          <w:rFonts w:ascii="Century Schoolbook" w:eastAsia="Times New Roman" w:hAnsi="Century Schoolbook" w:cs="Calibri"/>
          <w:b/>
          <w:sz w:val="36"/>
          <w:szCs w:val="36"/>
          <w:lang w:eastAsia="ru-RU"/>
        </w:rPr>
      </w:pPr>
      <w:r>
        <w:rPr>
          <w:rFonts w:ascii="Century Schoolbook" w:eastAsia="Times New Roman" w:hAnsi="Century Schoolbook" w:cs="Calibri"/>
          <w:b/>
          <w:sz w:val="36"/>
          <w:szCs w:val="36"/>
          <w:lang w:eastAsia="ru-RU"/>
        </w:rPr>
        <w:t>Памятка для субъектов предпринимательства</w:t>
      </w:r>
    </w:p>
    <w:p w:rsidR="008B0845" w:rsidRPr="00467558" w:rsidRDefault="008B0845" w:rsidP="009855CA">
      <w:pPr>
        <w:ind w:firstLine="284"/>
        <w:contextualSpacing/>
        <w:jc w:val="center"/>
        <w:rPr>
          <w:rFonts w:ascii="Century Schoolbook" w:eastAsia="Times New Roman" w:hAnsi="Century Schoolbook" w:cs="Calibri"/>
          <w:b/>
          <w:sz w:val="36"/>
          <w:szCs w:val="36"/>
          <w:lang w:eastAsia="ru-RU"/>
        </w:rPr>
      </w:pPr>
    </w:p>
    <w:p w:rsidR="00467558" w:rsidRPr="008B0845" w:rsidRDefault="008B0845" w:rsidP="009855CA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8B0845">
        <w:rPr>
          <w:rFonts w:ascii="Times New Roman" w:hAnsi="Times New Roman" w:cs="Times New Roman"/>
          <w:b/>
          <w:color w:val="FF0000"/>
          <w:sz w:val="44"/>
          <w:szCs w:val="44"/>
        </w:rPr>
        <w:t>Дополнительные ограничения времени, условий и мест розничной продажи алкогольной продукции на территории  ХМАО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8B0845">
        <w:rPr>
          <w:rFonts w:ascii="Times New Roman" w:hAnsi="Times New Roman" w:cs="Times New Roman"/>
          <w:b/>
          <w:color w:val="FF0000"/>
          <w:sz w:val="44"/>
          <w:szCs w:val="44"/>
        </w:rPr>
        <w:t>-Югры</w:t>
      </w:r>
    </w:p>
    <w:p w:rsidR="005E748E" w:rsidRPr="008B0845" w:rsidRDefault="005E748E" w:rsidP="009855CA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sectPr w:rsidR="005E748E" w:rsidRPr="008B0845" w:rsidSect="009D6877">
      <w:pgSz w:w="16838" w:h="11906" w:orient="landscape"/>
      <w:pgMar w:top="567" w:right="454" w:bottom="568" w:left="45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ED" w:rsidRDefault="003503ED" w:rsidP="004008C8">
      <w:pPr>
        <w:spacing w:after="0" w:line="240" w:lineRule="auto"/>
      </w:pPr>
      <w:r>
        <w:separator/>
      </w:r>
    </w:p>
  </w:endnote>
  <w:endnote w:type="continuationSeparator" w:id="0">
    <w:p w:rsidR="003503ED" w:rsidRDefault="003503ED" w:rsidP="0040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ED" w:rsidRDefault="003503ED" w:rsidP="004008C8">
      <w:pPr>
        <w:spacing w:after="0" w:line="240" w:lineRule="auto"/>
      </w:pPr>
      <w:r>
        <w:separator/>
      </w:r>
    </w:p>
  </w:footnote>
  <w:footnote w:type="continuationSeparator" w:id="0">
    <w:p w:rsidR="003503ED" w:rsidRDefault="003503ED" w:rsidP="0040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EF2"/>
    <w:multiLevelType w:val="multilevel"/>
    <w:tmpl w:val="B9EE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847B7"/>
    <w:multiLevelType w:val="multilevel"/>
    <w:tmpl w:val="FEA0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654A6"/>
    <w:multiLevelType w:val="multilevel"/>
    <w:tmpl w:val="3574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90197"/>
    <w:multiLevelType w:val="multilevel"/>
    <w:tmpl w:val="5D42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B3025"/>
    <w:multiLevelType w:val="multilevel"/>
    <w:tmpl w:val="8CB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C8"/>
    <w:rsid w:val="00014C08"/>
    <w:rsid w:val="00022CD1"/>
    <w:rsid w:val="00085E75"/>
    <w:rsid w:val="000B5F7E"/>
    <w:rsid w:val="000D0B29"/>
    <w:rsid w:val="000D5FB7"/>
    <w:rsid w:val="000F0E01"/>
    <w:rsid w:val="00101E62"/>
    <w:rsid w:val="0012081E"/>
    <w:rsid w:val="001501EA"/>
    <w:rsid w:val="001904CA"/>
    <w:rsid w:val="001A66F8"/>
    <w:rsid w:val="001B1F47"/>
    <w:rsid w:val="001C206F"/>
    <w:rsid w:val="001D3644"/>
    <w:rsid w:val="001E5075"/>
    <w:rsid w:val="002072FE"/>
    <w:rsid w:val="00233258"/>
    <w:rsid w:val="00257ABA"/>
    <w:rsid w:val="00260D91"/>
    <w:rsid w:val="00276A49"/>
    <w:rsid w:val="002A037C"/>
    <w:rsid w:val="002B412A"/>
    <w:rsid w:val="002E7CB0"/>
    <w:rsid w:val="0030212C"/>
    <w:rsid w:val="003503ED"/>
    <w:rsid w:val="0038710E"/>
    <w:rsid w:val="00390FB8"/>
    <w:rsid w:val="003A1333"/>
    <w:rsid w:val="003B4BFF"/>
    <w:rsid w:val="004008C8"/>
    <w:rsid w:val="0041467F"/>
    <w:rsid w:val="00421069"/>
    <w:rsid w:val="00441287"/>
    <w:rsid w:val="00467558"/>
    <w:rsid w:val="0048593E"/>
    <w:rsid w:val="004B7017"/>
    <w:rsid w:val="005312C2"/>
    <w:rsid w:val="00555F96"/>
    <w:rsid w:val="005643F2"/>
    <w:rsid w:val="005A7E79"/>
    <w:rsid w:val="005E6F14"/>
    <w:rsid w:val="005E748E"/>
    <w:rsid w:val="00616FA8"/>
    <w:rsid w:val="00643C36"/>
    <w:rsid w:val="00673683"/>
    <w:rsid w:val="006B22F9"/>
    <w:rsid w:val="006B67B6"/>
    <w:rsid w:val="00713FED"/>
    <w:rsid w:val="00721EA7"/>
    <w:rsid w:val="0073525D"/>
    <w:rsid w:val="00791ED9"/>
    <w:rsid w:val="00895EE7"/>
    <w:rsid w:val="008B0845"/>
    <w:rsid w:val="008C0682"/>
    <w:rsid w:val="008E576E"/>
    <w:rsid w:val="008E6226"/>
    <w:rsid w:val="008F5CB3"/>
    <w:rsid w:val="00915D0B"/>
    <w:rsid w:val="0092420B"/>
    <w:rsid w:val="009570EF"/>
    <w:rsid w:val="009855CA"/>
    <w:rsid w:val="00994CFA"/>
    <w:rsid w:val="009D6877"/>
    <w:rsid w:val="00A36CE1"/>
    <w:rsid w:val="00A64BBC"/>
    <w:rsid w:val="00A663C1"/>
    <w:rsid w:val="00A761D2"/>
    <w:rsid w:val="00AE5599"/>
    <w:rsid w:val="00AF015C"/>
    <w:rsid w:val="00B138AF"/>
    <w:rsid w:val="00B70B03"/>
    <w:rsid w:val="00B91204"/>
    <w:rsid w:val="00B951F9"/>
    <w:rsid w:val="00BC38FD"/>
    <w:rsid w:val="00BE4786"/>
    <w:rsid w:val="00BF6F14"/>
    <w:rsid w:val="00C13953"/>
    <w:rsid w:val="00C5332A"/>
    <w:rsid w:val="00C960CA"/>
    <w:rsid w:val="00D0589D"/>
    <w:rsid w:val="00D1126C"/>
    <w:rsid w:val="00D343A2"/>
    <w:rsid w:val="00D641F8"/>
    <w:rsid w:val="00D8234A"/>
    <w:rsid w:val="00D911D4"/>
    <w:rsid w:val="00DE1A1C"/>
    <w:rsid w:val="00DF35C6"/>
    <w:rsid w:val="00E06CFD"/>
    <w:rsid w:val="00E21659"/>
    <w:rsid w:val="00E270E3"/>
    <w:rsid w:val="00E36042"/>
    <w:rsid w:val="00E800C5"/>
    <w:rsid w:val="00EB5348"/>
    <w:rsid w:val="00F254D2"/>
    <w:rsid w:val="00F83B3C"/>
    <w:rsid w:val="00FB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6533E-9735-4684-A8C3-31D0F06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8C8"/>
  </w:style>
  <w:style w:type="paragraph" w:styleId="a5">
    <w:name w:val="footer"/>
    <w:basedOn w:val="a"/>
    <w:link w:val="a6"/>
    <w:uiPriority w:val="99"/>
    <w:unhideWhenUsed/>
    <w:rsid w:val="0040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8C8"/>
  </w:style>
  <w:style w:type="character" w:styleId="a7">
    <w:name w:val="Strong"/>
    <w:basedOn w:val="a0"/>
    <w:uiPriority w:val="22"/>
    <w:qFormat/>
    <w:rsid w:val="004008C8"/>
    <w:rPr>
      <w:rFonts w:ascii="inherit" w:hAnsi="inherit" w:hint="default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4008C8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4008C8"/>
    <w:rPr>
      <w:color w:val="0000FF"/>
      <w:u w:val="single"/>
    </w:rPr>
  </w:style>
  <w:style w:type="character" w:customStyle="1" w:styleId="word">
    <w:name w:val="word"/>
    <w:basedOn w:val="a0"/>
    <w:rsid w:val="004008C8"/>
  </w:style>
  <w:style w:type="paragraph" w:styleId="aa">
    <w:name w:val="List Paragraph"/>
    <w:basedOn w:val="a"/>
    <w:uiPriority w:val="34"/>
    <w:qFormat/>
    <w:rsid w:val="005312C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9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0FB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70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0B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B70B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B70B03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B70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769F7060DF2018DDEBAFDAB93AAF24562C4EB9034CA6C9CC5BC4522C61C55C6C56490F765993EC6CDABE566959E32B5C146BFB9785D0888DC0FBBH7e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82;olupaevanu@adms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6769F7060DF2018DDEBAFDAB93AAF24562C4EB9034CA6C9CC5BC4522C61C55C6C56490F765993EC6CDABE462959E32B5C146BFB9785D0888DC0FBBH7e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769F7060DF2018DDEBAFDAB93AAF24562C4EB9034CA6C9CC5BC4522C61C55C6C56490F765993EC6CDABE567959E32B5C146BFB9785D0888DC0FBBH7e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08C1-C90C-419A-863F-ECBFC900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Елена Николаевна</dc:creator>
  <cp:keywords/>
  <dc:description/>
  <cp:lastModifiedBy>Завьялова Ирина Сергеевна</cp:lastModifiedBy>
  <cp:revision>25</cp:revision>
  <cp:lastPrinted>2019-07-18T04:09:00Z</cp:lastPrinted>
  <dcterms:created xsi:type="dcterms:W3CDTF">2019-03-05T06:12:00Z</dcterms:created>
  <dcterms:modified xsi:type="dcterms:W3CDTF">2021-01-25T06:17:00Z</dcterms:modified>
</cp:coreProperties>
</file>