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352" w:rsidRDefault="00AB414A">
      <w:pPr>
        <w:spacing w:after="0" w:line="240" w:lineRule="auto"/>
        <w:ind w:left="5954" w:right="28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7E5352" w:rsidRDefault="00AB414A">
      <w:pPr>
        <w:spacing w:after="0" w:line="240" w:lineRule="auto"/>
        <w:ind w:left="5954" w:righ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соглашению о принятии мер, направленных на стабилизацию </w:t>
      </w:r>
      <w:r>
        <w:rPr>
          <w:rFonts w:ascii="Times New Roman" w:hAnsi="Times New Roman" w:cs="Times New Roman"/>
          <w:sz w:val="24"/>
          <w:szCs w:val="24"/>
        </w:rPr>
        <w:br/>
        <w:t xml:space="preserve">розничных цен на отдельные виды товаров, в отношении которых могут устанавливаться предельно допустимые цены </w:t>
      </w:r>
    </w:p>
    <w:p w:rsidR="007E5352" w:rsidRDefault="00AB414A">
      <w:pPr>
        <w:spacing w:after="0" w:line="240" w:lineRule="auto"/>
        <w:ind w:left="5954" w:right="284"/>
        <w:jc w:val="right"/>
      </w:pPr>
      <w:r>
        <w:rPr>
          <w:rFonts w:ascii="Times New Roman" w:hAnsi="Times New Roman" w:cs="Times New Roman"/>
          <w:sz w:val="24"/>
          <w:szCs w:val="24"/>
        </w:rPr>
        <w:t>от «__» ___________ 2025 г.</w:t>
      </w:r>
    </w:p>
    <w:p w:rsidR="007E5352" w:rsidRDefault="00AB414A">
      <w:pPr>
        <w:ind w:left="3969" w:right="284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>Бланк организации</w:t>
      </w:r>
    </w:p>
    <w:p w:rsidR="007E5352" w:rsidRDefault="00AB414A">
      <w:pPr>
        <w:spacing w:after="0" w:line="240" w:lineRule="auto"/>
        <w:ind w:right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Заявление о присоединении к соглашению о принятии мер, направленных на стабилизацию розничных цен на отдельные виды товаров, в отношении которых могут устанавливаться предельно допустимые цены </w:t>
      </w:r>
    </w:p>
    <w:p w:rsidR="007E5352" w:rsidRDefault="007E5352">
      <w:pPr>
        <w:spacing w:after="0" w:line="182" w:lineRule="auto"/>
        <w:ind w:right="284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E5352" w:rsidRDefault="00AB414A">
      <w:pPr>
        <w:spacing w:after="0" w:line="182" w:lineRule="auto"/>
        <w:ind w:right="284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Департамент экономического развития </w:t>
      </w:r>
    </w:p>
    <w:p w:rsidR="007E5352" w:rsidRDefault="00AB414A">
      <w:pPr>
        <w:spacing w:after="0" w:line="182" w:lineRule="auto"/>
        <w:ind w:right="284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Ханты-Мансийского автономного округа - Югры </w:t>
      </w:r>
    </w:p>
    <w:p w:rsidR="007E5352" w:rsidRDefault="00AB414A">
      <w:pPr>
        <w:spacing w:after="0" w:line="182" w:lineRule="auto"/>
        <w:ind w:right="284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tooltip="http://econ@admhmao.ru" w:history="1">
        <w:r>
          <w:rPr>
            <w:rStyle w:val="af"/>
            <w:rFonts w:ascii="Times New Roman" w:hAnsi="Times New Roman" w:cs="Times New Roman"/>
          </w:rPr>
          <w:t>econ@admhmao.ru</w:t>
        </w:r>
      </w:hyperlink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5352" w:rsidRDefault="00AB414A">
      <w:pPr>
        <w:spacing w:after="0" w:line="182" w:lineRule="auto"/>
        <w:ind w:right="284" w:firstLine="709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Почтовый адрес: 628006, г. Ханты-Мансийск, </w:t>
      </w:r>
      <w:r>
        <w:rPr>
          <w:rFonts w:ascii="Times New Roman" w:hAnsi="Times New Roman" w:cs="Times New Roman"/>
          <w:sz w:val="24"/>
          <w:szCs w:val="24"/>
        </w:rPr>
        <w:br/>
        <w:t xml:space="preserve">ул. Мира, д. 5 </w:t>
      </w:r>
    </w:p>
    <w:p w:rsidR="007E5352" w:rsidRDefault="00AB414A">
      <w:pPr>
        <w:ind w:right="284"/>
        <w:rPr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___________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>№_______</w:t>
      </w:r>
      <w:r>
        <w:rPr>
          <w:rFonts w:ascii="Times New Roman" w:hAnsi="Times New Roman" w:cs="Times New Roman"/>
          <w:i/>
          <w:sz w:val="20"/>
          <w:szCs w:val="20"/>
        </w:rPr>
        <w:br/>
        <w:t xml:space="preserve">    (дата)                                                                                                                                                          (исх. номер)</w:t>
      </w:r>
    </w:p>
    <w:p w:rsidR="007E5352" w:rsidRDefault="00AB414A">
      <w:pPr>
        <w:ind w:righ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Рег. № </w:t>
      </w:r>
    </w:p>
    <w:p w:rsidR="007E5352" w:rsidRDefault="007E5352">
      <w:pPr>
        <w:ind w:right="284"/>
        <w:jc w:val="right"/>
      </w:pPr>
    </w:p>
    <w:p w:rsidR="007E5352" w:rsidRDefault="00AB414A">
      <w:pPr>
        <w:ind w:righ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7E5352" w:rsidRDefault="00AB414A">
      <w:pPr>
        <w:spacing w:after="0" w:line="240" w:lineRule="auto"/>
        <w:ind w:righ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E5352" w:rsidRDefault="00AB414A">
      <w:pPr>
        <w:spacing w:after="0" w:line="240" w:lineRule="auto"/>
        <w:ind w:righ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товара)</w:t>
      </w:r>
    </w:p>
    <w:p w:rsidR="007E5352" w:rsidRDefault="007E5352">
      <w:pPr>
        <w:spacing w:after="0" w:line="240" w:lineRule="auto"/>
        <w:ind w:right="284"/>
        <w:jc w:val="right"/>
        <w:rPr>
          <w:rFonts w:ascii="Times New Roman" w:hAnsi="Times New Roman" w:cs="Times New Roman"/>
          <w:sz w:val="24"/>
          <w:szCs w:val="24"/>
        </w:rPr>
      </w:pPr>
    </w:p>
    <w:p w:rsidR="007E5352" w:rsidRDefault="00AB414A">
      <w:pPr>
        <w:spacing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пунктами 3.1 и 3.2 соглашения о принятии мер, направленных </w:t>
      </w:r>
      <w:r>
        <w:rPr>
          <w:rFonts w:ascii="Times New Roman" w:hAnsi="Times New Roman" w:cs="Times New Roman"/>
          <w:sz w:val="24"/>
          <w:szCs w:val="24"/>
        </w:rPr>
        <w:br/>
        <w:t xml:space="preserve">на стабилизацию розничных цен на отдельные виды товаров, в отношении которых могут устанавливаться предельно допустимые цены от «_» _______ 2025 г. (далее – Соглашение) уведомляет будучи торговой организацией, осуществляющей торговую деятельность </w:t>
      </w:r>
      <w:r>
        <w:rPr>
          <w:rFonts w:ascii="Times New Roman" w:hAnsi="Times New Roman" w:cs="Times New Roman"/>
          <w:sz w:val="24"/>
          <w:szCs w:val="24"/>
        </w:rPr>
        <w:br/>
      </w:r>
      <w:r w:rsidRPr="002F3546">
        <w:rPr>
          <w:rFonts w:ascii="Times New Roman" w:hAnsi="Times New Roman" w:cs="Times New Roman"/>
          <w:sz w:val="24"/>
          <w:szCs w:val="24"/>
        </w:rPr>
        <w:t>в Ханты-Мансийско</w:t>
      </w:r>
      <w:r w:rsidR="002F3546" w:rsidRPr="002F3546">
        <w:rPr>
          <w:rFonts w:ascii="Times New Roman" w:hAnsi="Times New Roman" w:cs="Times New Roman"/>
          <w:sz w:val="24"/>
          <w:szCs w:val="24"/>
        </w:rPr>
        <w:t>м</w:t>
      </w:r>
      <w:r w:rsidRPr="002F3546">
        <w:rPr>
          <w:rFonts w:ascii="Times New Roman" w:hAnsi="Times New Roman" w:cs="Times New Roman"/>
          <w:sz w:val="24"/>
          <w:szCs w:val="24"/>
        </w:rPr>
        <w:t xml:space="preserve"> автономно</w:t>
      </w:r>
      <w:r w:rsidR="002F3546" w:rsidRPr="002F3546">
        <w:rPr>
          <w:rFonts w:ascii="Times New Roman" w:hAnsi="Times New Roman" w:cs="Times New Roman"/>
          <w:sz w:val="24"/>
          <w:szCs w:val="24"/>
        </w:rPr>
        <w:t>м</w:t>
      </w:r>
      <w:r w:rsidRPr="002F3546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2F3546" w:rsidRPr="002F3546">
        <w:rPr>
          <w:rFonts w:ascii="Times New Roman" w:hAnsi="Times New Roman" w:cs="Times New Roman"/>
          <w:sz w:val="24"/>
          <w:szCs w:val="24"/>
        </w:rPr>
        <w:t>е</w:t>
      </w:r>
      <w:r w:rsidRPr="002F3546">
        <w:rPr>
          <w:rFonts w:ascii="Times New Roman" w:hAnsi="Times New Roman" w:cs="Times New Roman"/>
          <w:sz w:val="24"/>
          <w:szCs w:val="24"/>
        </w:rPr>
        <w:t xml:space="preserve"> </w:t>
      </w:r>
      <w:r w:rsidR="002F3546" w:rsidRPr="002F3546">
        <w:rPr>
          <w:rFonts w:ascii="Times New Roman" w:hAnsi="Times New Roman" w:cs="Times New Roman"/>
          <w:sz w:val="24"/>
          <w:szCs w:val="24"/>
        </w:rPr>
        <w:t>– Югре</w:t>
      </w:r>
      <w:r>
        <w:rPr>
          <w:rFonts w:ascii="Times New Roman" w:hAnsi="Times New Roman" w:cs="Times New Roman"/>
          <w:sz w:val="24"/>
          <w:szCs w:val="24"/>
        </w:rPr>
        <w:t>, и отвечающей требованиям данного Соглашения, понимая значение всех положений данного Соглашения, решило (-а) присоединиться к Соглашению и полно и безоговорочно принять на себя обязательства, вытекающие из Соглашения. Устанавливается торговая надбавка (наценка) на виды товаров:_________________________________________________________________________</w:t>
      </w:r>
    </w:p>
    <w:p w:rsidR="007E5352" w:rsidRDefault="00AB414A">
      <w:pPr>
        <w:spacing w:line="240" w:lineRule="auto"/>
        <w:ind w:right="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tbl>
      <w:tblPr>
        <w:tblStyle w:val="ae"/>
        <w:tblW w:w="9922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968"/>
        <w:gridCol w:w="567"/>
        <w:gridCol w:w="2693"/>
        <w:gridCol w:w="2416"/>
        <w:gridCol w:w="278"/>
      </w:tblGrid>
      <w:tr w:rsidR="007E5352">
        <w:trPr>
          <w:gridAfter w:val="1"/>
          <w:wAfter w:w="278" w:type="dxa"/>
        </w:trPr>
        <w:tc>
          <w:tcPr>
            <w:tcW w:w="3968" w:type="dxa"/>
          </w:tcPr>
          <w:p w:rsidR="007E5352" w:rsidRDefault="00AB41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полное:</w:t>
            </w:r>
          </w:p>
        </w:tc>
        <w:tc>
          <w:tcPr>
            <w:tcW w:w="5676" w:type="dxa"/>
            <w:gridSpan w:val="3"/>
          </w:tcPr>
          <w:p w:rsidR="007E5352" w:rsidRDefault="007E5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E5352">
        <w:trPr>
          <w:gridAfter w:val="1"/>
          <w:wAfter w:w="278" w:type="dxa"/>
        </w:trPr>
        <w:tc>
          <w:tcPr>
            <w:tcW w:w="3968" w:type="dxa"/>
          </w:tcPr>
          <w:p w:rsidR="007E5352" w:rsidRDefault="00AB41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сокращенное:</w:t>
            </w:r>
          </w:p>
        </w:tc>
        <w:tc>
          <w:tcPr>
            <w:tcW w:w="5676" w:type="dxa"/>
            <w:gridSpan w:val="3"/>
          </w:tcPr>
          <w:p w:rsidR="007E5352" w:rsidRDefault="007E5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E5352">
        <w:trPr>
          <w:gridAfter w:val="1"/>
          <w:wAfter w:w="278" w:type="dxa"/>
        </w:trPr>
        <w:tc>
          <w:tcPr>
            <w:tcW w:w="3968" w:type="dxa"/>
          </w:tcPr>
          <w:p w:rsidR="007E5352" w:rsidRDefault="00AB41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ОГРН:</w:t>
            </w:r>
          </w:p>
        </w:tc>
        <w:tc>
          <w:tcPr>
            <w:tcW w:w="5676" w:type="dxa"/>
            <w:gridSpan w:val="3"/>
          </w:tcPr>
          <w:p w:rsidR="007E5352" w:rsidRDefault="007E5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E5352">
        <w:trPr>
          <w:gridAfter w:val="1"/>
          <w:wAfter w:w="278" w:type="dxa"/>
        </w:trPr>
        <w:tc>
          <w:tcPr>
            <w:tcW w:w="3968" w:type="dxa"/>
          </w:tcPr>
          <w:p w:rsidR="007E5352" w:rsidRDefault="00AB41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ИНН:</w:t>
            </w:r>
          </w:p>
        </w:tc>
        <w:tc>
          <w:tcPr>
            <w:tcW w:w="5676" w:type="dxa"/>
            <w:gridSpan w:val="3"/>
          </w:tcPr>
          <w:p w:rsidR="007E5352" w:rsidRDefault="007E5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E5352">
        <w:trPr>
          <w:gridAfter w:val="1"/>
          <w:wAfter w:w="278" w:type="dxa"/>
        </w:trPr>
        <w:tc>
          <w:tcPr>
            <w:tcW w:w="3968" w:type="dxa"/>
          </w:tcPr>
          <w:p w:rsidR="007E5352" w:rsidRDefault="00AB41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Регион/регионы деятельности:</w:t>
            </w:r>
          </w:p>
        </w:tc>
        <w:tc>
          <w:tcPr>
            <w:tcW w:w="5676" w:type="dxa"/>
            <w:gridSpan w:val="3"/>
          </w:tcPr>
          <w:p w:rsidR="007E5352" w:rsidRDefault="007E5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E5352">
        <w:trPr>
          <w:gridAfter w:val="1"/>
          <w:wAfter w:w="278" w:type="dxa"/>
        </w:trPr>
        <w:tc>
          <w:tcPr>
            <w:tcW w:w="3968" w:type="dxa"/>
          </w:tcPr>
          <w:p w:rsidR="007E5352" w:rsidRDefault="00AB41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</w:p>
        </w:tc>
        <w:tc>
          <w:tcPr>
            <w:tcW w:w="5676" w:type="dxa"/>
            <w:gridSpan w:val="3"/>
          </w:tcPr>
          <w:p w:rsidR="007E5352" w:rsidRDefault="007E5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E5352">
        <w:trPr>
          <w:trHeight w:val="385"/>
        </w:trPr>
        <w:tc>
          <w:tcPr>
            <w:tcW w:w="453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E5352" w:rsidRDefault="00AB4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Хозяйствующий субъект или иное уполномоченное лицо (с указанием основания, в силу которого оно наделено соответствующими полномочиями)</w:t>
            </w:r>
          </w:p>
        </w:tc>
        <w:tc>
          <w:tcPr>
            <w:tcW w:w="26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E5352" w:rsidRDefault="007E5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352" w:rsidRDefault="007E5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352" w:rsidRDefault="007E5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352" w:rsidRDefault="00AB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(подпись)</w:t>
            </w:r>
          </w:p>
        </w:tc>
        <w:tc>
          <w:tcPr>
            <w:tcW w:w="269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E5352" w:rsidRDefault="007E5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352" w:rsidRDefault="007E535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E5352" w:rsidRDefault="007E535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E5352" w:rsidRDefault="00AB414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(расшифровка подписи)</w:t>
            </w:r>
          </w:p>
        </w:tc>
      </w:tr>
    </w:tbl>
    <w:p w:rsidR="007E5352" w:rsidRDefault="007E5352">
      <w:pPr>
        <w:spacing w:after="0" w:line="240" w:lineRule="auto"/>
        <w:ind w:left="5954" w:right="284"/>
        <w:jc w:val="right"/>
        <w:rPr>
          <w:rFonts w:ascii="Times New Roman" w:hAnsi="Times New Roman" w:cs="Times New Roman"/>
          <w:sz w:val="24"/>
          <w:szCs w:val="24"/>
        </w:rPr>
      </w:pPr>
    </w:p>
    <w:p w:rsidR="007E5352" w:rsidRDefault="007E5352">
      <w:pPr>
        <w:spacing w:after="0" w:line="240" w:lineRule="auto"/>
        <w:ind w:left="5954" w:right="284"/>
        <w:jc w:val="right"/>
        <w:rPr>
          <w:rFonts w:ascii="Times New Roman" w:hAnsi="Times New Roman" w:cs="Times New Roman"/>
          <w:sz w:val="24"/>
          <w:szCs w:val="24"/>
        </w:rPr>
      </w:pPr>
    </w:p>
    <w:p w:rsidR="007E5352" w:rsidRDefault="00AB414A">
      <w:pPr>
        <w:spacing w:after="0" w:line="240" w:lineRule="auto"/>
        <w:ind w:left="5954" w:righ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3 </w:t>
      </w:r>
    </w:p>
    <w:p w:rsidR="007E5352" w:rsidRDefault="00AB414A">
      <w:pPr>
        <w:spacing w:after="0" w:line="240" w:lineRule="auto"/>
        <w:ind w:left="5954" w:righ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соглашению о принятии мер, направленных на стабилизацию </w:t>
      </w:r>
      <w:r>
        <w:rPr>
          <w:rFonts w:ascii="Times New Roman" w:hAnsi="Times New Roman" w:cs="Times New Roman"/>
          <w:sz w:val="24"/>
          <w:szCs w:val="24"/>
        </w:rPr>
        <w:br/>
        <w:t xml:space="preserve">розничных цен на отдельные виды товаров, в отношении которых могут устанавливаться предельно допустимые цены </w:t>
      </w:r>
    </w:p>
    <w:p w:rsidR="007E5352" w:rsidRDefault="00AB414A">
      <w:pPr>
        <w:spacing w:after="0" w:line="240" w:lineRule="auto"/>
        <w:ind w:left="5954" w:righ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«__» ___________ 2025 г.</w:t>
      </w:r>
    </w:p>
    <w:p w:rsidR="007E5352" w:rsidRDefault="007E5352">
      <w:pPr>
        <w:spacing w:after="0" w:line="240" w:lineRule="auto"/>
        <w:ind w:left="5954" w:right="284"/>
        <w:jc w:val="right"/>
      </w:pPr>
    </w:p>
    <w:p w:rsidR="007E5352" w:rsidRDefault="00AB414A">
      <w:pPr>
        <w:ind w:left="3969" w:right="284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>Бланк организации</w:t>
      </w:r>
    </w:p>
    <w:p w:rsidR="007E5352" w:rsidRDefault="00AB414A">
      <w:pPr>
        <w:spacing w:before="1" w:line="249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о выходе из соглашения о принятии мер направленных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на стабилизацию розничных цен на отдельные виды товаров, в отношении которых могут устанавливаться предельно допустимые цены</w:t>
      </w:r>
    </w:p>
    <w:p w:rsidR="007E5352" w:rsidRDefault="00AB414A">
      <w:pPr>
        <w:spacing w:after="0" w:line="182" w:lineRule="auto"/>
        <w:ind w:right="284" w:firstLine="709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В Департамент экономического развития </w:t>
      </w:r>
    </w:p>
    <w:p w:rsidR="007E5352" w:rsidRDefault="00AB414A">
      <w:pPr>
        <w:spacing w:after="0" w:line="182" w:lineRule="auto"/>
        <w:ind w:right="284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Ханты-Мансийского автономного округа – Югры </w:t>
      </w:r>
    </w:p>
    <w:p w:rsidR="007E5352" w:rsidRDefault="00AB414A">
      <w:pPr>
        <w:spacing w:after="0" w:line="182" w:lineRule="auto"/>
        <w:ind w:right="284"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w:history="1">
        <w:r>
          <w:rPr>
            <w:rStyle w:val="af"/>
            <w:rFonts w:ascii="Times New Roman" w:hAnsi="Times New Roman" w:cs="Times New Roman"/>
          </w:rPr>
          <w:t>econ@admhmao.ru</w:t>
        </w:r>
      </w:hyperlink>
    </w:p>
    <w:p w:rsidR="007E5352" w:rsidRDefault="00AB414A">
      <w:pPr>
        <w:spacing w:after="0" w:line="182" w:lineRule="auto"/>
        <w:ind w:right="284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Почтовый адрес: 628006, г. Ханты-Мансийск, </w:t>
      </w:r>
      <w:r>
        <w:rPr>
          <w:rFonts w:ascii="Times New Roman" w:hAnsi="Times New Roman" w:cs="Times New Roman"/>
          <w:sz w:val="24"/>
          <w:szCs w:val="24"/>
        </w:rPr>
        <w:br/>
        <w:t>ул. Мира, д. 5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5352" w:rsidRDefault="00AB414A">
      <w:pPr>
        <w:ind w:right="284"/>
        <w:rPr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___________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>№_______</w:t>
      </w:r>
      <w:r>
        <w:rPr>
          <w:rFonts w:ascii="Times New Roman" w:hAnsi="Times New Roman" w:cs="Times New Roman"/>
          <w:i/>
          <w:sz w:val="20"/>
          <w:szCs w:val="20"/>
        </w:rPr>
        <w:br/>
        <w:t xml:space="preserve">    (дата)                                                                                                                                                            (исх. номер)</w:t>
      </w:r>
    </w:p>
    <w:p w:rsidR="007E5352" w:rsidRDefault="007E5352">
      <w:pPr>
        <w:spacing w:after="0" w:line="182" w:lineRule="auto"/>
        <w:ind w:right="284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E5352" w:rsidRDefault="00AB414A">
      <w:pPr>
        <w:ind w:right="284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Рег. № </w:t>
      </w:r>
    </w:p>
    <w:p w:rsidR="007E5352" w:rsidRDefault="00AB414A">
      <w:pPr>
        <w:ind w:right="284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___________________________________________________________,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(наименование)</w:t>
      </w:r>
    </w:p>
    <w:p w:rsidR="007E5352" w:rsidRDefault="00AB414A">
      <w:pPr>
        <w:spacing w:line="240" w:lineRule="auto"/>
        <w:ind w:right="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пунктами 3.1 и 3.3 соглашения о принятии мер, направленных </w:t>
      </w:r>
      <w:r>
        <w:rPr>
          <w:rFonts w:ascii="Times New Roman" w:hAnsi="Times New Roman" w:cs="Times New Roman"/>
          <w:sz w:val="24"/>
          <w:szCs w:val="24"/>
        </w:rPr>
        <w:br/>
        <w:t xml:space="preserve">на стабилизацию розничных цен на отдельные виды товаров, в отношении которых могут устанавливаться предельно допустимые цены от «_» _______ 2025 г. (далее – Соглашение) уведомляет будучи торговой организацией, осуществляющей торговую деятельность </w:t>
      </w:r>
      <w:r>
        <w:rPr>
          <w:rFonts w:ascii="Times New Roman" w:hAnsi="Times New Roman" w:cs="Times New Roman"/>
          <w:sz w:val="24"/>
          <w:szCs w:val="24"/>
        </w:rPr>
        <w:br/>
      </w:r>
      <w:r w:rsidR="002F3546" w:rsidRPr="002F3546">
        <w:rPr>
          <w:rFonts w:ascii="Times New Roman" w:hAnsi="Times New Roman" w:cs="Times New Roman"/>
          <w:sz w:val="24"/>
          <w:szCs w:val="24"/>
        </w:rPr>
        <w:t>в</w:t>
      </w:r>
      <w:r w:rsidRPr="002F3546">
        <w:rPr>
          <w:rFonts w:ascii="Times New Roman" w:hAnsi="Times New Roman" w:cs="Times New Roman"/>
          <w:sz w:val="24"/>
          <w:szCs w:val="24"/>
        </w:rPr>
        <w:t xml:space="preserve"> </w:t>
      </w:r>
      <w:r w:rsidR="002F3546">
        <w:rPr>
          <w:rFonts w:ascii="Times New Roman" w:hAnsi="Times New Roman" w:cs="Times New Roman"/>
          <w:sz w:val="24"/>
          <w:szCs w:val="24"/>
        </w:rPr>
        <w:t>Ханты-Мансийском автономном округе – Югре</w:t>
      </w:r>
      <w:r>
        <w:rPr>
          <w:rFonts w:ascii="Times New Roman" w:hAnsi="Times New Roman" w:cs="Times New Roman"/>
          <w:sz w:val="24"/>
          <w:szCs w:val="24"/>
        </w:rPr>
        <w:t>, и отвечающей требованиям данного Соглашения, понимая значение всех положений данного Соглашения, решило (-а) выйти из Соглашения.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3968"/>
        <w:gridCol w:w="5666"/>
      </w:tblGrid>
      <w:tr w:rsidR="007E5352">
        <w:tc>
          <w:tcPr>
            <w:tcW w:w="3968" w:type="dxa"/>
          </w:tcPr>
          <w:p w:rsidR="007E5352" w:rsidRDefault="00AB41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полное:</w:t>
            </w:r>
          </w:p>
        </w:tc>
        <w:tc>
          <w:tcPr>
            <w:tcW w:w="5666" w:type="dxa"/>
          </w:tcPr>
          <w:p w:rsidR="007E5352" w:rsidRDefault="007E5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E5352">
        <w:tc>
          <w:tcPr>
            <w:tcW w:w="3968" w:type="dxa"/>
          </w:tcPr>
          <w:p w:rsidR="007E5352" w:rsidRDefault="00AB41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сокращенное:</w:t>
            </w:r>
          </w:p>
        </w:tc>
        <w:tc>
          <w:tcPr>
            <w:tcW w:w="5666" w:type="dxa"/>
          </w:tcPr>
          <w:p w:rsidR="007E5352" w:rsidRDefault="007E5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E5352">
        <w:tc>
          <w:tcPr>
            <w:tcW w:w="3968" w:type="dxa"/>
          </w:tcPr>
          <w:p w:rsidR="007E5352" w:rsidRDefault="00AB41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ОГРН:</w:t>
            </w:r>
          </w:p>
        </w:tc>
        <w:tc>
          <w:tcPr>
            <w:tcW w:w="5666" w:type="dxa"/>
          </w:tcPr>
          <w:p w:rsidR="007E5352" w:rsidRDefault="007E5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E5352">
        <w:tc>
          <w:tcPr>
            <w:tcW w:w="3968" w:type="dxa"/>
          </w:tcPr>
          <w:p w:rsidR="007E5352" w:rsidRDefault="00AB41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ИНН:</w:t>
            </w:r>
          </w:p>
        </w:tc>
        <w:tc>
          <w:tcPr>
            <w:tcW w:w="5666" w:type="dxa"/>
          </w:tcPr>
          <w:p w:rsidR="007E5352" w:rsidRDefault="007E5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E5352">
        <w:tc>
          <w:tcPr>
            <w:tcW w:w="3968" w:type="dxa"/>
          </w:tcPr>
          <w:p w:rsidR="007E5352" w:rsidRDefault="00AB41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Регион/регионы деятельности:</w:t>
            </w:r>
          </w:p>
        </w:tc>
        <w:tc>
          <w:tcPr>
            <w:tcW w:w="5666" w:type="dxa"/>
          </w:tcPr>
          <w:p w:rsidR="007E5352" w:rsidRDefault="007E5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E5352">
        <w:tc>
          <w:tcPr>
            <w:tcW w:w="3968" w:type="dxa"/>
          </w:tcPr>
          <w:p w:rsidR="007E5352" w:rsidRDefault="00AB41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</w:p>
        </w:tc>
        <w:tc>
          <w:tcPr>
            <w:tcW w:w="5666" w:type="dxa"/>
          </w:tcPr>
          <w:p w:rsidR="007E5352" w:rsidRDefault="007E5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E5352" w:rsidRDefault="007E5352">
      <w:pPr>
        <w:spacing w:line="240" w:lineRule="auto"/>
        <w:ind w:right="5386"/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4535"/>
        <w:gridCol w:w="2693"/>
        <w:gridCol w:w="2694"/>
      </w:tblGrid>
      <w:tr w:rsidR="007E5352">
        <w:trPr>
          <w:trHeight w:val="385"/>
        </w:trPr>
        <w:tc>
          <w:tcPr>
            <w:tcW w:w="45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E5352" w:rsidRDefault="00AB41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Хозяйствующий субъект или иное уполномоченное лицо (с указанием основания, в силу которого оно наделено соответствующими полномочиями)</w:t>
            </w:r>
          </w:p>
        </w:tc>
        <w:tc>
          <w:tcPr>
            <w:tcW w:w="26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E5352" w:rsidRDefault="007E5352"/>
          <w:p w:rsidR="007E5352" w:rsidRDefault="007E5352"/>
          <w:p w:rsidR="007E5352" w:rsidRDefault="007E5352"/>
          <w:p w:rsidR="007E5352" w:rsidRDefault="00AB41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(подпись)</w:t>
            </w:r>
          </w:p>
        </w:tc>
        <w:tc>
          <w:tcPr>
            <w:tcW w:w="26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E5352" w:rsidRDefault="007E5352"/>
          <w:p w:rsidR="007E5352" w:rsidRDefault="007E5352"/>
          <w:p w:rsidR="007E5352" w:rsidRDefault="007E5352"/>
          <w:p w:rsidR="007E5352" w:rsidRDefault="00AB414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(расшифровка подписи)</w:t>
            </w:r>
          </w:p>
        </w:tc>
      </w:tr>
    </w:tbl>
    <w:p w:rsidR="007E5352" w:rsidRDefault="007E5352">
      <w:pPr>
        <w:spacing w:line="240" w:lineRule="auto"/>
        <w:ind w:right="5386"/>
      </w:pPr>
    </w:p>
    <w:sectPr w:rsidR="007E5352">
      <w:pgSz w:w="11906" w:h="16838"/>
      <w:pgMar w:top="709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352" w:rsidRDefault="00AB414A">
      <w:pPr>
        <w:spacing w:after="0" w:line="240" w:lineRule="auto"/>
      </w:pPr>
      <w:r>
        <w:separator/>
      </w:r>
    </w:p>
  </w:endnote>
  <w:endnote w:type="continuationSeparator" w:id="0">
    <w:p w:rsidR="007E5352" w:rsidRDefault="00AB4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352" w:rsidRDefault="00AB414A">
      <w:pPr>
        <w:spacing w:after="0" w:line="240" w:lineRule="auto"/>
      </w:pPr>
      <w:r>
        <w:separator/>
      </w:r>
    </w:p>
  </w:footnote>
  <w:footnote w:type="continuationSeparator" w:id="0">
    <w:p w:rsidR="007E5352" w:rsidRDefault="00AB4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47F67"/>
    <w:multiLevelType w:val="multilevel"/>
    <w:tmpl w:val="670EEE82"/>
    <w:lvl w:ilvl="0">
      <w:start w:val="1"/>
      <w:numFmt w:val="decimal"/>
      <w:lvlText w:val="%1."/>
      <w:lvlJc w:val="left"/>
      <w:pPr>
        <w:ind w:left="4017" w:hanging="277"/>
        <w:jc w:val="right"/>
      </w:pPr>
      <w:rPr>
        <w:rFonts w:hint="default"/>
        <w:spacing w:val="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3" w:hanging="4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8" w:hanging="7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58" w:hanging="9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922" w:hanging="985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825" w:hanging="985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728" w:hanging="985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631" w:hanging="985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534" w:hanging="985"/>
      </w:pPr>
      <w:rPr>
        <w:rFonts w:hint="default"/>
        <w:lang w:val="ru-RU" w:eastAsia="en-US" w:bidi="ar-SA"/>
      </w:rPr>
    </w:lvl>
  </w:abstractNum>
  <w:abstractNum w:abstractNumId="1">
    <w:nsid w:val="3EF87510"/>
    <w:multiLevelType w:val="hybridMultilevel"/>
    <w:tmpl w:val="8A566F6E"/>
    <w:lvl w:ilvl="0" w:tplc="4B66D6B0">
      <w:start w:val="1"/>
      <w:numFmt w:val="decimal"/>
      <w:lvlText w:val="%1."/>
      <w:lvlJc w:val="left"/>
      <w:pPr>
        <w:ind w:left="720" w:hanging="360"/>
      </w:pPr>
    </w:lvl>
    <w:lvl w:ilvl="1" w:tplc="A498FEAA">
      <w:start w:val="1"/>
      <w:numFmt w:val="lowerLetter"/>
      <w:lvlText w:val="%2."/>
      <w:lvlJc w:val="left"/>
      <w:pPr>
        <w:ind w:left="1440" w:hanging="360"/>
      </w:pPr>
    </w:lvl>
    <w:lvl w:ilvl="2" w:tplc="58DAF490">
      <w:start w:val="1"/>
      <w:numFmt w:val="lowerRoman"/>
      <w:lvlText w:val="%3."/>
      <w:lvlJc w:val="right"/>
      <w:pPr>
        <w:ind w:left="2160" w:hanging="180"/>
      </w:pPr>
    </w:lvl>
    <w:lvl w:ilvl="3" w:tplc="E46CBE64">
      <w:start w:val="1"/>
      <w:numFmt w:val="decimal"/>
      <w:lvlText w:val="%4."/>
      <w:lvlJc w:val="left"/>
      <w:pPr>
        <w:ind w:left="2880" w:hanging="360"/>
      </w:pPr>
    </w:lvl>
    <w:lvl w:ilvl="4" w:tplc="B218E80C">
      <w:start w:val="1"/>
      <w:numFmt w:val="lowerLetter"/>
      <w:lvlText w:val="%5."/>
      <w:lvlJc w:val="left"/>
      <w:pPr>
        <w:ind w:left="3600" w:hanging="360"/>
      </w:pPr>
    </w:lvl>
    <w:lvl w:ilvl="5" w:tplc="CBC6E0F8">
      <w:start w:val="1"/>
      <w:numFmt w:val="lowerRoman"/>
      <w:lvlText w:val="%6."/>
      <w:lvlJc w:val="right"/>
      <w:pPr>
        <w:ind w:left="4320" w:hanging="180"/>
      </w:pPr>
    </w:lvl>
    <w:lvl w:ilvl="6" w:tplc="4678DCCE">
      <w:start w:val="1"/>
      <w:numFmt w:val="decimal"/>
      <w:lvlText w:val="%7."/>
      <w:lvlJc w:val="left"/>
      <w:pPr>
        <w:ind w:left="5040" w:hanging="360"/>
      </w:pPr>
    </w:lvl>
    <w:lvl w:ilvl="7" w:tplc="48682EEE">
      <w:start w:val="1"/>
      <w:numFmt w:val="lowerLetter"/>
      <w:lvlText w:val="%8."/>
      <w:lvlJc w:val="left"/>
      <w:pPr>
        <w:ind w:left="5760" w:hanging="360"/>
      </w:pPr>
    </w:lvl>
    <w:lvl w:ilvl="8" w:tplc="E3A617F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CF18E8"/>
    <w:multiLevelType w:val="multilevel"/>
    <w:tmpl w:val="7FFC5FFE"/>
    <w:lvl w:ilvl="0">
      <w:start w:val="1"/>
      <w:numFmt w:val="decimal"/>
      <w:lvlText w:val="%1."/>
      <w:lvlJc w:val="left"/>
      <w:pPr>
        <w:ind w:left="4017" w:hanging="277"/>
        <w:jc w:val="right"/>
      </w:pPr>
      <w:rPr>
        <w:rFonts w:hint="default"/>
        <w:spacing w:val="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3" w:hanging="4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8" w:hanging="7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58" w:hanging="9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922" w:hanging="985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825" w:hanging="985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728" w:hanging="985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631" w:hanging="985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534" w:hanging="985"/>
      </w:pPr>
      <w:rPr>
        <w:rFonts w:hint="default"/>
        <w:lang w:val="ru-RU" w:eastAsia="en-US" w:bidi="ar-SA"/>
      </w:rPr>
    </w:lvl>
  </w:abstractNum>
  <w:abstractNum w:abstractNumId="3">
    <w:nsid w:val="462370FC"/>
    <w:multiLevelType w:val="hybridMultilevel"/>
    <w:tmpl w:val="794E0890"/>
    <w:lvl w:ilvl="0" w:tplc="D7D8F648">
      <w:start w:val="1"/>
      <w:numFmt w:val="decimal"/>
      <w:lvlText w:val="%1."/>
      <w:lvlJc w:val="left"/>
    </w:lvl>
    <w:lvl w:ilvl="1" w:tplc="F048AA96">
      <w:start w:val="1"/>
      <w:numFmt w:val="lowerLetter"/>
      <w:lvlText w:val="%2."/>
      <w:lvlJc w:val="left"/>
      <w:pPr>
        <w:ind w:left="1440" w:hanging="360"/>
      </w:pPr>
    </w:lvl>
    <w:lvl w:ilvl="2" w:tplc="C1D23A56">
      <w:start w:val="1"/>
      <w:numFmt w:val="lowerRoman"/>
      <w:lvlText w:val="%3."/>
      <w:lvlJc w:val="right"/>
      <w:pPr>
        <w:ind w:left="2160" w:hanging="180"/>
      </w:pPr>
    </w:lvl>
    <w:lvl w:ilvl="3" w:tplc="556CA0FE">
      <w:start w:val="1"/>
      <w:numFmt w:val="decimal"/>
      <w:lvlText w:val="%4."/>
      <w:lvlJc w:val="left"/>
      <w:pPr>
        <w:ind w:left="2880" w:hanging="360"/>
      </w:pPr>
    </w:lvl>
    <w:lvl w:ilvl="4" w:tplc="A88EC302">
      <w:start w:val="1"/>
      <w:numFmt w:val="lowerLetter"/>
      <w:lvlText w:val="%5."/>
      <w:lvlJc w:val="left"/>
      <w:pPr>
        <w:ind w:left="3600" w:hanging="360"/>
      </w:pPr>
    </w:lvl>
    <w:lvl w:ilvl="5" w:tplc="D2CECC92">
      <w:start w:val="1"/>
      <w:numFmt w:val="lowerRoman"/>
      <w:lvlText w:val="%6."/>
      <w:lvlJc w:val="right"/>
      <w:pPr>
        <w:ind w:left="4320" w:hanging="180"/>
      </w:pPr>
    </w:lvl>
    <w:lvl w:ilvl="6" w:tplc="88387046">
      <w:start w:val="1"/>
      <w:numFmt w:val="decimal"/>
      <w:lvlText w:val="%7."/>
      <w:lvlJc w:val="left"/>
      <w:pPr>
        <w:ind w:left="5040" w:hanging="360"/>
      </w:pPr>
    </w:lvl>
    <w:lvl w:ilvl="7" w:tplc="A1248FD4">
      <w:start w:val="1"/>
      <w:numFmt w:val="lowerLetter"/>
      <w:lvlText w:val="%8."/>
      <w:lvlJc w:val="left"/>
      <w:pPr>
        <w:ind w:left="5760" w:hanging="360"/>
      </w:pPr>
    </w:lvl>
    <w:lvl w:ilvl="8" w:tplc="4BE053F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EB52A0"/>
    <w:multiLevelType w:val="hybridMultilevel"/>
    <w:tmpl w:val="FFD8BA9E"/>
    <w:lvl w:ilvl="0" w:tplc="E098E248">
      <w:start w:val="1"/>
      <w:numFmt w:val="decimal"/>
      <w:lvlText w:val="%1."/>
      <w:lvlJc w:val="left"/>
    </w:lvl>
    <w:lvl w:ilvl="1" w:tplc="74A0A044">
      <w:start w:val="1"/>
      <w:numFmt w:val="lowerLetter"/>
      <w:lvlText w:val="%2."/>
      <w:lvlJc w:val="left"/>
      <w:pPr>
        <w:ind w:left="1440" w:hanging="360"/>
      </w:pPr>
    </w:lvl>
    <w:lvl w:ilvl="2" w:tplc="EBA846FA">
      <w:start w:val="1"/>
      <w:numFmt w:val="lowerRoman"/>
      <w:lvlText w:val="%3."/>
      <w:lvlJc w:val="right"/>
      <w:pPr>
        <w:ind w:left="2160" w:hanging="180"/>
      </w:pPr>
    </w:lvl>
    <w:lvl w:ilvl="3" w:tplc="5E1E0372">
      <w:start w:val="1"/>
      <w:numFmt w:val="decimal"/>
      <w:lvlText w:val="%4."/>
      <w:lvlJc w:val="left"/>
      <w:pPr>
        <w:ind w:left="2880" w:hanging="360"/>
      </w:pPr>
    </w:lvl>
    <w:lvl w:ilvl="4" w:tplc="6F5816C6">
      <w:start w:val="1"/>
      <w:numFmt w:val="lowerLetter"/>
      <w:lvlText w:val="%5."/>
      <w:lvlJc w:val="left"/>
      <w:pPr>
        <w:ind w:left="3600" w:hanging="360"/>
      </w:pPr>
    </w:lvl>
    <w:lvl w:ilvl="5" w:tplc="26A86314">
      <w:start w:val="1"/>
      <w:numFmt w:val="lowerRoman"/>
      <w:lvlText w:val="%6."/>
      <w:lvlJc w:val="right"/>
      <w:pPr>
        <w:ind w:left="4320" w:hanging="180"/>
      </w:pPr>
    </w:lvl>
    <w:lvl w:ilvl="6" w:tplc="95346C22">
      <w:start w:val="1"/>
      <w:numFmt w:val="decimal"/>
      <w:lvlText w:val="%7."/>
      <w:lvlJc w:val="left"/>
      <w:pPr>
        <w:ind w:left="5040" w:hanging="360"/>
      </w:pPr>
    </w:lvl>
    <w:lvl w:ilvl="7" w:tplc="AC1E76CE">
      <w:start w:val="1"/>
      <w:numFmt w:val="lowerLetter"/>
      <w:lvlText w:val="%8."/>
      <w:lvlJc w:val="left"/>
      <w:pPr>
        <w:ind w:left="5760" w:hanging="360"/>
      </w:pPr>
    </w:lvl>
    <w:lvl w:ilvl="8" w:tplc="479C838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0C4B33"/>
    <w:multiLevelType w:val="hybridMultilevel"/>
    <w:tmpl w:val="4D089BB0"/>
    <w:lvl w:ilvl="0" w:tplc="1DBE8024">
      <w:start w:val="1"/>
      <w:numFmt w:val="decimal"/>
      <w:lvlText w:val="%1."/>
      <w:lvlJc w:val="left"/>
      <w:pPr>
        <w:ind w:left="939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8BDABE86">
      <w:start w:val="1"/>
      <w:numFmt w:val="bullet"/>
      <w:lvlText w:val="•"/>
      <w:lvlJc w:val="left"/>
      <w:pPr>
        <w:ind w:left="1880" w:hanging="348"/>
      </w:pPr>
      <w:rPr>
        <w:rFonts w:hint="default"/>
        <w:lang w:val="ru-RU" w:eastAsia="en-US" w:bidi="ar-SA"/>
      </w:rPr>
    </w:lvl>
    <w:lvl w:ilvl="2" w:tplc="D2524432">
      <w:start w:val="1"/>
      <w:numFmt w:val="bullet"/>
      <w:lvlText w:val="•"/>
      <w:lvlJc w:val="left"/>
      <w:pPr>
        <w:ind w:left="2820" w:hanging="348"/>
      </w:pPr>
      <w:rPr>
        <w:rFonts w:hint="default"/>
        <w:lang w:val="ru-RU" w:eastAsia="en-US" w:bidi="ar-SA"/>
      </w:rPr>
    </w:lvl>
    <w:lvl w:ilvl="3" w:tplc="85A81D3A">
      <w:start w:val="1"/>
      <w:numFmt w:val="bullet"/>
      <w:lvlText w:val="•"/>
      <w:lvlJc w:val="left"/>
      <w:pPr>
        <w:ind w:left="3760" w:hanging="348"/>
      </w:pPr>
      <w:rPr>
        <w:rFonts w:hint="default"/>
        <w:lang w:val="ru-RU" w:eastAsia="en-US" w:bidi="ar-SA"/>
      </w:rPr>
    </w:lvl>
    <w:lvl w:ilvl="4" w:tplc="C10C8574">
      <w:start w:val="1"/>
      <w:numFmt w:val="bullet"/>
      <w:lvlText w:val="•"/>
      <w:lvlJc w:val="left"/>
      <w:pPr>
        <w:ind w:left="4700" w:hanging="348"/>
      </w:pPr>
      <w:rPr>
        <w:rFonts w:hint="default"/>
        <w:lang w:val="ru-RU" w:eastAsia="en-US" w:bidi="ar-SA"/>
      </w:rPr>
    </w:lvl>
    <w:lvl w:ilvl="5" w:tplc="1496FFA2">
      <w:start w:val="1"/>
      <w:numFmt w:val="bullet"/>
      <w:lvlText w:val="•"/>
      <w:lvlJc w:val="left"/>
      <w:pPr>
        <w:ind w:left="5640" w:hanging="348"/>
      </w:pPr>
      <w:rPr>
        <w:rFonts w:hint="default"/>
        <w:lang w:val="ru-RU" w:eastAsia="en-US" w:bidi="ar-SA"/>
      </w:rPr>
    </w:lvl>
    <w:lvl w:ilvl="6" w:tplc="6FEC3BCC">
      <w:start w:val="1"/>
      <w:numFmt w:val="bullet"/>
      <w:lvlText w:val="•"/>
      <w:lvlJc w:val="left"/>
      <w:pPr>
        <w:ind w:left="6580" w:hanging="348"/>
      </w:pPr>
      <w:rPr>
        <w:rFonts w:hint="default"/>
        <w:lang w:val="ru-RU" w:eastAsia="en-US" w:bidi="ar-SA"/>
      </w:rPr>
    </w:lvl>
    <w:lvl w:ilvl="7" w:tplc="6A221E92">
      <w:start w:val="1"/>
      <w:numFmt w:val="bullet"/>
      <w:lvlText w:val="•"/>
      <w:lvlJc w:val="left"/>
      <w:pPr>
        <w:ind w:left="7520" w:hanging="348"/>
      </w:pPr>
      <w:rPr>
        <w:rFonts w:hint="default"/>
        <w:lang w:val="ru-RU" w:eastAsia="en-US" w:bidi="ar-SA"/>
      </w:rPr>
    </w:lvl>
    <w:lvl w:ilvl="8" w:tplc="0BF4F01E">
      <w:start w:val="1"/>
      <w:numFmt w:val="bullet"/>
      <w:lvlText w:val="•"/>
      <w:lvlJc w:val="left"/>
      <w:pPr>
        <w:ind w:left="8460" w:hanging="34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352"/>
    <w:rsid w:val="001378DB"/>
    <w:rsid w:val="002F3546"/>
    <w:rsid w:val="00560CD1"/>
    <w:rsid w:val="007E5352"/>
    <w:rsid w:val="00AB414A"/>
    <w:rsid w:val="00F0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81066A-7BD3-4E7A-B524-E9E40EE6F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сновной текст1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b/>
      <w:bCs/>
      <w:sz w:val="20"/>
      <w:szCs w:val="20"/>
    </w:rPr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sz w:val="20"/>
      <w:szCs w:val="20"/>
      <w:lang w:val="en-US" w:eastAsia="zh-CN"/>
    </w:rPr>
  </w:style>
  <w:style w:type="paragraph" w:customStyle="1" w:styleId="ds-markdown-paragraph">
    <w:name w:val="ds-markdown-paragraph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Pr>
      <w:b/>
      <w:bCs/>
    </w:rPr>
  </w:style>
  <w:style w:type="paragraph" w:styleId="aff2">
    <w:name w:val="Normal (Web)"/>
    <w:basedOn w:val="a"/>
    <w:uiPriority w:val="99"/>
    <w:semiHidden/>
    <w:unhideWhenUsed/>
    <w:rsid w:val="00AB4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6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on@admhma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DF49E-902D-407A-A42F-B661031DA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Буторина Ольга Вадимовна</dc:creator>
  <cp:lastModifiedBy>Буторина Ольга Вадимовна</cp:lastModifiedBy>
  <cp:revision>3</cp:revision>
  <dcterms:created xsi:type="dcterms:W3CDTF">2026-01-20T07:07:00Z</dcterms:created>
  <dcterms:modified xsi:type="dcterms:W3CDTF">2026-01-20T07:07:00Z</dcterms:modified>
</cp:coreProperties>
</file>