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EF" w:rsidRDefault="00C070EF" w:rsidP="00C070EF">
      <w:pPr>
        <w:ind w:left="3969" w:right="284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Бланк организации</w:t>
      </w:r>
    </w:p>
    <w:p w:rsidR="00C070EF" w:rsidRDefault="00C070EF" w:rsidP="00C070EF">
      <w:pPr>
        <w:spacing w:after="0" w:line="240" w:lineRule="auto"/>
        <w:ind w:right="1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 о присоединении к соглашению о принятии мер, направленных на стабилизацию розничных цен на отдельные виды товаров, в отношении которых могут устанавливаться предельно допустимые цены</w:t>
      </w:r>
    </w:p>
    <w:p w:rsidR="00C070EF" w:rsidRDefault="00C070EF" w:rsidP="00C070EF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070EF" w:rsidRDefault="00C070EF" w:rsidP="00C070EF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Департамент экономического развития </w:t>
      </w:r>
    </w:p>
    <w:p w:rsidR="00C070EF" w:rsidRDefault="00C070EF" w:rsidP="00C070EF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- Югры </w:t>
      </w:r>
    </w:p>
    <w:p w:rsidR="00C070EF" w:rsidRDefault="00C070EF" w:rsidP="00C070EF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tooltip="http://econ@admhmao.ru" w:history="1">
        <w:r>
          <w:rPr>
            <w:rStyle w:val="af"/>
            <w:rFonts w:ascii="Times New Roman" w:hAnsi="Times New Roman" w:cs="Times New Roman"/>
          </w:rPr>
          <w:t>econ@admhmao.ru</w:t>
        </w:r>
      </w:hyperlink>
    </w:p>
    <w:p w:rsidR="00C070EF" w:rsidRDefault="00C070EF" w:rsidP="00C070EF">
      <w:pPr>
        <w:spacing w:after="0" w:line="182" w:lineRule="auto"/>
        <w:ind w:right="284" w:firstLine="709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адрес: 628006, г. Ханты-Мансийск, ул. Мира, д. 5 </w:t>
      </w:r>
    </w:p>
    <w:p w:rsidR="00C070EF" w:rsidRDefault="00C070EF" w:rsidP="00C070EF">
      <w:pPr>
        <w:ind w:right="284"/>
      </w:pPr>
      <w:r>
        <w:rPr>
          <w:rFonts w:ascii="Times New Roman" w:hAnsi="Times New Roman" w:cs="Times New Roman"/>
        </w:rPr>
        <w:t>___________                                                                                                                                         №_____</w:t>
      </w:r>
      <w:r>
        <w:rPr>
          <w:rFonts w:ascii="Times New Roman" w:hAnsi="Times New Roman" w:cs="Times New Roman"/>
        </w:rPr>
        <w:br/>
        <w:t xml:space="preserve">     (дата)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(исх. номер)</w:t>
      </w:r>
    </w:p>
    <w:p w:rsidR="00C070EF" w:rsidRDefault="00C070EF" w:rsidP="00C070EF">
      <w:pPr>
        <w:ind w:right="284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Рег. № </w:t>
      </w:r>
    </w:p>
    <w:p w:rsidR="00C070EF" w:rsidRDefault="00C070EF" w:rsidP="00C070EF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C070EF" w:rsidRDefault="00C070EF" w:rsidP="00C070EF">
      <w:pPr>
        <w:spacing w:after="0" w:line="240" w:lineRule="auto"/>
        <w:ind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070EF" w:rsidRDefault="00C070EF" w:rsidP="00C070EF">
      <w:pPr>
        <w:spacing w:after="0" w:line="240" w:lineRule="auto"/>
        <w:ind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товара)</w:t>
      </w:r>
    </w:p>
    <w:p w:rsidR="00C070EF" w:rsidRDefault="00C070EF" w:rsidP="00C070EF">
      <w:pPr>
        <w:spacing w:after="0" w:line="240" w:lineRule="auto"/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C070EF" w:rsidRDefault="00C070EF" w:rsidP="00C070EF">
      <w:pPr>
        <w:spacing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пунктами 3.1 и 3.2 соглашения о принятии мер, направленных на стабилизацию розничных цен на отдельные виды товаров, в отношении которых могут устанавливаться предельно допустимые цены от «_» _______ 2024 г. (далее – Соглашение) уведомляет будучи торговой организацией, осуществляющей торговую деятельность на территории Ханты-Мансийского автономного округа - Югры, и отвечающей требованиям данного Соглашения, понимая значение всех положений данного Соглашения, решило (-а) присоединиться к Соглашению и полно и безоговорочно принять на себя обязательства, вытекающие из Соглашения. Устанавливается торговая надбавка (наценка) на виды товаров:____________________________________________________________________</w:t>
      </w:r>
    </w:p>
    <w:p w:rsidR="00C070EF" w:rsidRDefault="00C070EF" w:rsidP="00C070EF">
      <w:pPr>
        <w:spacing w:line="240" w:lineRule="auto"/>
        <w:ind w:right="284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tbl>
      <w:tblPr>
        <w:tblStyle w:val="ae"/>
        <w:tblW w:w="0" w:type="auto"/>
        <w:tblLayout w:type="fixed"/>
        <w:tblLook w:val="04A0"/>
      </w:tblPr>
      <w:tblGrid>
        <w:gridCol w:w="3968"/>
        <w:gridCol w:w="567"/>
        <w:gridCol w:w="2693"/>
        <w:gridCol w:w="2127"/>
        <w:gridCol w:w="567"/>
      </w:tblGrid>
      <w:tr w:rsidR="00C070EF" w:rsidTr="005E0099">
        <w:trPr>
          <w:gridAfter w:val="1"/>
          <w:wAfter w:w="562" w:type="dxa"/>
        </w:trPr>
        <w:tc>
          <w:tcPr>
            <w:tcW w:w="3968" w:type="dxa"/>
          </w:tcPr>
          <w:p w:rsidR="00C070EF" w:rsidRDefault="00C070EF" w:rsidP="005E00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полное:</w:t>
            </w:r>
          </w:p>
        </w:tc>
        <w:tc>
          <w:tcPr>
            <w:tcW w:w="5387" w:type="dxa"/>
            <w:gridSpan w:val="3"/>
          </w:tcPr>
          <w:p w:rsidR="00C070EF" w:rsidRDefault="00C070EF" w:rsidP="005E00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70EF" w:rsidTr="005E0099">
        <w:trPr>
          <w:gridAfter w:val="1"/>
          <w:wAfter w:w="562" w:type="dxa"/>
        </w:trPr>
        <w:tc>
          <w:tcPr>
            <w:tcW w:w="3968" w:type="dxa"/>
          </w:tcPr>
          <w:p w:rsidR="00C070EF" w:rsidRDefault="00C070EF" w:rsidP="005E00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сокращенное:</w:t>
            </w:r>
          </w:p>
        </w:tc>
        <w:tc>
          <w:tcPr>
            <w:tcW w:w="5387" w:type="dxa"/>
            <w:gridSpan w:val="3"/>
          </w:tcPr>
          <w:p w:rsidR="00C070EF" w:rsidRDefault="00C070EF" w:rsidP="005E00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70EF" w:rsidTr="005E0099">
        <w:trPr>
          <w:gridAfter w:val="1"/>
          <w:wAfter w:w="562" w:type="dxa"/>
        </w:trPr>
        <w:tc>
          <w:tcPr>
            <w:tcW w:w="3968" w:type="dxa"/>
          </w:tcPr>
          <w:p w:rsidR="00C070EF" w:rsidRDefault="00C070EF" w:rsidP="005E00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</w:p>
        </w:tc>
        <w:tc>
          <w:tcPr>
            <w:tcW w:w="5387" w:type="dxa"/>
            <w:gridSpan w:val="3"/>
          </w:tcPr>
          <w:p w:rsidR="00C070EF" w:rsidRDefault="00C070EF" w:rsidP="005E00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70EF" w:rsidTr="005E0099">
        <w:trPr>
          <w:gridAfter w:val="1"/>
          <w:wAfter w:w="562" w:type="dxa"/>
        </w:trPr>
        <w:tc>
          <w:tcPr>
            <w:tcW w:w="3968" w:type="dxa"/>
          </w:tcPr>
          <w:p w:rsidR="00C070EF" w:rsidRDefault="00C070EF" w:rsidP="005E00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5387" w:type="dxa"/>
            <w:gridSpan w:val="3"/>
          </w:tcPr>
          <w:p w:rsidR="00C070EF" w:rsidRDefault="00C070EF" w:rsidP="005E00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70EF" w:rsidTr="005E0099">
        <w:trPr>
          <w:gridAfter w:val="1"/>
          <w:wAfter w:w="562" w:type="dxa"/>
        </w:trPr>
        <w:tc>
          <w:tcPr>
            <w:tcW w:w="3968" w:type="dxa"/>
          </w:tcPr>
          <w:p w:rsidR="00C070EF" w:rsidRDefault="00C070EF" w:rsidP="005E00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Регион/регионы деятельности:</w:t>
            </w:r>
          </w:p>
        </w:tc>
        <w:tc>
          <w:tcPr>
            <w:tcW w:w="5387" w:type="dxa"/>
            <w:gridSpan w:val="3"/>
          </w:tcPr>
          <w:p w:rsidR="00C070EF" w:rsidRDefault="00C070EF" w:rsidP="005E00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70EF" w:rsidTr="005E0099">
        <w:trPr>
          <w:gridAfter w:val="1"/>
          <w:wAfter w:w="562" w:type="dxa"/>
        </w:trPr>
        <w:tc>
          <w:tcPr>
            <w:tcW w:w="3968" w:type="dxa"/>
          </w:tcPr>
          <w:p w:rsidR="00C070EF" w:rsidRDefault="00C070EF" w:rsidP="005E00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387" w:type="dxa"/>
            <w:gridSpan w:val="3"/>
          </w:tcPr>
          <w:p w:rsidR="00C070EF" w:rsidRDefault="00C070EF" w:rsidP="005E00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70EF" w:rsidTr="005E0099">
        <w:trPr>
          <w:trHeight w:val="385"/>
        </w:trPr>
        <w:tc>
          <w:tcPr>
            <w:tcW w:w="453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070EF" w:rsidRDefault="00C070EF" w:rsidP="005E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Хозяйствующий субъект или иное уполномоченное лицо (с указанием основания, в силу которого оно наделено соответствующими полномочиями)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070EF" w:rsidRDefault="00C070EF" w:rsidP="005E0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0EF" w:rsidRDefault="00C070EF" w:rsidP="005E0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0EF" w:rsidRDefault="00C070EF" w:rsidP="005E0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0EF" w:rsidRDefault="00C070EF" w:rsidP="005E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(подпись)</w:t>
            </w:r>
          </w:p>
        </w:tc>
        <w:tc>
          <w:tcPr>
            <w:tcW w:w="269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070EF" w:rsidRDefault="00C070EF" w:rsidP="005E0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0EF" w:rsidRDefault="00C070EF" w:rsidP="005E009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070EF" w:rsidRDefault="00C070EF" w:rsidP="005E009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070EF" w:rsidRDefault="00C070EF" w:rsidP="005E009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(расшифровка подписи)</w:t>
            </w:r>
          </w:p>
        </w:tc>
      </w:tr>
    </w:tbl>
    <w:p w:rsidR="00B610CA" w:rsidRDefault="00B610CA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B610CA" w:rsidRDefault="00B610CA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B610CA" w:rsidRDefault="00B610CA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B610CA" w:rsidRDefault="00B610CA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B610CA" w:rsidRDefault="00B610CA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C070EF" w:rsidRDefault="00C070EF">
      <w:pPr>
        <w:ind w:left="3969" w:righ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070EF" w:rsidRDefault="00C070EF">
      <w:pPr>
        <w:ind w:left="3969" w:righ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070EF" w:rsidRDefault="00C070EF">
      <w:pPr>
        <w:ind w:left="3969" w:righ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070EF" w:rsidRDefault="00C070EF">
      <w:pPr>
        <w:ind w:left="3969" w:righ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070EF" w:rsidRDefault="00C070EF" w:rsidP="00C070EF">
      <w:pPr>
        <w:ind w:left="3969" w:right="284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Бланк организации</w:t>
      </w:r>
    </w:p>
    <w:p w:rsidR="00C070EF" w:rsidRDefault="00C070EF" w:rsidP="00C070EF">
      <w:pPr>
        <w:spacing w:before="1" w:line="249" w:lineRule="auto"/>
        <w:ind w:left="4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  <w:r w:rsidR="00601F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01F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выходе</w:t>
      </w:r>
      <w:r w:rsidR="00601F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из</w:t>
      </w:r>
      <w:r w:rsidR="00601F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соглашения о</w:t>
      </w:r>
      <w:r w:rsidR="00601F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принятии</w:t>
      </w:r>
      <w:r w:rsidR="00601F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мер, направленных на стабилизацию розничных цен на отдельные виды товаров, в отношении которых могут устанавливаться предельно допустимые цены</w:t>
      </w:r>
    </w:p>
    <w:p w:rsidR="00C070EF" w:rsidRDefault="00C070EF" w:rsidP="00C070EF">
      <w:pPr>
        <w:spacing w:after="0" w:line="182" w:lineRule="auto"/>
        <w:ind w:right="284" w:firstLine="709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В Департамент экономического развития </w:t>
      </w:r>
    </w:p>
    <w:p w:rsidR="00C070EF" w:rsidRDefault="00C070EF" w:rsidP="00C070EF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– Югры </w:t>
      </w:r>
    </w:p>
    <w:p w:rsidR="00C070EF" w:rsidRDefault="00C070EF" w:rsidP="00C070EF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w:history="1">
        <w:r>
          <w:rPr>
            <w:rStyle w:val="af"/>
            <w:rFonts w:ascii="Times New Roman" w:hAnsi="Times New Roman" w:cs="Times New Roman"/>
          </w:rPr>
          <w:t>econ@admhmao.ru</w:t>
        </w:r>
      </w:hyperlink>
    </w:p>
    <w:p w:rsidR="00C070EF" w:rsidRDefault="00C070EF" w:rsidP="00C070EF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628006, г. Ханты-Мансийск, ул. Мира, д. 5</w:t>
      </w:r>
    </w:p>
    <w:p w:rsidR="00C070EF" w:rsidRDefault="00C070EF" w:rsidP="00C070EF">
      <w:pPr>
        <w:spacing w:after="0" w:line="182" w:lineRule="auto"/>
        <w:ind w:righ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                                                                                                                            </w:t>
      </w:r>
    </w:p>
    <w:p w:rsidR="00C070EF" w:rsidRDefault="00C070EF" w:rsidP="00C070EF">
      <w:pPr>
        <w:spacing w:after="0" w:line="182" w:lineRule="auto"/>
        <w:ind w:right="284"/>
      </w:pPr>
      <w:r>
        <w:rPr>
          <w:rFonts w:ascii="Times New Roman" w:hAnsi="Times New Roman" w:cs="Times New Roman"/>
          <w:sz w:val="24"/>
          <w:szCs w:val="24"/>
        </w:rPr>
        <w:t xml:space="preserve">     (дата)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№ _____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(исх. номер)</w:t>
      </w:r>
    </w:p>
    <w:p w:rsidR="00C070EF" w:rsidRDefault="00C070EF" w:rsidP="00C070EF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4"/>
          <w:szCs w:val="24"/>
        </w:rPr>
      </w:pPr>
    </w:p>
    <w:p w:rsidR="00C070EF" w:rsidRDefault="00C070EF" w:rsidP="00C070EF">
      <w:pPr>
        <w:spacing w:after="0" w:line="240" w:lineRule="auto"/>
        <w:ind w:right="284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Рег. № </w:t>
      </w:r>
    </w:p>
    <w:p w:rsidR="00C070EF" w:rsidRDefault="00C070EF" w:rsidP="00C070EF">
      <w:pPr>
        <w:ind w:right="284"/>
        <w:jc w:val="center"/>
      </w:pPr>
    </w:p>
    <w:p w:rsidR="00C070EF" w:rsidRDefault="00C070EF" w:rsidP="00C070EF">
      <w:pPr>
        <w:ind w:right="284"/>
        <w:jc w:val="center"/>
        <w:rPr>
          <w:rFonts w:ascii="Times New Roman" w:hAnsi="Times New Roman" w:cs="Times New Roman"/>
          <w:sz w:val="24"/>
          <w:szCs w:val="24"/>
        </w:rPr>
      </w:pPr>
    </w:p>
    <w:p w:rsidR="00C070EF" w:rsidRDefault="00C070EF" w:rsidP="00C070EF">
      <w:pPr>
        <w:ind w:righ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___________________________________________________________,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C070EF" w:rsidRDefault="00C070EF" w:rsidP="00C070EF">
      <w:pPr>
        <w:spacing w:line="240" w:lineRule="auto"/>
        <w:ind w:right="284"/>
        <w:jc w:val="both"/>
      </w:pPr>
      <w:r>
        <w:rPr>
          <w:rFonts w:ascii="Times New Roman" w:hAnsi="Times New Roman" w:cs="Times New Roman"/>
          <w:sz w:val="24"/>
          <w:szCs w:val="24"/>
        </w:rPr>
        <w:t>руководствуясь пунктами 3.1 и 3.3 соглашения о принятии мер, направленных на стабилизацию розничных цен на отдельные виды товаров, в отношении которых могут устанавливаться предельно допустимые цены от «_» _______ 2024 г. (далее – Соглашение) уведомляет будучи торговой организацией, осуществляющей торговую деятельность на территории Ханты-Мансийского автономного округа - Югры, и отвечающей требованиям данного Соглашения, понимая значение всех положений данного Соглашения, решило (-а) выйти из Соглашения.</w:t>
      </w:r>
    </w:p>
    <w:tbl>
      <w:tblPr>
        <w:tblStyle w:val="ae"/>
        <w:tblW w:w="0" w:type="auto"/>
        <w:tblLayout w:type="fixed"/>
        <w:tblLook w:val="04A0"/>
      </w:tblPr>
      <w:tblGrid>
        <w:gridCol w:w="3968"/>
        <w:gridCol w:w="5387"/>
      </w:tblGrid>
      <w:tr w:rsidR="00C070EF" w:rsidTr="005E0099">
        <w:tc>
          <w:tcPr>
            <w:tcW w:w="3968" w:type="dxa"/>
          </w:tcPr>
          <w:p w:rsidR="00C070EF" w:rsidRDefault="00C070EF" w:rsidP="005E00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полное:</w:t>
            </w:r>
          </w:p>
        </w:tc>
        <w:tc>
          <w:tcPr>
            <w:tcW w:w="5387" w:type="dxa"/>
          </w:tcPr>
          <w:p w:rsidR="00C070EF" w:rsidRDefault="00C070EF" w:rsidP="005E00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70EF" w:rsidTr="005E0099">
        <w:tc>
          <w:tcPr>
            <w:tcW w:w="3968" w:type="dxa"/>
          </w:tcPr>
          <w:p w:rsidR="00C070EF" w:rsidRDefault="00C070EF" w:rsidP="005E00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сокращенное:</w:t>
            </w:r>
          </w:p>
        </w:tc>
        <w:tc>
          <w:tcPr>
            <w:tcW w:w="5387" w:type="dxa"/>
          </w:tcPr>
          <w:p w:rsidR="00C070EF" w:rsidRDefault="00C070EF" w:rsidP="005E00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70EF" w:rsidTr="005E0099">
        <w:tc>
          <w:tcPr>
            <w:tcW w:w="3968" w:type="dxa"/>
          </w:tcPr>
          <w:p w:rsidR="00C070EF" w:rsidRDefault="00C070EF" w:rsidP="005E00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</w:p>
        </w:tc>
        <w:tc>
          <w:tcPr>
            <w:tcW w:w="5387" w:type="dxa"/>
          </w:tcPr>
          <w:p w:rsidR="00C070EF" w:rsidRDefault="00C070EF" w:rsidP="005E00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70EF" w:rsidTr="005E0099">
        <w:tc>
          <w:tcPr>
            <w:tcW w:w="3968" w:type="dxa"/>
          </w:tcPr>
          <w:p w:rsidR="00C070EF" w:rsidRDefault="00C070EF" w:rsidP="005E00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5387" w:type="dxa"/>
          </w:tcPr>
          <w:p w:rsidR="00C070EF" w:rsidRDefault="00C070EF" w:rsidP="005E00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70EF" w:rsidTr="005E0099">
        <w:tc>
          <w:tcPr>
            <w:tcW w:w="3968" w:type="dxa"/>
          </w:tcPr>
          <w:p w:rsidR="00C070EF" w:rsidRDefault="00C070EF" w:rsidP="005E00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Регион/регионы деятельности:</w:t>
            </w:r>
          </w:p>
        </w:tc>
        <w:tc>
          <w:tcPr>
            <w:tcW w:w="5387" w:type="dxa"/>
          </w:tcPr>
          <w:p w:rsidR="00C070EF" w:rsidRDefault="00C070EF" w:rsidP="005E00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70EF" w:rsidTr="005E0099">
        <w:tc>
          <w:tcPr>
            <w:tcW w:w="3968" w:type="dxa"/>
          </w:tcPr>
          <w:p w:rsidR="00C070EF" w:rsidRDefault="00C070EF" w:rsidP="005E00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387" w:type="dxa"/>
          </w:tcPr>
          <w:p w:rsidR="00C070EF" w:rsidRDefault="00C070EF" w:rsidP="005E00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070EF" w:rsidRDefault="00C070EF" w:rsidP="00C070EF">
      <w:pPr>
        <w:spacing w:line="240" w:lineRule="auto"/>
        <w:ind w:right="5386"/>
      </w:pPr>
    </w:p>
    <w:tbl>
      <w:tblPr>
        <w:tblStyle w:val="ae"/>
        <w:tblW w:w="0" w:type="auto"/>
        <w:tblLayout w:type="fixed"/>
        <w:tblLook w:val="04A0"/>
      </w:tblPr>
      <w:tblGrid>
        <w:gridCol w:w="4535"/>
        <w:gridCol w:w="2693"/>
        <w:gridCol w:w="2694"/>
      </w:tblGrid>
      <w:tr w:rsidR="00C070EF" w:rsidTr="005E0099">
        <w:trPr>
          <w:trHeight w:val="385"/>
        </w:trPr>
        <w:tc>
          <w:tcPr>
            <w:tcW w:w="45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070EF" w:rsidRDefault="00C070EF" w:rsidP="005E0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Хозяйствующий субъект или иное уполномоченное лицо (с указанием основания, в силу которого оно наделено соответствующими полномочиями)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070EF" w:rsidRDefault="00C070EF" w:rsidP="005E0099"/>
          <w:p w:rsidR="00C070EF" w:rsidRDefault="00C070EF" w:rsidP="005E0099"/>
          <w:p w:rsidR="00C070EF" w:rsidRDefault="00C070EF" w:rsidP="005E0099"/>
          <w:p w:rsidR="00C070EF" w:rsidRDefault="00C070EF" w:rsidP="005E0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(подпись)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070EF" w:rsidRDefault="00C070EF" w:rsidP="005E0099"/>
          <w:p w:rsidR="00C070EF" w:rsidRDefault="00C070EF" w:rsidP="005E0099"/>
          <w:p w:rsidR="00C070EF" w:rsidRDefault="00C070EF" w:rsidP="005E0099"/>
          <w:p w:rsidR="00C070EF" w:rsidRDefault="00C070EF" w:rsidP="005E009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(расшифровка подписи)</w:t>
            </w:r>
          </w:p>
        </w:tc>
      </w:tr>
    </w:tbl>
    <w:p w:rsidR="00C070EF" w:rsidRDefault="00C070EF" w:rsidP="00C070EF">
      <w:pPr>
        <w:spacing w:line="240" w:lineRule="auto"/>
        <w:ind w:right="5386"/>
      </w:pPr>
    </w:p>
    <w:p w:rsidR="006868A2" w:rsidRDefault="006868A2" w:rsidP="00C070EF">
      <w:pPr>
        <w:ind w:left="3969" w:right="284"/>
        <w:jc w:val="both"/>
      </w:pPr>
      <w:bookmarkStart w:id="0" w:name="_GoBack"/>
      <w:bookmarkEnd w:id="0"/>
    </w:p>
    <w:sectPr w:rsidR="006868A2" w:rsidSect="00A45C0F">
      <w:pgSz w:w="11906" w:h="16838"/>
      <w:pgMar w:top="709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387" w:rsidRDefault="00B15387">
      <w:pPr>
        <w:spacing w:after="0" w:line="240" w:lineRule="auto"/>
      </w:pPr>
      <w:r>
        <w:separator/>
      </w:r>
    </w:p>
  </w:endnote>
  <w:endnote w:type="continuationSeparator" w:id="1">
    <w:p w:rsidR="00B15387" w:rsidRDefault="00B15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387" w:rsidRDefault="00B15387">
      <w:pPr>
        <w:spacing w:after="0" w:line="240" w:lineRule="auto"/>
      </w:pPr>
      <w:r>
        <w:separator/>
      </w:r>
    </w:p>
  </w:footnote>
  <w:footnote w:type="continuationSeparator" w:id="1">
    <w:p w:rsidR="00B15387" w:rsidRDefault="00B15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869D8"/>
    <w:multiLevelType w:val="multilevel"/>
    <w:tmpl w:val="0C8A506C"/>
    <w:lvl w:ilvl="0">
      <w:start w:val="1"/>
      <w:numFmt w:val="decimal"/>
      <w:lvlText w:val="%1."/>
      <w:lvlJc w:val="left"/>
      <w:pPr>
        <w:ind w:left="4017" w:hanging="277"/>
        <w:jc w:val="right"/>
      </w:pPr>
      <w:rPr>
        <w:rFonts w:hint="default"/>
        <w:spacing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3" w:hanging="4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8" w:hanging="9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922" w:hanging="98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825" w:hanging="98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728" w:hanging="98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631" w:hanging="98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34" w:hanging="985"/>
      </w:pPr>
      <w:rPr>
        <w:rFonts w:hint="default"/>
        <w:lang w:val="ru-RU" w:eastAsia="en-US" w:bidi="ar-SA"/>
      </w:rPr>
    </w:lvl>
  </w:abstractNum>
  <w:abstractNum w:abstractNumId="1">
    <w:nsid w:val="1E932B39"/>
    <w:multiLevelType w:val="hybridMultilevel"/>
    <w:tmpl w:val="B102274A"/>
    <w:lvl w:ilvl="0" w:tplc="BA443A56">
      <w:start w:val="1"/>
      <w:numFmt w:val="decimal"/>
      <w:lvlText w:val="%1."/>
      <w:lvlJc w:val="left"/>
    </w:lvl>
    <w:lvl w:ilvl="1" w:tplc="5EB246D2">
      <w:start w:val="1"/>
      <w:numFmt w:val="lowerLetter"/>
      <w:lvlText w:val="%2."/>
      <w:lvlJc w:val="left"/>
      <w:pPr>
        <w:ind w:left="1440" w:hanging="360"/>
      </w:pPr>
    </w:lvl>
    <w:lvl w:ilvl="2" w:tplc="5F7CAFC8">
      <w:start w:val="1"/>
      <w:numFmt w:val="lowerRoman"/>
      <w:lvlText w:val="%3."/>
      <w:lvlJc w:val="right"/>
      <w:pPr>
        <w:ind w:left="2160" w:hanging="180"/>
      </w:pPr>
    </w:lvl>
    <w:lvl w:ilvl="3" w:tplc="0A280DEC">
      <w:start w:val="1"/>
      <w:numFmt w:val="decimal"/>
      <w:lvlText w:val="%4."/>
      <w:lvlJc w:val="left"/>
      <w:pPr>
        <w:ind w:left="2880" w:hanging="360"/>
      </w:pPr>
    </w:lvl>
    <w:lvl w:ilvl="4" w:tplc="8230DE6E">
      <w:start w:val="1"/>
      <w:numFmt w:val="lowerLetter"/>
      <w:lvlText w:val="%5."/>
      <w:lvlJc w:val="left"/>
      <w:pPr>
        <w:ind w:left="3600" w:hanging="360"/>
      </w:pPr>
    </w:lvl>
    <w:lvl w:ilvl="5" w:tplc="BB7C0478">
      <w:start w:val="1"/>
      <w:numFmt w:val="lowerRoman"/>
      <w:lvlText w:val="%6."/>
      <w:lvlJc w:val="right"/>
      <w:pPr>
        <w:ind w:left="4320" w:hanging="180"/>
      </w:pPr>
    </w:lvl>
    <w:lvl w:ilvl="6" w:tplc="CFE41BBA">
      <w:start w:val="1"/>
      <w:numFmt w:val="decimal"/>
      <w:lvlText w:val="%7."/>
      <w:lvlJc w:val="left"/>
      <w:pPr>
        <w:ind w:left="5040" w:hanging="360"/>
      </w:pPr>
    </w:lvl>
    <w:lvl w:ilvl="7" w:tplc="1158C88C">
      <w:start w:val="1"/>
      <w:numFmt w:val="lowerLetter"/>
      <w:lvlText w:val="%8."/>
      <w:lvlJc w:val="left"/>
      <w:pPr>
        <w:ind w:left="5760" w:hanging="360"/>
      </w:pPr>
    </w:lvl>
    <w:lvl w:ilvl="8" w:tplc="58F8787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D4F75"/>
    <w:multiLevelType w:val="multilevel"/>
    <w:tmpl w:val="C904452E"/>
    <w:lvl w:ilvl="0">
      <w:start w:val="1"/>
      <w:numFmt w:val="decimal"/>
      <w:lvlText w:val="%1."/>
      <w:lvlJc w:val="left"/>
      <w:pPr>
        <w:ind w:left="4017" w:hanging="277"/>
        <w:jc w:val="right"/>
      </w:pPr>
      <w:rPr>
        <w:rFonts w:hint="default"/>
        <w:spacing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3" w:hanging="4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8" w:hanging="9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922" w:hanging="98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825" w:hanging="98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728" w:hanging="98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631" w:hanging="98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34" w:hanging="985"/>
      </w:pPr>
      <w:rPr>
        <w:rFonts w:hint="default"/>
        <w:lang w:val="ru-RU" w:eastAsia="en-US" w:bidi="ar-SA"/>
      </w:rPr>
    </w:lvl>
  </w:abstractNum>
  <w:abstractNum w:abstractNumId="3">
    <w:nsid w:val="6B0F6814"/>
    <w:multiLevelType w:val="hybridMultilevel"/>
    <w:tmpl w:val="22FEEAF6"/>
    <w:lvl w:ilvl="0" w:tplc="6AE42ECC">
      <w:start w:val="1"/>
      <w:numFmt w:val="decimal"/>
      <w:lvlText w:val="%1."/>
      <w:lvlJc w:val="left"/>
      <w:pPr>
        <w:ind w:left="720" w:hanging="360"/>
      </w:pPr>
    </w:lvl>
    <w:lvl w:ilvl="1" w:tplc="9AE0F8F4">
      <w:start w:val="1"/>
      <w:numFmt w:val="lowerLetter"/>
      <w:lvlText w:val="%2."/>
      <w:lvlJc w:val="left"/>
      <w:pPr>
        <w:ind w:left="1440" w:hanging="360"/>
      </w:pPr>
    </w:lvl>
    <w:lvl w:ilvl="2" w:tplc="35AA2638">
      <w:start w:val="1"/>
      <w:numFmt w:val="lowerRoman"/>
      <w:lvlText w:val="%3."/>
      <w:lvlJc w:val="right"/>
      <w:pPr>
        <w:ind w:left="2160" w:hanging="180"/>
      </w:pPr>
    </w:lvl>
    <w:lvl w:ilvl="3" w:tplc="84565540">
      <w:start w:val="1"/>
      <w:numFmt w:val="decimal"/>
      <w:lvlText w:val="%4."/>
      <w:lvlJc w:val="left"/>
      <w:pPr>
        <w:ind w:left="2880" w:hanging="360"/>
      </w:pPr>
    </w:lvl>
    <w:lvl w:ilvl="4" w:tplc="1362F54C">
      <w:start w:val="1"/>
      <w:numFmt w:val="lowerLetter"/>
      <w:lvlText w:val="%5."/>
      <w:lvlJc w:val="left"/>
      <w:pPr>
        <w:ind w:left="3600" w:hanging="360"/>
      </w:pPr>
    </w:lvl>
    <w:lvl w:ilvl="5" w:tplc="E7AA1660">
      <w:start w:val="1"/>
      <w:numFmt w:val="lowerRoman"/>
      <w:lvlText w:val="%6."/>
      <w:lvlJc w:val="right"/>
      <w:pPr>
        <w:ind w:left="4320" w:hanging="180"/>
      </w:pPr>
    </w:lvl>
    <w:lvl w:ilvl="6" w:tplc="B61E4072">
      <w:start w:val="1"/>
      <w:numFmt w:val="decimal"/>
      <w:lvlText w:val="%7."/>
      <w:lvlJc w:val="left"/>
      <w:pPr>
        <w:ind w:left="5040" w:hanging="360"/>
      </w:pPr>
    </w:lvl>
    <w:lvl w:ilvl="7" w:tplc="A5181B6C">
      <w:start w:val="1"/>
      <w:numFmt w:val="lowerLetter"/>
      <w:lvlText w:val="%8."/>
      <w:lvlJc w:val="left"/>
      <w:pPr>
        <w:ind w:left="5760" w:hanging="360"/>
      </w:pPr>
    </w:lvl>
    <w:lvl w:ilvl="8" w:tplc="5286628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C3E67"/>
    <w:multiLevelType w:val="hybridMultilevel"/>
    <w:tmpl w:val="791235E4"/>
    <w:lvl w:ilvl="0" w:tplc="FC04EADE">
      <w:start w:val="1"/>
      <w:numFmt w:val="decimal"/>
      <w:lvlText w:val="%1."/>
      <w:lvlJc w:val="left"/>
    </w:lvl>
    <w:lvl w:ilvl="1" w:tplc="D7CC6BE2">
      <w:start w:val="1"/>
      <w:numFmt w:val="lowerLetter"/>
      <w:lvlText w:val="%2."/>
      <w:lvlJc w:val="left"/>
      <w:pPr>
        <w:ind w:left="1440" w:hanging="360"/>
      </w:pPr>
    </w:lvl>
    <w:lvl w:ilvl="2" w:tplc="2FC01D5A">
      <w:start w:val="1"/>
      <w:numFmt w:val="lowerRoman"/>
      <w:lvlText w:val="%3."/>
      <w:lvlJc w:val="right"/>
      <w:pPr>
        <w:ind w:left="2160" w:hanging="180"/>
      </w:pPr>
    </w:lvl>
    <w:lvl w:ilvl="3" w:tplc="7AEC4EF8">
      <w:start w:val="1"/>
      <w:numFmt w:val="decimal"/>
      <w:lvlText w:val="%4."/>
      <w:lvlJc w:val="left"/>
      <w:pPr>
        <w:ind w:left="2880" w:hanging="360"/>
      </w:pPr>
    </w:lvl>
    <w:lvl w:ilvl="4" w:tplc="FF8083DC">
      <w:start w:val="1"/>
      <w:numFmt w:val="lowerLetter"/>
      <w:lvlText w:val="%5."/>
      <w:lvlJc w:val="left"/>
      <w:pPr>
        <w:ind w:left="3600" w:hanging="360"/>
      </w:pPr>
    </w:lvl>
    <w:lvl w:ilvl="5" w:tplc="29062A32">
      <w:start w:val="1"/>
      <w:numFmt w:val="lowerRoman"/>
      <w:lvlText w:val="%6."/>
      <w:lvlJc w:val="right"/>
      <w:pPr>
        <w:ind w:left="4320" w:hanging="180"/>
      </w:pPr>
    </w:lvl>
    <w:lvl w:ilvl="6" w:tplc="3F54DA54">
      <w:start w:val="1"/>
      <w:numFmt w:val="decimal"/>
      <w:lvlText w:val="%7."/>
      <w:lvlJc w:val="left"/>
      <w:pPr>
        <w:ind w:left="5040" w:hanging="360"/>
      </w:pPr>
    </w:lvl>
    <w:lvl w:ilvl="7" w:tplc="4330DF70">
      <w:start w:val="1"/>
      <w:numFmt w:val="lowerLetter"/>
      <w:lvlText w:val="%8."/>
      <w:lvlJc w:val="left"/>
      <w:pPr>
        <w:ind w:left="5760" w:hanging="360"/>
      </w:pPr>
    </w:lvl>
    <w:lvl w:ilvl="8" w:tplc="6672B43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A53EC"/>
    <w:multiLevelType w:val="hybridMultilevel"/>
    <w:tmpl w:val="BCDE2E98"/>
    <w:lvl w:ilvl="0" w:tplc="DABE3AFA">
      <w:start w:val="1"/>
      <w:numFmt w:val="decimal"/>
      <w:lvlText w:val="%1."/>
      <w:lvlJc w:val="left"/>
      <w:pPr>
        <w:ind w:left="939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F6166C1E">
      <w:start w:val="1"/>
      <w:numFmt w:val="bullet"/>
      <w:lvlText w:val="•"/>
      <w:lvlJc w:val="left"/>
      <w:pPr>
        <w:ind w:left="1880" w:hanging="348"/>
      </w:pPr>
      <w:rPr>
        <w:rFonts w:hint="default"/>
        <w:lang w:val="ru-RU" w:eastAsia="en-US" w:bidi="ar-SA"/>
      </w:rPr>
    </w:lvl>
    <w:lvl w:ilvl="2" w:tplc="4DD2FE8E">
      <w:start w:val="1"/>
      <w:numFmt w:val="bullet"/>
      <w:lvlText w:val="•"/>
      <w:lvlJc w:val="left"/>
      <w:pPr>
        <w:ind w:left="2820" w:hanging="348"/>
      </w:pPr>
      <w:rPr>
        <w:rFonts w:hint="default"/>
        <w:lang w:val="ru-RU" w:eastAsia="en-US" w:bidi="ar-SA"/>
      </w:rPr>
    </w:lvl>
    <w:lvl w:ilvl="3" w:tplc="3E8E53CA">
      <w:start w:val="1"/>
      <w:numFmt w:val="bullet"/>
      <w:lvlText w:val="•"/>
      <w:lvlJc w:val="left"/>
      <w:pPr>
        <w:ind w:left="3760" w:hanging="348"/>
      </w:pPr>
      <w:rPr>
        <w:rFonts w:hint="default"/>
        <w:lang w:val="ru-RU" w:eastAsia="en-US" w:bidi="ar-SA"/>
      </w:rPr>
    </w:lvl>
    <w:lvl w:ilvl="4" w:tplc="BC04746C">
      <w:start w:val="1"/>
      <w:numFmt w:val="bullet"/>
      <w:lvlText w:val="•"/>
      <w:lvlJc w:val="left"/>
      <w:pPr>
        <w:ind w:left="4700" w:hanging="348"/>
      </w:pPr>
      <w:rPr>
        <w:rFonts w:hint="default"/>
        <w:lang w:val="ru-RU" w:eastAsia="en-US" w:bidi="ar-SA"/>
      </w:rPr>
    </w:lvl>
    <w:lvl w:ilvl="5" w:tplc="F77E4132">
      <w:start w:val="1"/>
      <w:numFmt w:val="bullet"/>
      <w:lvlText w:val="•"/>
      <w:lvlJc w:val="left"/>
      <w:pPr>
        <w:ind w:left="5640" w:hanging="348"/>
      </w:pPr>
      <w:rPr>
        <w:rFonts w:hint="default"/>
        <w:lang w:val="ru-RU" w:eastAsia="en-US" w:bidi="ar-SA"/>
      </w:rPr>
    </w:lvl>
    <w:lvl w:ilvl="6" w:tplc="88AA5812">
      <w:start w:val="1"/>
      <w:numFmt w:val="bullet"/>
      <w:lvlText w:val="•"/>
      <w:lvlJc w:val="left"/>
      <w:pPr>
        <w:ind w:left="6580" w:hanging="348"/>
      </w:pPr>
      <w:rPr>
        <w:rFonts w:hint="default"/>
        <w:lang w:val="ru-RU" w:eastAsia="en-US" w:bidi="ar-SA"/>
      </w:rPr>
    </w:lvl>
    <w:lvl w:ilvl="7" w:tplc="24949E88">
      <w:start w:val="1"/>
      <w:numFmt w:val="bullet"/>
      <w:lvlText w:val="•"/>
      <w:lvlJc w:val="left"/>
      <w:pPr>
        <w:ind w:left="7520" w:hanging="348"/>
      </w:pPr>
      <w:rPr>
        <w:rFonts w:hint="default"/>
        <w:lang w:val="ru-RU" w:eastAsia="en-US" w:bidi="ar-SA"/>
      </w:rPr>
    </w:lvl>
    <w:lvl w:ilvl="8" w:tplc="4948D84A">
      <w:start w:val="1"/>
      <w:numFmt w:val="bullet"/>
      <w:lvlText w:val="•"/>
      <w:lvlJc w:val="left"/>
      <w:pPr>
        <w:ind w:left="8460" w:hanging="3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68A2"/>
    <w:rsid w:val="00601F23"/>
    <w:rsid w:val="006868A2"/>
    <w:rsid w:val="0089755B"/>
    <w:rsid w:val="00A45C0F"/>
    <w:rsid w:val="00B15387"/>
    <w:rsid w:val="00B610CA"/>
    <w:rsid w:val="00C070EF"/>
    <w:rsid w:val="00C82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C0F"/>
  </w:style>
  <w:style w:type="paragraph" w:styleId="1">
    <w:name w:val="heading 1"/>
    <w:basedOn w:val="a"/>
    <w:next w:val="a"/>
    <w:link w:val="10"/>
    <w:uiPriority w:val="9"/>
    <w:qFormat/>
    <w:rsid w:val="00A45C0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45C0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A45C0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45C0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45C0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45C0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45C0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A45C0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A45C0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45C0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45C0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45C0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A45C0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A45C0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A45C0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A45C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A45C0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A45C0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A45C0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45C0F"/>
    <w:rPr>
      <w:sz w:val="24"/>
      <w:szCs w:val="24"/>
    </w:rPr>
  </w:style>
  <w:style w:type="character" w:customStyle="1" w:styleId="QuoteChar">
    <w:name w:val="Quote Char"/>
    <w:uiPriority w:val="29"/>
    <w:rsid w:val="00A45C0F"/>
    <w:rPr>
      <w:i/>
    </w:rPr>
  </w:style>
  <w:style w:type="character" w:customStyle="1" w:styleId="IntenseQuoteChar">
    <w:name w:val="Intense Quote Char"/>
    <w:uiPriority w:val="30"/>
    <w:rsid w:val="00A45C0F"/>
    <w:rPr>
      <w:i/>
    </w:rPr>
  </w:style>
  <w:style w:type="character" w:customStyle="1" w:styleId="HeaderChar">
    <w:name w:val="Header Char"/>
    <w:basedOn w:val="a0"/>
    <w:uiPriority w:val="99"/>
    <w:rsid w:val="00A45C0F"/>
  </w:style>
  <w:style w:type="character" w:customStyle="1" w:styleId="CaptionChar">
    <w:name w:val="Caption Char"/>
    <w:uiPriority w:val="99"/>
    <w:rsid w:val="00A45C0F"/>
  </w:style>
  <w:style w:type="character" w:customStyle="1" w:styleId="FootnoteTextChar">
    <w:name w:val="Footnote Text Char"/>
    <w:uiPriority w:val="99"/>
    <w:rsid w:val="00A45C0F"/>
    <w:rPr>
      <w:sz w:val="18"/>
    </w:rPr>
  </w:style>
  <w:style w:type="character" w:customStyle="1" w:styleId="EndnoteTextChar">
    <w:name w:val="Endnote Text Char"/>
    <w:uiPriority w:val="99"/>
    <w:rsid w:val="00A45C0F"/>
    <w:rPr>
      <w:sz w:val="20"/>
    </w:rPr>
  </w:style>
  <w:style w:type="character" w:customStyle="1" w:styleId="10">
    <w:name w:val="Заголовок 1 Знак"/>
    <w:link w:val="1"/>
    <w:uiPriority w:val="9"/>
    <w:rsid w:val="00A45C0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A45C0F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A45C0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A45C0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A45C0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A45C0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A45C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A45C0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A45C0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A45C0F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A45C0F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A45C0F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A45C0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45C0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45C0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A45C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A45C0F"/>
    <w:rPr>
      <w:i/>
    </w:rPr>
  </w:style>
  <w:style w:type="paragraph" w:styleId="a9">
    <w:name w:val="header"/>
    <w:basedOn w:val="a"/>
    <w:link w:val="aa"/>
    <w:uiPriority w:val="99"/>
    <w:unhideWhenUsed/>
    <w:rsid w:val="00A45C0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A45C0F"/>
  </w:style>
  <w:style w:type="paragraph" w:styleId="ab">
    <w:name w:val="footer"/>
    <w:basedOn w:val="a"/>
    <w:link w:val="ac"/>
    <w:uiPriority w:val="99"/>
    <w:unhideWhenUsed/>
    <w:rsid w:val="00A45C0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A45C0F"/>
  </w:style>
  <w:style w:type="paragraph" w:styleId="ad">
    <w:name w:val="caption"/>
    <w:basedOn w:val="a"/>
    <w:next w:val="a"/>
    <w:uiPriority w:val="35"/>
    <w:semiHidden/>
    <w:unhideWhenUsed/>
    <w:qFormat/>
    <w:rsid w:val="00A45C0F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A45C0F"/>
  </w:style>
  <w:style w:type="table" w:styleId="ae">
    <w:name w:val="Table Grid"/>
    <w:basedOn w:val="a1"/>
    <w:uiPriority w:val="59"/>
    <w:rsid w:val="00A45C0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45C0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45C0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45C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45C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45C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45C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45C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45C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45C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45C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45C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45C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45C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45C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45C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45C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45C0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45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A45C0F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A45C0F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A45C0F"/>
    <w:rPr>
      <w:sz w:val="18"/>
    </w:rPr>
  </w:style>
  <w:style w:type="character" w:styleId="af2">
    <w:name w:val="footnote reference"/>
    <w:uiPriority w:val="99"/>
    <w:unhideWhenUsed/>
    <w:rsid w:val="00A45C0F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A45C0F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A45C0F"/>
    <w:rPr>
      <w:sz w:val="20"/>
    </w:rPr>
  </w:style>
  <w:style w:type="character" w:styleId="af5">
    <w:name w:val="endnote reference"/>
    <w:uiPriority w:val="99"/>
    <w:semiHidden/>
    <w:unhideWhenUsed/>
    <w:rsid w:val="00A45C0F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45C0F"/>
    <w:pPr>
      <w:spacing w:after="57"/>
    </w:pPr>
  </w:style>
  <w:style w:type="paragraph" w:styleId="23">
    <w:name w:val="toc 2"/>
    <w:basedOn w:val="a"/>
    <w:next w:val="a"/>
    <w:uiPriority w:val="39"/>
    <w:unhideWhenUsed/>
    <w:rsid w:val="00A45C0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45C0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A45C0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A45C0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45C0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45C0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45C0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45C0F"/>
    <w:pPr>
      <w:spacing w:after="57"/>
      <w:ind w:left="2268"/>
    </w:pPr>
  </w:style>
  <w:style w:type="paragraph" w:styleId="af6">
    <w:name w:val="TOC Heading"/>
    <w:uiPriority w:val="39"/>
    <w:unhideWhenUsed/>
    <w:rsid w:val="00A45C0F"/>
  </w:style>
  <w:style w:type="paragraph" w:styleId="af7">
    <w:name w:val="table of figures"/>
    <w:basedOn w:val="a"/>
    <w:next w:val="a"/>
    <w:uiPriority w:val="99"/>
    <w:unhideWhenUsed/>
    <w:rsid w:val="00A45C0F"/>
    <w:pPr>
      <w:spacing w:after="0"/>
    </w:pPr>
  </w:style>
  <w:style w:type="paragraph" w:styleId="af8">
    <w:name w:val="No Spacing"/>
    <w:basedOn w:val="a"/>
    <w:uiPriority w:val="1"/>
    <w:qFormat/>
    <w:rsid w:val="00A45C0F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A45C0F"/>
    <w:pPr>
      <w:ind w:left="720"/>
      <w:contextualSpacing/>
    </w:pPr>
  </w:style>
  <w:style w:type="paragraph" w:customStyle="1" w:styleId="12">
    <w:name w:val="Основной текст1"/>
    <w:uiPriority w:val="1"/>
    <w:qFormat/>
    <w:rsid w:val="00A45C0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uiPriority w:val="1"/>
    <w:qFormat/>
    <w:rsid w:val="00A45C0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a">
    <w:name w:val="annotation reference"/>
    <w:basedOn w:val="a0"/>
    <w:uiPriority w:val="99"/>
    <w:semiHidden/>
    <w:unhideWhenUsed/>
    <w:rsid w:val="00A45C0F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A45C0F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A45C0F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A45C0F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A45C0F"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rsid w:val="00A45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A45C0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45C0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con@admhm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НАЧАЛЬНИК СЛУЖБЫ</cp:lastModifiedBy>
  <cp:revision>32</cp:revision>
  <dcterms:created xsi:type="dcterms:W3CDTF">2024-01-10T09:24:00Z</dcterms:created>
  <dcterms:modified xsi:type="dcterms:W3CDTF">2025-01-17T05:36:00Z</dcterms:modified>
</cp:coreProperties>
</file>