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1B" w:rsidRDefault="00B4561B" w:rsidP="00C5273D">
      <w:pPr>
        <w:rPr>
          <w:rFonts w:ascii="Times New Roman" w:hAnsi="Times New Roman" w:cs="Times New Roman"/>
          <w:sz w:val="20"/>
          <w:szCs w:val="20"/>
        </w:rPr>
      </w:pPr>
    </w:p>
    <w:p w:rsidR="00B4561B" w:rsidRPr="00890224" w:rsidRDefault="00832220" w:rsidP="00D92A49">
      <w:pPr>
        <w:pStyle w:val="ConsPlusNormal"/>
      </w:pPr>
      <w:r>
        <w:t xml:space="preserve">                                                </w:t>
      </w:r>
      <w:r w:rsidR="00B4561B" w:rsidRPr="00890224">
        <w:t>ИНФОРМАЦИЯ</w:t>
      </w:r>
    </w:p>
    <w:p w:rsidR="00B4561B" w:rsidRDefault="00B4561B" w:rsidP="00B4561B">
      <w:pPr>
        <w:pStyle w:val="ConsPlusNormal"/>
        <w:jc w:val="center"/>
      </w:pPr>
      <w:r w:rsidRPr="00890224">
        <w:t>о среднемесячной заработной плате</w:t>
      </w:r>
    </w:p>
    <w:p w:rsidR="00B4561B" w:rsidRDefault="00B4561B" w:rsidP="00B4561B">
      <w:pPr>
        <w:pStyle w:val="ConsPlusNormal"/>
        <w:jc w:val="center"/>
      </w:pPr>
      <w:r w:rsidRPr="00890224">
        <w:t xml:space="preserve"> руководителей,их заместителей и главных бухгалтеров</w:t>
      </w:r>
    </w:p>
    <w:p w:rsidR="00B4561B" w:rsidRDefault="00B4561B" w:rsidP="00B4561B">
      <w:pPr>
        <w:pStyle w:val="ConsPlusNormal"/>
        <w:jc w:val="center"/>
      </w:pPr>
    </w:p>
    <w:p w:rsidR="00B4561B" w:rsidRPr="00890224" w:rsidRDefault="00B4561B" w:rsidP="00B4561B">
      <w:pPr>
        <w:pStyle w:val="ConsPlusNormal"/>
        <w:ind w:left="-426"/>
        <w:jc w:val="center"/>
      </w:pPr>
      <w:r>
        <w:t>Муниципальное бюджетное учреждение «Культурно-досуговый центр «Кристалл»</w:t>
      </w:r>
      <w:r w:rsidRPr="00890224">
        <w:t xml:space="preserve">, за </w:t>
      </w:r>
      <w:r w:rsidR="00F54859">
        <w:t>202</w:t>
      </w:r>
      <w:r w:rsidR="00A35D76">
        <w:t>5</w:t>
      </w:r>
      <w:r w:rsidRPr="00890224">
        <w:t xml:space="preserve"> год</w:t>
      </w:r>
    </w:p>
    <w:p w:rsidR="00B4561B" w:rsidRPr="00890224" w:rsidRDefault="00B4561B" w:rsidP="00B4561B">
      <w:pPr>
        <w:pStyle w:val="ConsPlusNormal"/>
      </w:pPr>
    </w:p>
    <w:p w:rsidR="00B4561B" w:rsidRPr="00890224" w:rsidRDefault="00B4561B" w:rsidP="00B4561B">
      <w:pPr>
        <w:pStyle w:val="ConsPlusNormal"/>
        <w:jc w:val="center"/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tbl>
      <w:tblPr>
        <w:tblStyle w:val="a3"/>
        <w:tblW w:w="4690" w:type="pct"/>
        <w:tblLook w:val="04A0"/>
      </w:tblPr>
      <w:tblGrid>
        <w:gridCol w:w="3326"/>
        <w:gridCol w:w="2828"/>
        <w:gridCol w:w="2824"/>
      </w:tblGrid>
      <w:tr w:rsidR="00B4561B" w:rsidRPr="009930DD" w:rsidTr="001A0946">
        <w:tc>
          <w:tcPr>
            <w:tcW w:w="1852" w:type="pct"/>
          </w:tcPr>
          <w:p w:rsidR="00B4561B" w:rsidRPr="009930DD" w:rsidRDefault="00B4561B" w:rsidP="001A0946">
            <w:pPr>
              <w:pStyle w:val="ConsPlusNormal"/>
              <w:jc w:val="center"/>
              <w:outlineLvl w:val="0"/>
            </w:pPr>
            <w:r>
              <w:t>Фамилия, имя, отчество</w:t>
            </w:r>
          </w:p>
        </w:tc>
        <w:tc>
          <w:tcPr>
            <w:tcW w:w="1575" w:type="pct"/>
          </w:tcPr>
          <w:p w:rsidR="00B4561B" w:rsidRPr="009930DD" w:rsidRDefault="00B4561B" w:rsidP="001A0946">
            <w:pPr>
              <w:pStyle w:val="ConsPlusNormal"/>
              <w:jc w:val="center"/>
              <w:outlineLvl w:val="0"/>
            </w:pPr>
            <w:r>
              <w:t>Должность</w:t>
            </w:r>
          </w:p>
        </w:tc>
        <w:tc>
          <w:tcPr>
            <w:tcW w:w="1573" w:type="pct"/>
          </w:tcPr>
          <w:p w:rsidR="00B4561B" w:rsidRPr="009930DD" w:rsidRDefault="00B4561B" w:rsidP="001A0946">
            <w:pPr>
              <w:pStyle w:val="ConsPlusNormal"/>
              <w:jc w:val="center"/>
              <w:outlineLvl w:val="0"/>
            </w:pPr>
            <w:r w:rsidRPr="009930DD">
              <w:t>Среднемесячна</w:t>
            </w:r>
            <w:r>
              <w:t>я  заработная плата</w:t>
            </w:r>
            <w:r w:rsidRPr="009930DD">
              <w:t>, руб</w:t>
            </w:r>
            <w:r>
              <w:t>.</w:t>
            </w:r>
          </w:p>
        </w:tc>
      </w:tr>
      <w:tr w:rsidR="00B4561B" w:rsidRPr="009930DD" w:rsidTr="001A0946">
        <w:tc>
          <w:tcPr>
            <w:tcW w:w="1852" w:type="pct"/>
          </w:tcPr>
          <w:p w:rsidR="00B4561B" w:rsidRPr="009930DD" w:rsidRDefault="00B4561B" w:rsidP="001A0946">
            <w:pPr>
              <w:pStyle w:val="ConsPlusNormal"/>
              <w:jc w:val="center"/>
              <w:outlineLvl w:val="0"/>
            </w:pPr>
            <w:proofErr w:type="spellStart"/>
            <w:r>
              <w:t>Вергун</w:t>
            </w:r>
            <w:proofErr w:type="spellEnd"/>
            <w:r>
              <w:t xml:space="preserve"> Павел Васильевич</w:t>
            </w:r>
          </w:p>
        </w:tc>
        <w:tc>
          <w:tcPr>
            <w:tcW w:w="1575" w:type="pct"/>
          </w:tcPr>
          <w:p w:rsidR="00B4561B" w:rsidRPr="009930DD" w:rsidRDefault="00B4561B" w:rsidP="001A0946">
            <w:pPr>
              <w:pStyle w:val="ConsPlusNormal"/>
              <w:jc w:val="center"/>
              <w:outlineLvl w:val="0"/>
            </w:pPr>
            <w:r>
              <w:t>Директор</w:t>
            </w:r>
          </w:p>
        </w:tc>
        <w:tc>
          <w:tcPr>
            <w:tcW w:w="1573" w:type="pct"/>
          </w:tcPr>
          <w:p w:rsidR="00B4561B" w:rsidRDefault="00F124CF" w:rsidP="005435D6">
            <w:pPr>
              <w:pStyle w:val="ConsPlusNormal"/>
              <w:jc w:val="both"/>
              <w:outlineLvl w:val="0"/>
            </w:pPr>
            <w:bookmarkStart w:id="0" w:name="_GoBack"/>
            <w:bookmarkEnd w:id="0"/>
            <w:r>
              <w:t>127</w:t>
            </w:r>
            <w:r w:rsidR="00A35D76">
              <w:t> 325,92</w:t>
            </w:r>
          </w:p>
          <w:p w:rsidR="00E20295" w:rsidRPr="009930DD" w:rsidRDefault="00E20295" w:rsidP="005435D6">
            <w:pPr>
              <w:pStyle w:val="ConsPlusNormal"/>
              <w:jc w:val="both"/>
              <w:outlineLvl w:val="0"/>
            </w:pPr>
          </w:p>
        </w:tc>
      </w:tr>
      <w:tr w:rsidR="00B4561B" w:rsidRPr="009930DD" w:rsidTr="001A0946">
        <w:tc>
          <w:tcPr>
            <w:tcW w:w="1852" w:type="pct"/>
          </w:tcPr>
          <w:p w:rsidR="00B4561B" w:rsidRPr="009930DD" w:rsidRDefault="00832220" w:rsidP="001A0946">
            <w:pPr>
              <w:pStyle w:val="ConsPlusNormal"/>
              <w:jc w:val="center"/>
              <w:outlineLvl w:val="0"/>
            </w:pPr>
            <w:proofErr w:type="spellStart"/>
            <w:r>
              <w:t>Элеманова</w:t>
            </w:r>
            <w:proofErr w:type="spellEnd"/>
            <w:r>
              <w:t xml:space="preserve"> Аида </w:t>
            </w:r>
            <w:proofErr w:type="spellStart"/>
            <w:r>
              <w:t>Хусиновна</w:t>
            </w:r>
            <w:proofErr w:type="spellEnd"/>
          </w:p>
        </w:tc>
        <w:tc>
          <w:tcPr>
            <w:tcW w:w="1575" w:type="pct"/>
          </w:tcPr>
          <w:p w:rsidR="00B4561B" w:rsidRPr="009930DD" w:rsidRDefault="00B4561B" w:rsidP="001A0946">
            <w:pPr>
              <w:pStyle w:val="ConsPlusNormal"/>
              <w:jc w:val="center"/>
              <w:outlineLvl w:val="0"/>
            </w:pPr>
            <w:r>
              <w:t>Заместитель директора</w:t>
            </w:r>
          </w:p>
        </w:tc>
        <w:tc>
          <w:tcPr>
            <w:tcW w:w="1573" w:type="pct"/>
          </w:tcPr>
          <w:p w:rsidR="00B4561B" w:rsidRDefault="00F124CF" w:rsidP="005435D6">
            <w:pPr>
              <w:pStyle w:val="ConsPlusNormal"/>
              <w:jc w:val="both"/>
              <w:outlineLvl w:val="0"/>
            </w:pPr>
            <w:r>
              <w:t>10</w:t>
            </w:r>
            <w:r w:rsidR="00A35D76">
              <w:t>6</w:t>
            </w:r>
            <w:r>
              <w:t> 4</w:t>
            </w:r>
            <w:r w:rsidR="00A35D76">
              <w:t>92</w:t>
            </w:r>
            <w:r>
              <w:t>,</w:t>
            </w:r>
            <w:r w:rsidR="00A35D76">
              <w:t>49</w:t>
            </w:r>
          </w:p>
          <w:p w:rsidR="00E96EA7" w:rsidRPr="009930DD" w:rsidRDefault="00E96EA7" w:rsidP="005435D6">
            <w:pPr>
              <w:pStyle w:val="ConsPlusNormal"/>
              <w:jc w:val="both"/>
              <w:outlineLvl w:val="0"/>
            </w:pPr>
          </w:p>
        </w:tc>
      </w:tr>
    </w:tbl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B4561B" w:rsidRDefault="00B4561B" w:rsidP="00B4561B">
      <w:pPr>
        <w:pStyle w:val="ConsPlusNormal"/>
        <w:jc w:val="both"/>
        <w:outlineLvl w:val="0"/>
        <w:rPr>
          <w:highlight w:val="yellow"/>
        </w:rPr>
      </w:pPr>
    </w:p>
    <w:p w:rsidR="002256E0" w:rsidRDefault="002256E0" w:rsidP="002256E0">
      <w:pPr>
        <w:pStyle w:val="ConsPlusNormal"/>
      </w:pPr>
    </w:p>
    <w:p w:rsidR="002256E0" w:rsidRDefault="002256E0" w:rsidP="002256E0">
      <w:pPr>
        <w:pStyle w:val="ConsPlusNormal"/>
      </w:pPr>
    </w:p>
    <w:p w:rsidR="00B4561B" w:rsidRPr="0045672E" w:rsidRDefault="00B4561B" w:rsidP="00C5273D">
      <w:pPr>
        <w:rPr>
          <w:rFonts w:ascii="Times New Roman" w:hAnsi="Times New Roman" w:cs="Times New Roman"/>
          <w:sz w:val="20"/>
          <w:szCs w:val="20"/>
        </w:rPr>
      </w:pPr>
    </w:p>
    <w:sectPr w:rsidR="00B4561B" w:rsidRPr="0045672E" w:rsidSect="004E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225"/>
    <w:rsid w:val="000026DB"/>
    <w:rsid w:val="00041035"/>
    <w:rsid w:val="000806D7"/>
    <w:rsid w:val="001137F2"/>
    <w:rsid w:val="0013604C"/>
    <w:rsid w:val="00144DA5"/>
    <w:rsid w:val="001833F3"/>
    <w:rsid w:val="001A4225"/>
    <w:rsid w:val="001C0E4C"/>
    <w:rsid w:val="002256E0"/>
    <w:rsid w:val="0024732A"/>
    <w:rsid w:val="002603B6"/>
    <w:rsid w:val="002868F2"/>
    <w:rsid w:val="003367BC"/>
    <w:rsid w:val="00397B08"/>
    <w:rsid w:val="003B31D5"/>
    <w:rsid w:val="003C711E"/>
    <w:rsid w:val="0045672E"/>
    <w:rsid w:val="00462045"/>
    <w:rsid w:val="004C76CE"/>
    <w:rsid w:val="004E2447"/>
    <w:rsid w:val="004F2D81"/>
    <w:rsid w:val="0051181A"/>
    <w:rsid w:val="005435D6"/>
    <w:rsid w:val="00560CFB"/>
    <w:rsid w:val="0066087A"/>
    <w:rsid w:val="006D033D"/>
    <w:rsid w:val="007F5ED9"/>
    <w:rsid w:val="00801F3C"/>
    <w:rsid w:val="00816B3C"/>
    <w:rsid w:val="00832220"/>
    <w:rsid w:val="008549FE"/>
    <w:rsid w:val="008A27EB"/>
    <w:rsid w:val="00926616"/>
    <w:rsid w:val="00934391"/>
    <w:rsid w:val="0095331B"/>
    <w:rsid w:val="0096335B"/>
    <w:rsid w:val="009C110E"/>
    <w:rsid w:val="00A35D76"/>
    <w:rsid w:val="00B269E7"/>
    <w:rsid w:val="00B4561B"/>
    <w:rsid w:val="00BC4D3A"/>
    <w:rsid w:val="00BC743A"/>
    <w:rsid w:val="00BF4126"/>
    <w:rsid w:val="00C5273D"/>
    <w:rsid w:val="00C968B3"/>
    <w:rsid w:val="00CC15B3"/>
    <w:rsid w:val="00D92A49"/>
    <w:rsid w:val="00DF0138"/>
    <w:rsid w:val="00E20295"/>
    <w:rsid w:val="00E62F4E"/>
    <w:rsid w:val="00E7201B"/>
    <w:rsid w:val="00E854CD"/>
    <w:rsid w:val="00E96EA7"/>
    <w:rsid w:val="00EC682A"/>
    <w:rsid w:val="00F124CF"/>
    <w:rsid w:val="00F5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76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45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Елена Зубкова</cp:lastModifiedBy>
  <cp:revision>29</cp:revision>
  <cp:lastPrinted>2017-03-14T07:32:00Z</cp:lastPrinted>
  <dcterms:created xsi:type="dcterms:W3CDTF">2015-07-24T06:55:00Z</dcterms:created>
  <dcterms:modified xsi:type="dcterms:W3CDTF">2026-03-05T11:02:00Z</dcterms:modified>
</cp:coreProperties>
</file>