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E88" w:rsidRPr="004A5AED" w:rsidRDefault="00595142" w:rsidP="00ED7704">
      <w:pPr>
        <w:jc w:val="center"/>
        <w:rPr>
          <w:rFonts w:ascii="Times New Roman" w:hAnsi="Times New Roman" w:cs="Times New Roman"/>
          <w:sz w:val="26"/>
          <w:szCs w:val="26"/>
        </w:rPr>
      </w:pPr>
      <w:r w:rsidRPr="004A5AED">
        <w:rPr>
          <w:rFonts w:ascii="Times New Roman" w:hAnsi="Times New Roman" w:cs="Times New Roman"/>
          <w:sz w:val="28"/>
          <w:szCs w:val="28"/>
        </w:rPr>
        <w:t>ОБЗОР</w:t>
      </w:r>
      <w:r w:rsidR="00AD6FE6">
        <w:rPr>
          <w:rFonts w:ascii="Times New Roman" w:hAnsi="Times New Roman" w:cs="Times New Roman"/>
          <w:sz w:val="28"/>
          <w:szCs w:val="28"/>
        </w:rPr>
        <w:t xml:space="preserve"> </w:t>
      </w:r>
      <w:r w:rsidR="0066032E" w:rsidRPr="0066032E">
        <w:rPr>
          <w:rFonts w:ascii="Times New Roman" w:hAnsi="Times New Roman" w:cs="Times New Roman"/>
          <w:sz w:val="26"/>
          <w:szCs w:val="26"/>
        </w:rPr>
        <w:t xml:space="preserve">обобщения практики осуществления муниципального контроля за обеспечением сохранности автомобильных дорог местного значения,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</w:t>
      </w:r>
      <w:r w:rsidRPr="004A5AED">
        <w:rPr>
          <w:rFonts w:ascii="Times New Roman" w:hAnsi="Times New Roman" w:cs="Times New Roman"/>
          <w:sz w:val="26"/>
          <w:szCs w:val="26"/>
        </w:rPr>
        <w:t xml:space="preserve">за </w:t>
      </w:r>
      <w:r w:rsidR="00D024AC">
        <w:rPr>
          <w:rFonts w:ascii="Times New Roman" w:hAnsi="Times New Roman" w:cs="Times New Roman"/>
          <w:sz w:val="26"/>
          <w:szCs w:val="26"/>
        </w:rPr>
        <w:t>201</w:t>
      </w:r>
      <w:r w:rsidR="003717B0">
        <w:rPr>
          <w:rFonts w:ascii="Times New Roman" w:hAnsi="Times New Roman" w:cs="Times New Roman"/>
          <w:sz w:val="26"/>
          <w:szCs w:val="26"/>
        </w:rPr>
        <w:t>9</w:t>
      </w:r>
      <w:r w:rsidRPr="004A5AED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66032E" w:rsidRPr="0066032E" w:rsidRDefault="00595142" w:rsidP="006603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A5AED">
        <w:rPr>
          <w:rFonts w:ascii="Times New Roman" w:hAnsi="Times New Roman" w:cs="Times New Roman"/>
          <w:sz w:val="26"/>
          <w:szCs w:val="26"/>
        </w:rPr>
        <w:tab/>
      </w:r>
      <w:r w:rsidR="0066032E" w:rsidRPr="0066032E">
        <w:rPr>
          <w:rFonts w:ascii="Times New Roman" w:hAnsi="Times New Roman" w:cs="Times New Roman"/>
          <w:sz w:val="26"/>
          <w:szCs w:val="26"/>
        </w:rPr>
        <w:t xml:space="preserve">Настоящий Обзор обобщения практики осуществления муниципального контроля за обеспечением сохранности автомобильных дорог местного значения (далее – муниципальный контроль) службой жилищно-коммунального хозяйства и внешнего благоустройства поселения администрации сельского поселения Нижнесортымский,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за </w:t>
      </w:r>
      <w:r w:rsidR="003717B0">
        <w:rPr>
          <w:rFonts w:ascii="Times New Roman" w:hAnsi="Times New Roman" w:cs="Times New Roman"/>
          <w:sz w:val="26"/>
          <w:szCs w:val="26"/>
        </w:rPr>
        <w:t>2019 год</w:t>
      </w:r>
      <w:r w:rsidR="0066032E" w:rsidRPr="0066032E">
        <w:rPr>
          <w:rFonts w:ascii="Times New Roman" w:hAnsi="Times New Roman" w:cs="Times New Roman"/>
          <w:sz w:val="26"/>
          <w:szCs w:val="26"/>
        </w:rPr>
        <w:t xml:space="preserve"> (далее – Обзор практики) разработан в соответствии  с пунктом 3 части 2 статьи 8.2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администрации сельского поселения Нижнесортымский от </w:t>
      </w:r>
      <w:r w:rsidR="003717B0">
        <w:rPr>
          <w:rFonts w:ascii="Times New Roman" w:hAnsi="Times New Roman" w:cs="Times New Roman"/>
          <w:sz w:val="26"/>
          <w:szCs w:val="26"/>
        </w:rPr>
        <w:t>10.12.2018</w:t>
      </w:r>
      <w:r w:rsidR="0066032E" w:rsidRPr="0066032E">
        <w:rPr>
          <w:rFonts w:ascii="Times New Roman" w:hAnsi="Times New Roman" w:cs="Times New Roman"/>
          <w:sz w:val="26"/>
          <w:szCs w:val="26"/>
        </w:rPr>
        <w:t xml:space="preserve"> №</w:t>
      </w:r>
      <w:r w:rsidR="003717B0">
        <w:rPr>
          <w:rFonts w:ascii="Times New Roman" w:hAnsi="Times New Roman" w:cs="Times New Roman"/>
          <w:sz w:val="26"/>
          <w:szCs w:val="26"/>
        </w:rPr>
        <w:t>500</w:t>
      </w:r>
      <w:r w:rsidR="0066032E" w:rsidRPr="0066032E">
        <w:rPr>
          <w:rFonts w:ascii="Times New Roman" w:hAnsi="Times New Roman" w:cs="Times New Roman"/>
          <w:sz w:val="26"/>
          <w:szCs w:val="26"/>
        </w:rPr>
        <w:t xml:space="preserve"> «</w:t>
      </w:r>
      <w:r w:rsidR="003717B0" w:rsidRPr="003717B0">
        <w:rPr>
          <w:rFonts w:ascii="Times New Roman" w:hAnsi="Times New Roman" w:cs="Times New Roman"/>
          <w:sz w:val="26"/>
          <w:szCs w:val="26"/>
        </w:rPr>
        <w:t>Об утверждении программы профилактики нарушений обязательных требований, требований, установленных муниципальными правовыми актами в сфере муниципального контроля на 2019 год и плановый период 2020 – 2021 годов</w:t>
      </w:r>
      <w:r w:rsidR="0066032E" w:rsidRPr="0066032E">
        <w:rPr>
          <w:rFonts w:ascii="Times New Roman" w:hAnsi="Times New Roman" w:cs="Times New Roman"/>
          <w:sz w:val="26"/>
          <w:szCs w:val="26"/>
        </w:rPr>
        <w:t>».</w:t>
      </w:r>
    </w:p>
    <w:p w:rsidR="0066032E" w:rsidRPr="0066032E" w:rsidRDefault="0066032E" w:rsidP="006603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ab/>
        <w:t>Целями обобщения практики осуществления муниципального контроля являются:</w:t>
      </w:r>
    </w:p>
    <w:p w:rsidR="0066032E" w:rsidRPr="0066032E" w:rsidRDefault="0066032E" w:rsidP="006603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ab/>
        <w:t>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Ханты-Мансийского автономного округа – Югры,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66032E" w:rsidRPr="0066032E" w:rsidRDefault="0066032E" w:rsidP="006603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ab/>
        <w:t>- обеспечение доступности сведений о практике осуществления муниципального контроля.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 xml:space="preserve">Задачами обобщения практики осуществления муниципального контроля являются: 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- выявление и пресечение несоблюдения юридическими лицами, индивидуальными предпринимателями обязательных требований, установленных в отношении обеспечения сохранности автомобильных дорог местного значения;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- выявление и устранение причин, порождающих нарушений обязательных требований, и условий, способствующих совершению таких нарушений или облегчающих их совершение;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- выработка с привлечением широкого круга заинтересованных лиц оптимальных решений проблемных вопросов практики и их реализации;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- укрепление системы профилактики нарушений обязательных требований путём активизации профилактической деятельности;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- повышение уровня правовой грамотности и развитие правосознания руководителей юридических лиц и индивидуальных предпринимателей.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 xml:space="preserve">Программа профилактики нарушений юридическими лицами и индивидуальными предпринимателями обязательных требований при осуществлении муниципального </w:t>
      </w:r>
      <w:r w:rsidRPr="0066032E">
        <w:rPr>
          <w:rFonts w:ascii="Times New Roman" w:hAnsi="Times New Roman" w:cs="Times New Roman"/>
          <w:sz w:val="26"/>
          <w:szCs w:val="26"/>
        </w:rPr>
        <w:lastRenderedPageBreak/>
        <w:t xml:space="preserve">контроля утверждается на каждый последующий год постановлением администрации сельского поселения Нижнесортымский. 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Порядок осуществления муниципального контроля в отношении автомобильных дорог местного значения на территории сельского поселения Нижнесортымский определён Законом Ханты-Мансийского автономного округа – Югра от 28.09.2012 года № 115-оз «О порядке осуществления муниципального контроля на территории Ханты-Мансийского автономного округа – Югры и порядке взаимодействия органов муниципального жилищного контроля с органом государственного жилищного надзора Ханты-Мансийского автономного округа – Югры», постановлением администрации сельского поселения Нижнесортымский от 14.05.2018 № 151 «Об утверждении Порядка организации и осуществления муниципального контроля за обеспечением сохранности автомобильных дорог местного значения».</w:t>
      </w:r>
    </w:p>
    <w:p w:rsidR="0066032E" w:rsidRPr="0066032E" w:rsidRDefault="0066032E" w:rsidP="006603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 xml:space="preserve">В ревизионную деятельность муниципального контроля входят плановые и внеплановые проверки, выездные и или документарные, профилактические мероприятия, проводимые в установленном порядке. </w:t>
      </w:r>
    </w:p>
    <w:p w:rsidR="003717B0" w:rsidRDefault="0066032E" w:rsidP="006603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ab/>
      </w:r>
      <w:r w:rsidR="003717B0" w:rsidRPr="003717B0">
        <w:rPr>
          <w:rFonts w:ascii="Times New Roman" w:hAnsi="Times New Roman" w:cs="Times New Roman"/>
          <w:sz w:val="26"/>
          <w:szCs w:val="26"/>
        </w:rPr>
        <w:t>В связи с действием статьи 26.2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плановые проверки юридических лиц и индивидуальных предпринимателей по муниципальному контролю в 2019 году на территории сельского поселения Нижнесортымский не проводились.</w:t>
      </w:r>
    </w:p>
    <w:p w:rsidR="0066032E" w:rsidRPr="0066032E" w:rsidRDefault="0066032E" w:rsidP="003717B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Законным основанием для незапланированных мероприятий могут стать:</w:t>
      </w:r>
    </w:p>
    <w:p w:rsidR="0066032E" w:rsidRPr="0066032E" w:rsidRDefault="0066032E" w:rsidP="006603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- обращения или жалобы граждан и юридических лиц;</w:t>
      </w:r>
    </w:p>
    <w:p w:rsidR="0066032E" w:rsidRPr="0066032E" w:rsidRDefault="0066032E" w:rsidP="006603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- информация, полученная от государственных органов;</w:t>
      </w:r>
    </w:p>
    <w:p w:rsidR="0066032E" w:rsidRPr="0066032E" w:rsidRDefault="0066032E" w:rsidP="006603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- самостоятельно обнаруженные нарушения закона.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 xml:space="preserve">Входящая информация принимается и в письменном, и в электронном виде. 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В 201</w:t>
      </w:r>
      <w:r w:rsidR="003717B0">
        <w:rPr>
          <w:rFonts w:ascii="Times New Roman" w:hAnsi="Times New Roman" w:cs="Times New Roman"/>
          <w:sz w:val="26"/>
          <w:szCs w:val="26"/>
        </w:rPr>
        <w:t>9</w:t>
      </w:r>
      <w:r w:rsidRPr="0066032E">
        <w:rPr>
          <w:rFonts w:ascii="Times New Roman" w:hAnsi="Times New Roman" w:cs="Times New Roman"/>
          <w:sz w:val="26"/>
          <w:szCs w:val="26"/>
        </w:rPr>
        <w:t xml:space="preserve"> году в отношении юридических лиц, индивидуальных предпринимателей внеплановые выездные или документарные проверки в соответствии с ФЗ № 294   не проводились в связи с отсутствием оснований.</w:t>
      </w:r>
    </w:p>
    <w:p w:rsidR="00DD2F59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Проведены профилактические выездные проверки с целью контроля за обеспечением сохранности автомобильных дорог местного значения и выявления несоблюдения юридическими лицами, индивидуальными предпринимателями обязательных требований.</w:t>
      </w:r>
    </w:p>
    <w:p w:rsidR="00DD2F59" w:rsidRPr="00DD2F59" w:rsidRDefault="00DD2F59" w:rsidP="00DD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D2F59">
        <w:rPr>
          <w:rFonts w:ascii="Times New Roman" w:hAnsi="Times New Roman" w:cs="Times New Roman"/>
          <w:sz w:val="26"/>
          <w:szCs w:val="26"/>
        </w:rPr>
        <w:t>Например  нарушением</w:t>
      </w:r>
      <w:proofErr w:type="gramEnd"/>
      <w:r w:rsidRPr="00DD2F59">
        <w:rPr>
          <w:rFonts w:ascii="Times New Roman" w:hAnsi="Times New Roman" w:cs="Times New Roman"/>
          <w:sz w:val="26"/>
          <w:szCs w:val="26"/>
        </w:rPr>
        <w:t xml:space="preserve"> </w:t>
      </w:r>
      <w:r w:rsidR="0066032E" w:rsidRPr="00DD2F59">
        <w:rPr>
          <w:rFonts w:ascii="Times New Roman" w:hAnsi="Times New Roman" w:cs="Times New Roman"/>
          <w:sz w:val="26"/>
          <w:szCs w:val="26"/>
        </w:rPr>
        <w:t xml:space="preserve"> </w:t>
      </w:r>
      <w:r w:rsidRPr="00DD2F59">
        <w:rPr>
          <w:rFonts w:ascii="Times New Roman" w:hAnsi="Times New Roman" w:cs="Times New Roman"/>
          <w:sz w:val="26"/>
          <w:szCs w:val="26"/>
        </w:rPr>
        <w:t>по  обеспечению</w:t>
      </w:r>
      <w:r w:rsidRPr="00DD2F59">
        <w:rPr>
          <w:rFonts w:ascii="Times New Roman" w:hAnsi="Times New Roman" w:cs="Times New Roman"/>
          <w:sz w:val="26"/>
          <w:szCs w:val="26"/>
        </w:rPr>
        <w:t xml:space="preserve"> сохранности автомобильных дорог местного значения</w:t>
      </w:r>
      <w:r w:rsidRPr="00DD2F59">
        <w:rPr>
          <w:rFonts w:ascii="Times New Roman" w:hAnsi="Times New Roman" w:cs="Times New Roman"/>
          <w:sz w:val="26"/>
          <w:szCs w:val="26"/>
        </w:rPr>
        <w:t xml:space="preserve"> является:</w:t>
      </w:r>
    </w:p>
    <w:p w:rsidR="00DD2F59" w:rsidRPr="00DD2F59" w:rsidRDefault="00DD2F59" w:rsidP="00DD2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2F59">
        <w:rPr>
          <w:rFonts w:ascii="Times New Roman" w:hAnsi="Times New Roman" w:cs="Times New Roman"/>
          <w:sz w:val="26"/>
          <w:szCs w:val="26"/>
        </w:rPr>
        <w:t xml:space="preserve"> </w:t>
      </w:r>
      <w:r w:rsidRPr="00DD2F59">
        <w:rPr>
          <w:rFonts w:ascii="Times New Roman" w:hAnsi="Times New Roman" w:cs="Times New Roman"/>
          <w:sz w:val="26"/>
          <w:szCs w:val="26"/>
        </w:rPr>
        <w:t xml:space="preserve">- </w:t>
      </w:r>
      <w:r w:rsidRPr="00DD2F59">
        <w:rPr>
          <w:rFonts w:ascii="Times New Roman" w:hAnsi="Times New Roman" w:cs="Times New Roman"/>
          <w:sz w:val="26"/>
          <w:szCs w:val="26"/>
        </w:rPr>
        <w:t>не</w:t>
      </w:r>
      <w:r w:rsidRPr="00DD2F59">
        <w:rPr>
          <w:rFonts w:ascii="Times New Roman" w:hAnsi="Times New Roman" w:cs="Times New Roman"/>
          <w:sz w:val="26"/>
          <w:szCs w:val="26"/>
        </w:rPr>
        <w:t>выполнение переходно-скоростных полос (в соответствии с требованиями СНиП 2.05.02-85 и техническими условиями к договору на размещение объекта дорожного сервиса);</w:t>
      </w:r>
    </w:p>
    <w:p w:rsidR="00DD2F59" w:rsidRPr="00DD2F59" w:rsidRDefault="00DD2F59" w:rsidP="00DD2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2F59">
        <w:rPr>
          <w:rFonts w:ascii="Times New Roman" w:hAnsi="Times New Roman" w:cs="Times New Roman"/>
          <w:sz w:val="26"/>
          <w:szCs w:val="26"/>
        </w:rPr>
        <w:t xml:space="preserve">           - </w:t>
      </w:r>
      <w:r w:rsidRPr="00DD2F59">
        <w:rPr>
          <w:rFonts w:ascii="Times New Roman" w:hAnsi="Times New Roman" w:cs="Times New Roman"/>
          <w:sz w:val="26"/>
          <w:szCs w:val="26"/>
        </w:rPr>
        <w:t xml:space="preserve">не </w:t>
      </w:r>
      <w:r w:rsidRPr="00DD2F59">
        <w:rPr>
          <w:rFonts w:ascii="Times New Roman" w:hAnsi="Times New Roman" w:cs="Times New Roman"/>
          <w:sz w:val="26"/>
          <w:szCs w:val="26"/>
        </w:rPr>
        <w:t>установка дорожного знака сервиса (в соответствии с постановлением Правительства РФ от 23.10.1993 №1090 «О правилах дорожного движения»);</w:t>
      </w:r>
    </w:p>
    <w:p w:rsidR="00DD2F59" w:rsidRPr="00DD2F59" w:rsidRDefault="00DD2F59" w:rsidP="00DD2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2F59">
        <w:rPr>
          <w:rFonts w:ascii="Times New Roman" w:hAnsi="Times New Roman" w:cs="Times New Roman"/>
          <w:sz w:val="26"/>
          <w:szCs w:val="26"/>
        </w:rPr>
        <w:t xml:space="preserve">           - </w:t>
      </w:r>
      <w:r w:rsidRPr="00DD2F59">
        <w:rPr>
          <w:rFonts w:ascii="Times New Roman" w:hAnsi="Times New Roman" w:cs="Times New Roman"/>
          <w:sz w:val="26"/>
          <w:szCs w:val="26"/>
        </w:rPr>
        <w:t xml:space="preserve">не </w:t>
      </w:r>
      <w:r w:rsidRPr="00DD2F59">
        <w:rPr>
          <w:rFonts w:ascii="Times New Roman" w:hAnsi="Times New Roman" w:cs="Times New Roman"/>
          <w:sz w:val="26"/>
          <w:szCs w:val="26"/>
        </w:rPr>
        <w:t>предоставление информация об изменении юридического лица (в соответствии с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</w:t>
      </w:r>
      <w:r w:rsidRPr="00DD2F59">
        <w:rPr>
          <w:rFonts w:ascii="Times New Roman" w:hAnsi="Times New Roman" w:cs="Times New Roman"/>
          <w:sz w:val="26"/>
          <w:szCs w:val="26"/>
        </w:rPr>
        <w:t>ра) и муниципального контроля»);</w:t>
      </w:r>
    </w:p>
    <w:p w:rsidR="00DD2F59" w:rsidRPr="00DD2F59" w:rsidRDefault="00DD2F59" w:rsidP="00DD2F5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D2F59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DD2F59">
        <w:rPr>
          <w:rFonts w:ascii="Times New Roman" w:hAnsi="Times New Roman" w:cs="Times New Roman"/>
          <w:sz w:val="26"/>
          <w:szCs w:val="26"/>
        </w:rPr>
        <w:t>- причинение</w:t>
      </w:r>
      <w:r w:rsidRPr="00DD2F59">
        <w:rPr>
          <w:rFonts w:ascii="Times New Roman" w:hAnsi="Times New Roman" w:cs="Times New Roman"/>
          <w:sz w:val="26"/>
          <w:szCs w:val="26"/>
        </w:rPr>
        <w:t xml:space="preserve"> юридическими лицами и индивидуальными предпринимателями, в отношении которых осуществляется контрольно-надзорные мероприятия,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</w:t>
      </w:r>
      <w:r w:rsidRPr="00DD2F59">
        <w:rPr>
          <w:rFonts w:ascii="Times New Roman" w:hAnsi="Times New Roman" w:cs="Times New Roman"/>
          <w:sz w:val="26"/>
          <w:szCs w:val="26"/>
        </w:rPr>
        <w:lastRenderedPageBreak/>
        <w:t>юридических лиц, а также случаев возникновения чрезвычайных ситуаций природного и техногенного характера.</w:t>
      </w:r>
    </w:p>
    <w:p w:rsidR="0066032E" w:rsidRPr="0066032E" w:rsidRDefault="00EB554F" w:rsidP="00EB554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недопущения таких нарушений рекомендуем юридическим лицам и индивидуальным предпринимателям, осуществляющим либо планирующим осуществлять деятельность на </w:t>
      </w:r>
      <w:proofErr w:type="gramStart"/>
      <w:r>
        <w:rPr>
          <w:rFonts w:ascii="Times New Roman" w:hAnsi="Times New Roman" w:cs="Times New Roman"/>
          <w:sz w:val="26"/>
          <w:szCs w:val="26"/>
        </w:rPr>
        <w:t>территории  п.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Нижнесортымский, Сургутского района, в порядке самоконтроля ознакомиться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информацией о проведении муниципального контроля в области</w:t>
      </w:r>
      <w:r w:rsidRPr="00EB554F">
        <w:rPr>
          <w:rFonts w:ascii="Times New Roman" w:hAnsi="Times New Roman" w:cs="Times New Roman"/>
          <w:sz w:val="26"/>
          <w:szCs w:val="26"/>
        </w:rPr>
        <w:t xml:space="preserve"> </w:t>
      </w:r>
      <w:r w:rsidRPr="0066032E">
        <w:rPr>
          <w:rFonts w:ascii="Times New Roman" w:hAnsi="Times New Roman" w:cs="Times New Roman"/>
          <w:sz w:val="26"/>
          <w:szCs w:val="26"/>
        </w:rPr>
        <w:t>контроля за обеспечением сохранности автомобильных дорог местного значения</w:t>
      </w:r>
      <w:r>
        <w:rPr>
          <w:rFonts w:ascii="Times New Roman" w:hAnsi="Times New Roman" w:cs="Times New Roman"/>
          <w:sz w:val="26"/>
          <w:szCs w:val="26"/>
        </w:rPr>
        <w:t>, размещенной на официальном сайте администрации сельского поселения Нижнесортымский и соблюдать требования действующего законодательства.</w:t>
      </w:r>
      <w:bookmarkStart w:id="0" w:name="_GoBack"/>
      <w:bookmarkEnd w:id="0"/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 xml:space="preserve">Протоколы об административных правонарушениях не составлялись. 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В органы прокуратуры не обращались.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В судебные органы не обращались.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Эксперты и представители экспертных организаций к проведению мероприятий по муниципальному контролю не привлекались.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Информирование физических и юридических лиц об изменениях в законодательстве по вопросам организации и осуществления муниципального контроля – при необходимости.</w:t>
      </w:r>
    </w:p>
    <w:p w:rsidR="0066032E" w:rsidRPr="0066032E" w:rsidRDefault="0066032E" w:rsidP="006603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Подготовка отчётности по осуществлению муниципального контроля для Службы жилищного и строительного надзора ХМАО – Югры: ежемесячно, ежеквартально.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Деятельность муници</w:t>
      </w:r>
      <w:r>
        <w:rPr>
          <w:rFonts w:ascii="Times New Roman" w:hAnsi="Times New Roman" w:cs="Times New Roman"/>
          <w:sz w:val="26"/>
          <w:szCs w:val="26"/>
        </w:rPr>
        <w:t xml:space="preserve">пального контроля в текущем </w:t>
      </w:r>
      <w:r w:rsidRPr="0066032E">
        <w:rPr>
          <w:rFonts w:ascii="Times New Roman" w:hAnsi="Times New Roman" w:cs="Times New Roman"/>
          <w:sz w:val="26"/>
          <w:szCs w:val="26"/>
        </w:rPr>
        <w:t>году и последующие годы также будет направлена на профилактику нарушений юридическими лицами и индивидуальными предпринимателями обязательных требований на обеспечение сохранности автомобильных дорог местного значения и содействие укреплению законности и предупреждению правонарушений.</w:t>
      </w:r>
    </w:p>
    <w:p w:rsidR="0066032E" w:rsidRPr="0066032E" w:rsidRDefault="0066032E" w:rsidP="006603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032E" w:rsidRPr="0066032E" w:rsidRDefault="0066032E" w:rsidP="006603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Муниципальный жилищный инспектор</w:t>
      </w:r>
    </w:p>
    <w:p w:rsidR="0066032E" w:rsidRPr="0066032E" w:rsidRDefault="0066032E" w:rsidP="006603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 xml:space="preserve">службы жилищно-коммунального хозяйства </w:t>
      </w:r>
    </w:p>
    <w:p w:rsidR="0066032E" w:rsidRPr="0066032E" w:rsidRDefault="0066032E" w:rsidP="006603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и внешнего благоустройства поселения                                                     А. А. Овсянова</w:t>
      </w:r>
    </w:p>
    <w:p w:rsidR="00D55487" w:rsidRPr="004A5AED" w:rsidRDefault="00D55487" w:rsidP="006603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D55487" w:rsidRPr="004A5AED" w:rsidSect="001D7C8B">
      <w:pgSz w:w="11906" w:h="16838"/>
      <w:pgMar w:top="709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07D33"/>
    <w:multiLevelType w:val="hybridMultilevel"/>
    <w:tmpl w:val="F5321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D3"/>
    <w:rsid w:val="00031E1C"/>
    <w:rsid w:val="0004361A"/>
    <w:rsid w:val="0007482D"/>
    <w:rsid w:val="00132DC5"/>
    <w:rsid w:val="00142BCF"/>
    <w:rsid w:val="00155609"/>
    <w:rsid w:val="001D27E5"/>
    <w:rsid w:val="001D7C8B"/>
    <w:rsid w:val="001E544F"/>
    <w:rsid w:val="001F0FE6"/>
    <w:rsid w:val="00202D95"/>
    <w:rsid w:val="00204642"/>
    <w:rsid w:val="002117D8"/>
    <w:rsid w:val="002133E8"/>
    <w:rsid w:val="0022180A"/>
    <w:rsid w:val="002348B8"/>
    <w:rsid w:val="002607B4"/>
    <w:rsid w:val="00265A87"/>
    <w:rsid w:val="00271C82"/>
    <w:rsid w:val="0028412C"/>
    <w:rsid w:val="002C2688"/>
    <w:rsid w:val="00324363"/>
    <w:rsid w:val="00336492"/>
    <w:rsid w:val="003717B0"/>
    <w:rsid w:val="00377296"/>
    <w:rsid w:val="00411DB3"/>
    <w:rsid w:val="00411F3F"/>
    <w:rsid w:val="00441D5A"/>
    <w:rsid w:val="004A5AED"/>
    <w:rsid w:val="004F5568"/>
    <w:rsid w:val="005401AF"/>
    <w:rsid w:val="00595142"/>
    <w:rsid w:val="005A7D01"/>
    <w:rsid w:val="005F5936"/>
    <w:rsid w:val="006149E9"/>
    <w:rsid w:val="00632455"/>
    <w:rsid w:val="00633CA4"/>
    <w:rsid w:val="0066032E"/>
    <w:rsid w:val="00664C99"/>
    <w:rsid w:val="00674A19"/>
    <w:rsid w:val="006C3AD0"/>
    <w:rsid w:val="00705E88"/>
    <w:rsid w:val="007241D9"/>
    <w:rsid w:val="007644EC"/>
    <w:rsid w:val="00765117"/>
    <w:rsid w:val="007B4ED3"/>
    <w:rsid w:val="007D4364"/>
    <w:rsid w:val="007D4E3F"/>
    <w:rsid w:val="007D542A"/>
    <w:rsid w:val="00812CA7"/>
    <w:rsid w:val="00863D94"/>
    <w:rsid w:val="008715C1"/>
    <w:rsid w:val="00921F42"/>
    <w:rsid w:val="00936F62"/>
    <w:rsid w:val="00984B80"/>
    <w:rsid w:val="009E02F4"/>
    <w:rsid w:val="00A24436"/>
    <w:rsid w:val="00A31A0E"/>
    <w:rsid w:val="00A33DEC"/>
    <w:rsid w:val="00A36B70"/>
    <w:rsid w:val="00A3741E"/>
    <w:rsid w:val="00A45D98"/>
    <w:rsid w:val="00A54951"/>
    <w:rsid w:val="00AD6934"/>
    <w:rsid w:val="00AD6FE6"/>
    <w:rsid w:val="00AF5907"/>
    <w:rsid w:val="00B22FE0"/>
    <w:rsid w:val="00B3330D"/>
    <w:rsid w:val="00B37F6C"/>
    <w:rsid w:val="00B4698F"/>
    <w:rsid w:val="00B61BDC"/>
    <w:rsid w:val="00B95D96"/>
    <w:rsid w:val="00BC5171"/>
    <w:rsid w:val="00C0763D"/>
    <w:rsid w:val="00C4352C"/>
    <w:rsid w:val="00C74ADD"/>
    <w:rsid w:val="00CB612F"/>
    <w:rsid w:val="00CD5310"/>
    <w:rsid w:val="00CE782A"/>
    <w:rsid w:val="00D024AC"/>
    <w:rsid w:val="00D2104E"/>
    <w:rsid w:val="00D3547C"/>
    <w:rsid w:val="00D55487"/>
    <w:rsid w:val="00D55858"/>
    <w:rsid w:val="00D61B7F"/>
    <w:rsid w:val="00D80C56"/>
    <w:rsid w:val="00D94D4B"/>
    <w:rsid w:val="00DD2E5E"/>
    <w:rsid w:val="00DD2F59"/>
    <w:rsid w:val="00E02301"/>
    <w:rsid w:val="00E66A66"/>
    <w:rsid w:val="00E82D53"/>
    <w:rsid w:val="00EB554F"/>
    <w:rsid w:val="00ED7704"/>
    <w:rsid w:val="00EE574C"/>
    <w:rsid w:val="00F30A1B"/>
    <w:rsid w:val="00F76BFB"/>
    <w:rsid w:val="00FD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ED648-1578-459E-AB75-926F020C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951"/>
    <w:pPr>
      <w:ind w:left="720"/>
      <w:contextualSpacing/>
    </w:pPr>
  </w:style>
  <w:style w:type="paragraph" w:customStyle="1" w:styleId="ConsPlusNormal">
    <w:name w:val="ConsPlusNormal"/>
    <w:link w:val="ConsPlusNormal0"/>
    <w:rsid w:val="008715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FD4E9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30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0A1B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DD2F59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3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18B73-CC83-4193-921F-B66539515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Рева Ирина Ивановна</dc:creator>
  <cp:keywords/>
  <dc:description/>
  <cp:lastModifiedBy>User</cp:lastModifiedBy>
  <cp:revision>13</cp:revision>
  <cp:lastPrinted>2017-11-24T10:02:00Z</cp:lastPrinted>
  <dcterms:created xsi:type="dcterms:W3CDTF">2018-06-14T04:47:00Z</dcterms:created>
  <dcterms:modified xsi:type="dcterms:W3CDTF">2020-11-17T06:01:00Z</dcterms:modified>
</cp:coreProperties>
</file>