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E80" w:rsidRDefault="00091E80" w:rsidP="00091E80">
      <w:pPr>
        <w:jc w:val="center"/>
        <w:rPr>
          <w:sz w:val="32"/>
          <w:szCs w:val="32"/>
        </w:rPr>
      </w:pPr>
      <w:r>
        <w:rPr>
          <w:noProof/>
          <w:sz w:val="32"/>
          <w:szCs w:val="32"/>
        </w:rPr>
        <w:drawing>
          <wp:inline distT="0" distB="0" distL="0" distR="0">
            <wp:extent cx="552450" cy="714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52450" cy="714375"/>
                    </a:xfrm>
                    <a:prstGeom prst="rect">
                      <a:avLst/>
                    </a:prstGeom>
                    <a:noFill/>
                    <a:ln w="9525">
                      <a:noFill/>
                      <a:miter lim="800000"/>
                      <a:headEnd/>
                      <a:tailEnd/>
                    </a:ln>
                  </pic:spPr>
                </pic:pic>
              </a:graphicData>
            </a:graphic>
          </wp:inline>
        </w:drawing>
      </w:r>
    </w:p>
    <w:p w:rsidR="00091E80" w:rsidRDefault="00091E80" w:rsidP="00091E80">
      <w:pPr>
        <w:jc w:val="center"/>
        <w:rPr>
          <w:b/>
          <w:color w:val="000000"/>
          <w:sz w:val="32"/>
          <w:szCs w:val="32"/>
        </w:rPr>
      </w:pPr>
      <w:r>
        <w:rPr>
          <w:b/>
          <w:color w:val="000000"/>
          <w:sz w:val="32"/>
          <w:szCs w:val="32"/>
        </w:rPr>
        <w:t>АДМИНИСТРАЦИЯ</w:t>
      </w:r>
    </w:p>
    <w:p w:rsidR="00091E80" w:rsidRDefault="00091E80" w:rsidP="00091E80">
      <w:pPr>
        <w:jc w:val="center"/>
        <w:rPr>
          <w:b/>
          <w:color w:val="000000"/>
          <w:sz w:val="32"/>
          <w:szCs w:val="32"/>
        </w:rPr>
      </w:pPr>
      <w:r>
        <w:rPr>
          <w:b/>
          <w:color w:val="000000"/>
          <w:sz w:val="32"/>
          <w:szCs w:val="32"/>
        </w:rPr>
        <w:t>СЕЛЬСКОГО ПОСЕЛЕНИЯ НИЖНЕСОРТЫМСКИЙ</w:t>
      </w:r>
    </w:p>
    <w:p w:rsidR="00091E80" w:rsidRDefault="00091E80" w:rsidP="00091E80">
      <w:pPr>
        <w:jc w:val="center"/>
        <w:rPr>
          <w:b/>
          <w:color w:val="000000"/>
          <w:sz w:val="32"/>
          <w:szCs w:val="32"/>
        </w:rPr>
      </w:pPr>
      <w:r>
        <w:rPr>
          <w:b/>
          <w:color w:val="000000"/>
          <w:sz w:val="32"/>
          <w:szCs w:val="32"/>
        </w:rPr>
        <w:t>Сургутского района</w:t>
      </w:r>
    </w:p>
    <w:p w:rsidR="00091E80" w:rsidRDefault="00091E80" w:rsidP="00091E80">
      <w:pPr>
        <w:jc w:val="center"/>
        <w:rPr>
          <w:b/>
          <w:color w:val="000000"/>
          <w:sz w:val="32"/>
          <w:szCs w:val="32"/>
        </w:rPr>
      </w:pPr>
      <w:r>
        <w:rPr>
          <w:b/>
          <w:color w:val="000000"/>
          <w:sz w:val="32"/>
          <w:szCs w:val="32"/>
        </w:rPr>
        <w:t>Ханты – Мансийского автономного округа – Югры</w:t>
      </w:r>
    </w:p>
    <w:p w:rsidR="00091E80" w:rsidRDefault="00091E80" w:rsidP="00091E80">
      <w:pPr>
        <w:jc w:val="center"/>
        <w:rPr>
          <w:b/>
          <w:color w:val="000000"/>
          <w:sz w:val="32"/>
          <w:szCs w:val="32"/>
        </w:rPr>
      </w:pPr>
    </w:p>
    <w:p w:rsidR="00091E80" w:rsidRDefault="00091E80" w:rsidP="00202D54">
      <w:pPr>
        <w:jc w:val="center"/>
        <w:rPr>
          <w:b/>
          <w:sz w:val="32"/>
          <w:szCs w:val="32"/>
        </w:rPr>
      </w:pPr>
      <w:r>
        <w:rPr>
          <w:b/>
          <w:sz w:val="32"/>
          <w:szCs w:val="32"/>
        </w:rPr>
        <w:t>ПОСТАНОВЛЕНИЕ</w:t>
      </w:r>
    </w:p>
    <w:p w:rsidR="003D4BDA" w:rsidRDefault="00202D54" w:rsidP="00761450">
      <w:pPr>
        <w:jc w:val="both"/>
        <w:rPr>
          <w:i/>
          <w:sz w:val="20"/>
          <w:szCs w:val="20"/>
        </w:rPr>
      </w:pPr>
      <w:r>
        <w:rPr>
          <w:i/>
          <w:sz w:val="20"/>
          <w:szCs w:val="20"/>
        </w:rPr>
        <w:t>(акт. редакция с изм. от 30.01.</w:t>
      </w:r>
      <w:r w:rsidRPr="00202D54">
        <w:rPr>
          <w:i/>
          <w:sz w:val="20"/>
          <w:szCs w:val="20"/>
        </w:rPr>
        <w:t>2023 № 50</w:t>
      </w:r>
      <w:r>
        <w:rPr>
          <w:i/>
          <w:sz w:val="20"/>
          <w:szCs w:val="20"/>
        </w:rPr>
        <w:t>,</w:t>
      </w:r>
      <w:r w:rsidR="00CA6A5B">
        <w:rPr>
          <w:i/>
          <w:sz w:val="20"/>
          <w:szCs w:val="20"/>
        </w:rPr>
        <w:t xml:space="preserve"> от 30.06.2023 № 206, от 17.11.2023 № 311</w:t>
      </w:r>
      <w:r w:rsidR="00F63C51">
        <w:rPr>
          <w:i/>
          <w:sz w:val="20"/>
          <w:szCs w:val="20"/>
        </w:rPr>
        <w:t>, от 27.12.2023 № 385</w:t>
      </w:r>
      <w:r w:rsidR="00062C71">
        <w:rPr>
          <w:i/>
          <w:sz w:val="20"/>
          <w:szCs w:val="20"/>
        </w:rPr>
        <w:t>, от 15.01.2023 № 4</w:t>
      </w:r>
      <w:r w:rsidR="00EA7551">
        <w:rPr>
          <w:i/>
          <w:sz w:val="20"/>
          <w:szCs w:val="20"/>
        </w:rPr>
        <w:t>, от 05.11.2024 № 174</w:t>
      </w:r>
      <w:r w:rsidR="00EF47BF">
        <w:rPr>
          <w:i/>
          <w:sz w:val="20"/>
          <w:szCs w:val="20"/>
        </w:rPr>
        <w:t xml:space="preserve">, </w:t>
      </w:r>
      <w:r w:rsidR="00EF47BF" w:rsidRPr="00EF47BF">
        <w:rPr>
          <w:i/>
          <w:sz w:val="20"/>
          <w:szCs w:val="20"/>
        </w:rPr>
        <w:t xml:space="preserve">от </w:t>
      </w:r>
      <w:r w:rsidR="00EF47BF">
        <w:rPr>
          <w:i/>
          <w:sz w:val="20"/>
          <w:szCs w:val="20"/>
        </w:rPr>
        <w:t>27</w:t>
      </w:r>
      <w:r w:rsidR="00EF47BF" w:rsidRPr="00EF47BF">
        <w:rPr>
          <w:i/>
          <w:sz w:val="20"/>
          <w:szCs w:val="20"/>
        </w:rPr>
        <w:t>.</w:t>
      </w:r>
      <w:r w:rsidR="00EF47BF">
        <w:rPr>
          <w:i/>
          <w:sz w:val="20"/>
          <w:szCs w:val="20"/>
        </w:rPr>
        <w:t>0</w:t>
      </w:r>
      <w:r w:rsidR="00EF47BF" w:rsidRPr="00EF47BF">
        <w:rPr>
          <w:i/>
          <w:sz w:val="20"/>
          <w:szCs w:val="20"/>
        </w:rPr>
        <w:t>1.202</w:t>
      </w:r>
      <w:r w:rsidR="00EF47BF">
        <w:rPr>
          <w:i/>
          <w:sz w:val="20"/>
          <w:szCs w:val="20"/>
        </w:rPr>
        <w:t>5</w:t>
      </w:r>
      <w:r w:rsidR="00EF47BF" w:rsidRPr="00EF47BF">
        <w:rPr>
          <w:i/>
          <w:sz w:val="20"/>
          <w:szCs w:val="20"/>
        </w:rPr>
        <w:t xml:space="preserve"> № 1</w:t>
      </w:r>
      <w:r w:rsidR="00EF47BF">
        <w:rPr>
          <w:i/>
          <w:sz w:val="20"/>
          <w:szCs w:val="20"/>
        </w:rPr>
        <w:t>3</w:t>
      </w:r>
      <w:r w:rsidR="005D3370">
        <w:rPr>
          <w:i/>
          <w:sz w:val="20"/>
          <w:szCs w:val="20"/>
        </w:rPr>
        <w:t>, от 07.04.2025 №</w:t>
      </w:r>
      <w:r w:rsidR="00DD6761">
        <w:rPr>
          <w:i/>
          <w:sz w:val="20"/>
          <w:szCs w:val="20"/>
        </w:rPr>
        <w:t xml:space="preserve"> </w:t>
      </w:r>
      <w:r w:rsidR="005D3370">
        <w:rPr>
          <w:i/>
          <w:sz w:val="20"/>
          <w:szCs w:val="20"/>
        </w:rPr>
        <w:t>95</w:t>
      </w:r>
      <w:r w:rsidR="00756F9A">
        <w:rPr>
          <w:i/>
          <w:sz w:val="20"/>
          <w:szCs w:val="20"/>
        </w:rPr>
        <w:t xml:space="preserve">, </w:t>
      </w:r>
      <w:r w:rsidR="00756F9A" w:rsidRPr="00756F9A">
        <w:rPr>
          <w:i/>
          <w:sz w:val="20"/>
          <w:szCs w:val="20"/>
        </w:rPr>
        <w:t xml:space="preserve">от </w:t>
      </w:r>
      <w:r w:rsidR="00756F9A">
        <w:rPr>
          <w:i/>
          <w:sz w:val="20"/>
          <w:szCs w:val="20"/>
        </w:rPr>
        <w:t>30</w:t>
      </w:r>
      <w:r w:rsidR="00756F9A" w:rsidRPr="00756F9A">
        <w:rPr>
          <w:i/>
          <w:sz w:val="20"/>
          <w:szCs w:val="20"/>
        </w:rPr>
        <w:t>.</w:t>
      </w:r>
      <w:r w:rsidR="00756F9A">
        <w:rPr>
          <w:i/>
          <w:sz w:val="20"/>
          <w:szCs w:val="20"/>
        </w:rPr>
        <w:t>10</w:t>
      </w:r>
      <w:r w:rsidR="00756F9A" w:rsidRPr="00756F9A">
        <w:rPr>
          <w:i/>
          <w:sz w:val="20"/>
          <w:szCs w:val="20"/>
        </w:rPr>
        <w:t>.2025 №</w:t>
      </w:r>
      <w:r w:rsidR="00756F9A">
        <w:rPr>
          <w:i/>
          <w:sz w:val="20"/>
          <w:szCs w:val="20"/>
        </w:rPr>
        <w:t>227</w:t>
      </w:r>
      <w:r w:rsidR="00761450">
        <w:rPr>
          <w:i/>
          <w:sz w:val="20"/>
          <w:szCs w:val="20"/>
        </w:rPr>
        <w:t>,</w:t>
      </w:r>
      <w:r w:rsidR="00761450" w:rsidRPr="00761450">
        <w:t xml:space="preserve"> </w:t>
      </w:r>
      <w:r w:rsidR="00761450" w:rsidRPr="00761450">
        <w:rPr>
          <w:i/>
          <w:sz w:val="20"/>
          <w:szCs w:val="20"/>
        </w:rPr>
        <w:t>от 29.01.2026 № 10</w:t>
      </w:r>
      <w:r w:rsidR="005D3370">
        <w:rPr>
          <w:i/>
          <w:sz w:val="20"/>
          <w:szCs w:val="20"/>
        </w:rPr>
        <w:t>)</w:t>
      </w:r>
    </w:p>
    <w:p w:rsidR="00761450" w:rsidRPr="006244BB" w:rsidRDefault="00761450" w:rsidP="00761450">
      <w:pPr>
        <w:jc w:val="center"/>
        <w:rPr>
          <w:b/>
          <w:bCs/>
          <w:color w:val="000000"/>
        </w:rPr>
      </w:pPr>
    </w:p>
    <w:p w:rsidR="003D4BDA" w:rsidRPr="006244BB" w:rsidRDefault="006378B8" w:rsidP="003D4BDA">
      <w:pPr>
        <w:pStyle w:val="ConsPlusTitle"/>
        <w:widowControl/>
        <w:jc w:val="both"/>
        <w:rPr>
          <w:b w:val="0"/>
          <w:bCs w:val="0"/>
          <w:color w:val="000000"/>
        </w:rPr>
      </w:pPr>
      <w:r>
        <w:rPr>
          <w:b w:val="0"/>
          <w:bCs w:val="0"/>
          <w:color w:val="000000"/>
        </w:rPr>
        <w:t>«01</w:t>
      </w:r>
      <w:r w:rsidR="003D4BDA" w:rsidRPr="006244BB">
        <w:rPr>
          <w:b w:val="0"/>
          <w:bCs w:val="0"/>
          <w:color w:val="000000"/>
        </w:rPr>
        <w:t>»</w:t>
      </w:r>
      <w:r w:rsidR="00E82F1E">
        <w:rPr>
          <w:b w:val="0"/>
          <w:bCs w:val="0"/>
          <w:color w:val="000000"/>
        </w:rPr>
        <w:t xml:space="preserve"> </w:t>
      </w:r>
      <w:r>
        <w:rPr>
          <w:b w:val="0"/>
          <w:bCs w:val="0"/>
          <w:color w:val="000000"/>
        </w:rPr>
        <w:t>декабря</w:t>
      </w:r>
      <w:r w:rsidR="00E82F1E">
        <w:rPr>
          <w:b w:val="0"/>
          <w:bCs w:val="0"/>
          <w:color w:val="000000"/>
        </w:rPr>
        <w:t xml:space="preserve"> </w:t>
      </w:r>
      <w:r w:rsidR="003D4BDA" w:rsidRPr="006244BB">
        <w:rPr>
          <w:b w:val="0"/>
          <w:bCs w:val="0"/>
          <w:color w:val="000000"/>
        </w:rPr>
        <w:t>20</w:t>
      </w:r>
      <w:r w:rsidR="003D4BDA">
        <w:rPr>
          <w:b w:val="0"/>
          <w:bCs w:val="0"/>
          <w:color w:val="000000"/>
        </w:rPr>
        <w:t>2</w:t>
      </w:r>
      <w:r w:rsidR="00FD33AC">
        <w:rPr>
          <w:b w:val="0"/>
          <w:bCs w:val="0"/>
          <w:color w:val="000000"/>
        </w:rPr>
        <w:t>2</w:t>
      </w:r>
      <w:r w:rsidR="003D4BDA" w:rsidRPr="006244BB">
        <w:rPr>
          <w:b w:val="0"/>
          <w:bCs w:val="0"/>
          <w:color w:val="000000"/>
        </w:rPr>
        <w:t xml:space="preserve"> года                                        </w:t>
      </w:r>
      <w:r>
        <w:rPr>
          <w:b w:val="0"/>
          <w:bCs w:val="0"/>
          <w:color w:val="000000"/>
        </w:rPr>
        <w:t xml:space="preserve">                             </w:t>
      </w:r>
      <w:r w:rsidR="00E82F1E">
        <w:rPr>
          <w:b w:val="0"/>
          <w:bCs w:val="0"/>
          <w:color w:val="000000"/>
        </w:rPr>
        <w:t xml:space="preserve">                          </w:t>
      </w:r>
      <w:r>
        <w:rPr>
          <w:b w:val="0"/>
          <w:bCs w:val="0"/>
          <w:color w:val="000000"/>
        </w:rPr>
        <w:t>№ 389</w:t>
      </w:r>
    </w:p>
    <w:p w:rsidR="00E11DE6" w:rsidRPr="00BD0366" w:rsidRDefault="003D4BDA" w:rsidP="003D4BDA">
      <w:pPr>
        <w:rPr>
          <w:i/>
          <w:color w:val="000000"/>
          <w:sz w:val="28"/>
          <w:szCs w:val="28"/>
        </w:rPr>
      </w:pPr>
      <w:r w:rsidRPr="00BD0366">
        <w:rPr>
          <w:bCs/>
          <w:color w:val="000000"/>
          <w:sz w:val="28"/>
          <w:szCs w:val="28"/>
        </w:rPr>
        <w:t>п. Нижнесортымский</w:t>
      </w:r>
      <w:r w:rsidRPr="00BD0366">
        <w:rPr>
          <w:i/>
          <w:color w:val="000000"/>
          <w:sz w:val="28"/>
          <w:szCs w:val="28"/>
        </w:rPr>
        <w:tab/>
      </w:r>
    </w:p>
    <w:p w:rsidR="003D4BDA" w:rsidRPr="00E11DE6" w:rsidRDefault="003D4BDA" w:rsidP="003D4BDA">
      <w:pPr>
        <w:rPr>
          <w:sz w:val="28"/>
          <w:szCs w:val="28"/>
        </w:rPr>
      </w:pPr>
    </w:p>
    <w:p w:rsidR="00E11DE6" w:rsidRDefault="00E11DE6" w:rsidP="007E1D5E">
      <w:pPr>
        <w:ind w:right="4140"/>
        <w:rPr>
          <w:sz w:val="28"/>
          <w:szCs w:val="28"/>
        </w:rPr>
      </w:pPr>
      <w:r w:rsidRPr="00E11DE6">
        <w:rPr>
          <w:sz w:val="28"/>
          <w:szCs w:val="28"/>
        </w:rPr>
        <w:t>Об утверждении муниципальной программы «</w:t>
      </w:r>
      <w:r w:rsidR="00F52CAC">
        <w:rPr>
          <w:sz w:val="28"/>
          <w:szCs w:val="28"/>
        </w:rPr>
        <w:t>Управление муниципальным имуществом и земельными ресурсами муниципального</w:t>
      </w:r>
      <w:r w:rsidR="00FD33AC">
        <w:rPr>
          <w:sz w:val="28"/>
          <w:szCs w:val="28"/>
        </w:rPr>
        <w:t xml:space="preserve"> образовани</w:t>
      </w:r>
      <w:r w:rsidR="00F52CAC">
        <w:rPr>
          <w:sz w:val="28"/>
          <w:szCs w:val="28"/>
        </w:rPr>
        <w:t>я</w:t>
      </w:r>
      <w:r w:rsidR="00FD33AC">
        <w:rPr>
          <w:sz w:val="28"/>
          <w:szCs w:val="28"/>
        </w:rPr>
        <w:t xml:space="preserve"> сельское поселение Нижнесортымский</w:t>
      </w:r>
      <w:r w:rsidRPr="00E11DE6">
        <w:rPr>
          <w:sz w:val="28"/>
          <w:szCs w:val="28"/>
        </w:rPr>
        <w:t>»</w:t>
      </w:r>
    </w:p>
    <w:p w:rsidR="00DD6761" w:rsidRPr="00E11DE6" w:rsidRDefault="00DD6761" w:rsidP="00DD6761">
      <w:pPr>
        <w:ind w:right="4140"/>
        <w:rPr>
          <w:sz w:val="28"/>
          <w:szCs w:val="28"/>
        </w:rPr>
      </w:pPr>
      <w:r w:rsidRPr="003363B4">
        <w:rPr>
          <w:i/>
          <w:sz w:val="20"/>
          <w:szCs w:val="20"/>
        </w:rPr>
        <w:t>(</w:t>
      </w:r>
      <w:r>
        <w:rPr>
          <w:i/>
          <w:sz w:val="20"/>
          <w:szCs w:val="20"/>
        </w:rPr>
        <w:t xml:space="preserve">наименование </w:t>
      </w:r>
      <w:r w:rsidRPr="003363B4">
        <w:rPr>
          <w:i/>
          <w:sz w:val="20"/>
          <w:szCs w:val="20"/>
        </w:rPr>
        <w:t>в ред. постановления ад</w:t>
      </w:r>
      <w:r>
        <w:rPr>
          <w:i/>
          <w:sz w:val="20"/>
          <w:szCs w:val="20"/>
        </w:rPr>
        <w:t xml:space="preserve">министрации сельского поселения </w:t>
      </w:r>
      <w:r w:rsidRPr="003363B4">
        <w:rPr>
          <w:i/>
          <w:sz w:val="20"/>
          <w:szCs w:val="20"/>
        </w:rPr>
        <w:t xml:space="preserve">Нижнесортымский </w:t>
      </w:r>
      <w:r w:rsidRPr="002E55CA">
        <w:rPr>
          <w:i/>
          <w:sz w:val="20"/>
          <w:szCs w:val="20"/>
        </w:rPr>
        <w:t xml:space="preserve">от </w:t>
      </w:r>
      <w:r>
        <w:rPr>
          <w:i/>
          <w:sz w:val="20"/>
          <w:szCs w:val="20"/>
        </w:rPr>
        <w:t>15</w:t>
      </w:r>
      <w:r w:rsidRPr="002E55CA">
        <w:rPr>
          <w:i/>
          <w:sz w:val="20"/>
          <w:szCs w:val="20"/>
        </w:rPr>
        <w:t>.</w:t>
      </w:r>
      <w:r>
        <w:rPr>
          <w:i/>
          <w:sz w:val="20"/>
          <w:szCs w:val="20"/>
        </w:rPr>
        <w:t>01</w:t>
      </w:r>
      <w:r w:rsidRPr="002E55CA">
        <w:rPr>
          <w:i/>
          <w:sz w:val="20"/>
          <w:szCs w:val="20"/>
        </w:rPr>
        <w:t>.202</w:t>
      </w:r>
      <w:r>
        <w:rPr>
          <w:i/>
          <w:sz w:val="20"/>
          <w:szCs w:val="20"/>
        </w:rPr>
        <w:t>4</w:t>
      </w:r>
      <w:r w:rsidRPr="002E55CA">
        <w:rPr>
          <w:i/>
          <w:sz w:val="20"/>
          <w:szCs w:val="20"/>
        </w:rPr>
        <w:t xml:space="preserve"> № </w:t>
      </w:r>
      <w:r>
        <w:rPr>
          <w:i/>
          <w:sz w:val="20"/>
          <w:szCs w:val="20"/>
        </w:rPr>
        <w:t>4</w:t>
      </w:r>
      <w:r w:rsidRPr="003363B4">
        <w:rPr>
          <w:i/>
          <w:sz w:val="20"/>
          <w:szCs w:val="20"/>
        </w:rPr>
        <w:t>)</w:t>
      </w:r>
    </w:p>
    <w:p w:rsidR="00E11DE6" w:rsidRPr="00E11DE6" w:rsidRDefault="00E11DE6" w:rsidP="007E1D5E">
      <w:pPr>
        <w:tabs>
          <w:tab w:val="left" w:pos="851"/>
        </w:tabs>
        <w:jc w:val="both"/>
        <w:rPr>
          <w:sz w:val="28"/>
          <w:szCs w:val="28"/>
        </w:rPr>
      </w:pPr>
    </w:p>
    <w:p w:rsidR="00E11DE6" w:rsidRPr="00E11DE6" w:rsidRDefault="00E11DE6" w:rsidP="00E11DE6">
      <w:pPr>
        <w:jc w:val="both"/>
        <w:rPr>
          <w:sz w:val="28"/>
          <w:szCs w:val="28"/>
        </w:rPr>
      </w:pPr>
      <w:r w:rsidRPr="00E11DE6">
        <w:rPr>
          <w:sz w:val="28"/>
          <w:szCs w:val="28"/>
        </w:rPr>
        <w:tab/>
        <w:t>В соответствии с</w:t>
      </w:r>
      <w:r w:rsidR="007E1D5E">
        <w:rPr>
          <w:sz w:val="28"/>
          <w:szCs w:val="28"/>
        </w:rPr>
        <w:t>о</w:t>
      </w:r>
      <w:r w:rsidR="00202D54">
        <w:rPr>
          <w:sz w:val="28"/>
          <w:szCs w:val="28"/>
        </w:rPr>
        <w:t xml:space="preserve"> </w:t>
      </w:r>
      <w:r w:rsidR="007E1D5E">
        <w:rPr>
          <w:sz w:val="28"/>
        </w:rPr>
        <w:t>статьей 179 Бюджетного кодекса Российской Федерации</w:t>
      </w:r>
      <w:r w:rsidR="00764AAF">
        <w:rPr>
          <w:b/>
          <w:sz w:val="28"/>
        </w:rPr>
        <w:t>,</w:t>
      </w:r>
      <w:r w:rsidR="00202D54">
        <w:rPr>
          <w:b/>
          <w:sz w:val="28"/>
        </w:rPr>
        <w:t xml:space="preserve"> </w:t>
      </w:r>
      <w:r w:rsidRPr="00E11DE6">
        <w:rPr>
          <w:sz w:val="28"/>
          <w:szCs w:val="28"/>
        </w:rPr>
        <w:t>Федеральным законом от 06.10.2003 № 131-ФЗ «Об общих принципах организации местного самоуправления в Российской Федерации», постановлением администрации сельского поселения Нижнесортымский от 08.06.2020 № 184 «Об утверждении Порядка принятия решений о разработке, формировании и реализации муниципальных программ сельского поселения Нижнесортымский</w:t>
      </w:r>
      <w:r w:rsidR="00843C63">
        <w:rPr>
          <w:sz w:val="28"/>
          <w:szCs w:val="28"/>
        </w:rPr>
        <w:t>»</w:t>
      </w:r>
      <w:r w:rsidR="002608FA">
        <w:rPr>
          <w:sz w:val="28"/>
          <w:szCs w:val="28"/>
        </w:rPr>
        <w:t>:</w:t>
      </w:r>
    </w:p>
    <w:p w:rsidR="00E11DE6" w:rsidRDefault="00E11DE6" w:rsidP="00E11DE6">
      <w:pPr>
        <w:ind w:firstLine="567"/>
        <w:jc w:val="both"/>
        <w:rPr>
          <w:sz w:val="28"/>
          <w:szCs w:val="28"/>
        </w:rPr>
      </w:pPr>
      <w:r w:rsidRPr="00E11DE6">
        <w:rPr>
          <w:sz w:val="28"/>
          <w:szCs w:val="28"/>
        </w:rPr>
        <w:t>1. Утвердить муниципальную программу «</w:t>
      </w:r>
      <w:r w:rsidR="00F52CAC">
        <w:rPr>
          <w:sz w:val="28"/>
          <w:szCs w:val="28"/>
        </w:rPr>
        <w:t xml:space="preserve">Управление муниципальным имуществом и земельными ресурсами муниципального образования </w:t>
      </w:r>
      <w:r w:rsidR="00FD33AC">
        <w:rPr>
          <w:sz w:val="28"/>
          <w:szCs w:val="28"/>
        </w:rPr>
        <w:t>сельское поселение Нижнесортымский</w:t>
      </w:r>
      <w:r w:rsidRPr="00E11DE6">
        <w:rPr>
          <w:sz w:val="28"/>
          <w:szCs w:val="28"/>
        </w:rPr>
        <w:t>» согласно приложению.</w:t>
      </w:r>
    </w:p>
    <w:p w:rsidR="00DD6761" w:rsidRPr="00E11DE6" w:rsidRDefault="00DD6761" w:rsidP="00DD6761">
      <w:pPr>
        <w:jc w:val="both"/>
        <w:rPr>
          <w:sz w:val="28"/>
          <w:szCs w:val="28"/>
        </w:rPr>
      </w:pPr>
      <w:r w:rsidRPr="003363B4">
        <w:rPr>
          <w:i/>
          <w:sz w:val="20"/>
          <w:szCs w:val="20"/>
        </w:rPr>
        <w:t>(</w:t>
      </w:r>
      <w:r>
        <w:rPr>
          <w:i/>
          <w:sz w:val="20"/>
          <w:szCs w:val="20"/>
        </w:rPr>
        <w:t xml:space="preserve">п. 1 </w:t>
      </w:r>
      <w:r w:rsidRPr="003363B4">
        <w:rPr>
          <w:i/>
          <w:sz w:val="20"/>
          <w:szCs w:val="20"/>
        </w:rPr>
        <w:t xml:space="preserve">в ред. постановления администрации сельского поселения Нижнесортымский </w:t>
      </w:r>
      <w:r w:rsidRPr="00DD6761">
        <w:rPr>
          <w:i/>
          <w:sz w:val="20"/>
          <w:szCs w:val="20"/>
        </w:rPr>
        <w:t>от 15.01.2024 № 4</w:t>
      </w:r>
      <w:r w:rsidRPr="003363B4">
        <w:rPr>
          <w:i/>
          <w:sz w:val="20"/>
          <w:szCs w:val="20"/>
        </w:rPr>
        <w:t>)</w:t>
      </w:r>
    </w:p>
    <w:p w:rsidR="00E11DE6" w:rsidRPr="00E11DE6" w:rsidRDefault="00E11DE6" w:rsidP="00E11DE6">
      <w:pPr>
        <w:ind w:right="-1" w:firstLine="567"/>
        <w:jc w:val="both"/>
        <w:rPr>
          <w:sz w:val="28"/>
          <w:szCs w:val="28"/>
        </w:rPr>
      </w:pPr>
      <w:r w:rsidRPr="00E11DE6">
        <w:rPr>
          <w:color w:val="000000"/>
          <w:sz w:val="28"/>
          <w:szCs w:val="28"/>
        </w:rPr>
        <w:t>2. Обнародовать настоящее постановление и разместить на официальном сайте администрации сельского поселения Нижнесортымский.</w:t>
      </w:r>
    </w:p>
    <w:p w:rsidR="00E11DE6" w:rsidRPr="00E11DE6" w:rsidRDefault="00E11DE6" w:rsidP="00E11DE6">
      <w:pPr>
        <w:ind w:firstLine="567"/>
        <w:jc w:val="both"/>
        <w:rPr>
          <w:sz w:val="28"/>
          <w:szCs w:val="28"/>
        </w:rPr>
      </w:pPr>
      <w:r w:rsidRPr="00E11DE6">
        <w:rPr>
          <w:rFonts w:eastAsiaTheme="minorHAnsi"/>
          <w:color w:val="000000"/>
          <w:sz w:val="28"/>
          <w:szCs w:val="28"/>
          <w:lang w:eastAsia="en-US"/>
        </w:rPr>
        <w:t>3. Настоящее постановление вступает в силу после</w:t>
      </w:r>
      <w:r w:rsidR="00644682">
        <w:rPr>
          <w:rFonts w:eastAsiaTheme="minorHAnsi"/>
          <w:color w:val="000000"/>
          <w:sz w:val="28"/>
          <w:szCs w:val="28"/>
          <w:lang w:eastAsia="en-US"/>
        </w:rPr>
        <w:t xml:space="preserve"> его официального обнародования, но не ранее 01 января 2023 года.</w:t>
      </w:r>
    </w:p>
    <w:p w:rsidR="00E11DE6" w:rsidRDefault="00E11DE6" w:rsidP="00E11DE6">
      <w:pPr>
        <w:ind w:firstLine="567"/>
        <w:jc w:val="both"/>
        <w:rPr>
          <w:sz w:val="28"/>
          <w:szCs w:val="28"/>
        </w:rPr>
      </w:pPr>
      <w:r w:rsidRPr="00E11DE6">
        <w:rPr>
          <w:sz w:val="28"/>
          <w:szCs w:val="28"/>
        </w:rPr>
        <w:t xml:space="preserve">4. Контроль за выполнением постановления возложить на заместителя главы сельского поселения Нижнесортымский </w:t>
      </w:r>
      <w:r w:rsidR="00EF47BF" w:rsidRPr="00EF47BF">
        <w:rPr>
          <w:sz w:val="28"/>
          <w:szCs w:val="28"/>
        </w:rPr>
        <w:t>О.П. Гуляеву</w:t>
      </w:r>
      <w:r w:rsidRPr="00E11DE6">
        <w:rPr>
          <w:sz w:val="28"/>
          <w:szCs w:val="28"/>
        </w:rPr>
        <w:t xml:space="preserve">. </w:t>
      </w:r>
    </w:p>
    <w:p w:rsidR="00EF47BF" w:rsidRPr="003363B4" w:rsidRDefault="00EF47BF" w:rsidP="00EF47BF">
      <w:pPr>
        <w:rPr>
          <w:i/>
          <w:sz w:val="20"/>
          <w:szCs w:val="20"/>
        </w:rPr>
      </w:pPr>
      <w:r w:rsidRPr="003363B4">
        <w:rPr>
          <w:i/>
          <w:sz w:val="20"/>
          <w:szCs w:val="20"/>
        </w:rPr>
        <w:t>(</w:t>
      </w:r>
      <w:r>
        <w:rPr>
          <w:i/>
          <w:sz w:val="20"/>
          <w:szCs w:val="20"/>
        </w:rPr>
        <w:t xml:space="preserve">п. 4 </w:t>
      </w:r>
      <w:r w:rsidRPr="003363B4">
        <w:rPr>
          <w:i/>
          <w:sz w:val="20"/>
          <w:szCs w:val="20"/>
        </w:rPr>
        <w:t xml:space="preserve">в ред. постановления администрации сельского поселения Нижнесортымский </w:t>
      </w:r>
      <w:r w:rsidRPr="00B52A2E">
        <w:rPr>
          <w:i/>
          <w:sz w:val="20"/>
          <w:szCs w:val="20"/>
        </w:rPr>
        <w:t>от 27.01.2025 № 1</w:t>
      </w:r>
      <w:r>
        <w:rPr>
          <w:i/>
          <w:sz w:val="20"/>
          <w:szCs w:val="20"/>
        </w:rPr>
        <w:t>3</w:t>
      </w:r>
      <w:r w:rsidRPr="003363B4">
        <w:rPr>
          <w:i/>
          <w:sz w:val="20"/>
          <w:szCs w:val="20"/>
        </w:rPr>
        <w:t>)</w:t>
      </w:r>
    </w:p>
    <w:p w:rsidR="00E11DE6" w:rsidRPr="00E11DE6" w:rsidRDefault="00E11DE6" w:rsidP="00E11DE6">
      <w:pPr>
        <w:ind w:firstLine="851"/>
        <w:jc w:val="both"/>
        <w:rPr>
          <w:sz w:val="28"/>
          <w:szCs w:val="28"/>
        </w:rPr>
      </w:pPr>
    </w:p>
    <w:p w:rsidR="00E11DE6" w:rsidRPr="00E11DE6" w:rsidRDefault="00E11DE6" w:rsidP="00E11DE6">
      <w:pPr>
        <w:ind w:firstLine="851"/>
        <w:jc w:val="both"/>
        <w:rPr>
          <w:sz w:val="28"/>
          <w:szCs w:val="28"/>
        </w:rPr>
      </w:pPr>
    </w:p>
    <w:p w:rsidR="00E11DE6" w:rsidRDefault="00E11DE6" w:rsidP="00E11DE6">
      <w:pPr>
        <w:jc w:val="both"/>
        <w:rPr>
          <w:sz w:val="28"/>
          <w:szCs w:val="28"/>
        </w:rPr>
      </w:pPr>
      <w:r w:rsidRPr="00E11DE6">
        <w:rPr>
          <w:sz w:val="28"/>
          <w:szCs w:val="28"/>
        </w:rPr>
        <w:t xml:space="preserve">Глава поселения                                                                                </w:t>
      </w:r>
      <w:r w:rsidR="00091E80">
        <w:rPr>
          <w:sz w:val="28"/>
          <w:szCs w:val="28"/>
        </w:rPr>
        <w:t xml:space="preserve">    </w:t>
      </w:r>
      <w:r w:rsidRPr="00E11DE6">
        <w:rPr>
          <w:sz w:val="28"/>
          <w:szCs w:val="28"/>
        </w:rPr>
        <w:t>П. В. Рымарев</w:t>
      </w:r>
    </w:p>
    <w:p w:rsidR="003D4BDA" w:rsidRDefault="003D4BDA" w:rsidP="00E11DE6">
      <w:pPr>
        <w:jc w:val="both"/>
        <w:rPr>
          <w:sz w:val="28"/>
          <w:szCs w:val="28"/>
        </w:rPr>
      </w:pPr>
    </w:p>
    <w:p w:rsidR="003D4BDA" w:rsidRDefault="003D4BDA" w:rsidP="00E11DE6">
      <w:pPr>
        <w:jc w:val="both"/>
        <w:rPr>
          <w:sz w:val="28"/>
          <w:szCs w:val="28"/>
        </w:rPr>
      </w:pPr>
    </w:p>
    <w:p w:rsidR="00CD454F" w:rsidRDefault="00CD454F" w:rsidP="00CD454F">
      <w:pPr>
        <w:rPr>
          <w:sz w:val="28"/>
          <w:szCs w:val="28"/>
        </w:rPr>
      </w:pPr>
    </w:p>
    <w:p w:rsidR="00CD454F" w:rsidRDefault="00CD454F" w:rsidP="00CD454F">
      <w:pPr>
        <w:rPr>
          <w:sz w:val="28"/>
          <w:szCs w:val="28"/>
        </w:rPr>
      </w:pPr>
    </w:p>
    <w:p w:rsidR="00CD454F" w:rsidRDefault="00CD454F" w:rsidP="00125BEA">
      <w:r w:rsidRPr="00EA7551">
        <w:rPr>
          <w:i/>
          <w:sz w:val="20"/>
          <w:szCs w:val="20"/>
        </w:rPr>
        <w:t>(</w:t>
      </w:r>
      <w:r w:rsidR="00125BEA">
        <w:rPr>
          <w:i/>
          <w:sz w:val="20"/>
          <w:szCs w:val="20"/>
        </w:rPr>
        <w:t>приложение к постановлению</w:t>
      </w:r>
      <w:r>
        <w:rPr>
          <w:i/>
          <w:sz w:val="20"/>
          <w:szCs w:val="20"/>
        </w:rPr>
        <w:t xml:space="preserve"> </w:t>
      </w:r>
      <w:r w:rsidRPr="00EA7551">
        <w:rPr>
          <w:i/>
          <w:sz w:val="20"/>
          <w:szCs w:val="20"/>
        </w:rPr>
        <w:t xml:space="preserve">в ред. постановления администрации сельского поселения Нижнесортымский от </w:t>
      </w:r>
      <w:r w:rsidR="00125BEA">
        <w:rPr>
          <w:i/>
          <w:sz w:val="20"/>
          <w:szCs w:val="20"/>
        </w:rPr>
        <w:t>15</w:t>
      </w:r>
      <w:r>
        <w:rPr>
          <w:i/>
          <w:sz w:val="20"/>
          <w:szCs w:val="20"/>
        </w:rPr>
        <w:t>.01</w:t>
      </w:r>
      <w:r w:rsidRPr="00EA7551">
        <w:rPr>
          <w:i/>
          <w:sz w:val="20"/>
          <w:szCs w:val="20"/>
        </w:rPr>
        <w:t>.202</w:t>
      </w:r>
      <w:r w:rsidR="00125BEA">
        <w:rPr>
          <w:i/>
          <w:sz w:val="20"/>
          <w:szCs w:val="20"/>
        </w:rPr>
        <w:t>4</w:t>
      </w:r>
      <w:r w:rsidRPr="00EA7551">
        <w:rPr>
          <w:i/>
          <w:sz w:val="20"/>
          <w:szCs w:val="20"/>
        </w:rPr>
        <w:t xml:space="preserve"> № </w:t>
      </w:r>
      <w:r w:rsidR="00125BEA">
        <w:rPr>
          <w:i/>
          <w:sz w:val="20"/>
          <w:szCs w:val="20"/>
        </w:rPr>
        <w:t>4</w:t>
      </w:r>
      <w:r w:rsidRPr="00EA7551">
        <w:rPr>
          <w:i/>
          <w:sz w:val="20"/>
          <w:szCs w:val="20"/>
        </w:rPr>
        <w:t>)</w:t>
      </w:r>
      <w:r w:rsidR="00091E80">
        <w:t xml:space="preserve">                                                                                             </w:t>
      </w:r>
    </w:p>
    <w:p w:rsidR="00E11DE6" w:rsidRPr="00456548" w:rsidRDefault="00CD454F" w:rsidP="00E11DE6">
      <w:pPr>
        <w:jc w:val="both"/>
      </w:pPr>
      <w:r>
        <w:t xml:space="preserve">                                                                                                          </w:t>
      </w:r>
      <w:r w:rsidR="00E11DE6" w:rsidRPr="00456548">
        <w:t xml:space="preserve">Приложение к постановлению </w:t>
      </w:r>
    </w:p>
    <w:p w:rsidR="00E11DE6" w:rsidRPr="00456548" w:rsidRDefault="00E11DE6" w:rsidP="00E11DE6">
      <w:pPr>
        <w:suppressAutoHyphens/>
        <w:spacing w:line="240" w:lineRule="atLeast"/>
        <w:ind w:firstLine="720"/>
        <w:contextualSpacing/>
        <w:jc w:val="both"/>
      </w:pPr>
      <w:r w:rsidRPr="00456548">
        <w:tab/>
      </w:r>
      <w:r w:rsidRPr="00456548">
        <w:tab/>
      </w:r>
      <w:r w:rsidRPr="00456548">
        <w:tab/>
      </w:r>
      <w:r w:rsidRPr="00456548">
        <w:tab/>
      </w:r>
      <w:r w:rsidRPr="00456548">
        <w:tab/>
      </w:r>
      <w:r w:rsidRPr="00456548">
        <w:tab/>
      </w:r>
      <w:r w:rsidRPr="00456548">
        <w:tab/>
      </w:r>
      <w:r w:rsidRPr="00456548">
        <w:tab/>
        <w:t xml:space="preserve">администрации сельского </w:t>
      </w:r>
    </w:p>
    <w:p w:rsidR="00E11DE6" w:rsidRPr="00456548" w:rsidRDefault="00E11DE6" w:rsidP="00E11DE6">
      <w:pPr>
        <w:suppressAutoHyphens/>
        <w:spacing w:line="240" w:lineRule="atLeast"/>
        <w:ind w:firstLine="720"/>
        <w:contextualSpacing/>
        <w:jc w:val="both"/>
      </w:pPr>
      <w:r w:rsidRPr="00456548">
        <w:tab/>
      </w:r>
      <w:r w:rsidRPr="00456548">
        <w:tab/>
      </w:r>
      <w:r w:rsidRPr="00456548">
        <w:tab/>
      </w:r>
      <w:r w:rsidRPr="00456548">
        <w:tab/>
      </w:r>
      <w:r w:rsidRPr="00456548">
        <w:tab/>
      </w:r>
      <w:r w:rsidRPr="00456548">
        <w:tab/>
      </w:r>
      <w:r w:rsidRPr="00456548">
        <w:tab/>
      </w:r>
      <w:r w:rsidRPr="00456548">
        <w:tab/>
        <w:t>поселения Нижнесортымский от</w:t>
      </w:r>
    </w:p>
    <w:p w:rsidR="00E11DE6" w:rsidRPr="00456548" w:rsidRDefault="00E11DE6" w:rsidP="00E11DE6">
      <w:pPr>
        <w:suppressAutoHyphens/>
        <w:spacing w:line="240" w:lineRule="atLeast"/>
        <w:ind w:firstLine="720"/>
        <w:contextualSpacing/>
        <w:jc w:val="both"/>
      </w:pPr>
      <w:r w:rsidRPr="00456548">
        <w:tab/>
      </w:r>
      <w:r w:rsidRPr="00456548">
        <w:tab/>
      </w:r>
      <w:r w:rsidRPr="00456548">
        <w:tab/>
      </w:r>
      <w:r w:rsidRPr="00456548">
        <w:tab/>
      </w:r>
      <w:r w:rsidRPr="00456548">
        <w:tab/>
      </w:r>
      <w:r w:rsidRPr="00456548">
        <w:tab/>
      </w:r>
      <w:r w:rsidRPr="00456548">
        <w:tab/>
      </w:r>
      <w:r w:rsidRPr="00456548">
        <w:tab/>
        <w:t>«</w:t>
      </w:r>
      <w:r w:rsidR="006378B8">
        <w:t>01</w:t>
      </w:r>
      <w:r w:rsidRPr="00456548">
        <w:t>»</w:t>
      </w:r>
      <w:r w:rsidR="00202D54">
        <w:t xml:space="preserve"> </w:t>
      </w:r>
      <w:r w:rsidR="006378B8">
        <w:t>декабря</w:t>
      </w:r>
      <w:r w:rsidRPr="00456548">
        <w:t xml:space="preserve"> 202</w:t>
      </w:r>
      <w:r w:rsidR="00FD33AC">
        <w:t>2</w:t>
      </w:r>
      <w:r w:rsidRPr="00456548">
        <w:t xml:space="preserve"> года № </w:t>
      </w:r>
      <w:r w:rsidR="006378B8">
        <w:t>389</w:t>
      </w:r>
    </w:p>
    <w:p w:rsidR="00DD6761" w:rsidRDefault="00DD6761" w:rsidP="00DD6761">
      <w:pPr>
        <w:rPr>
          <w:i/>
          <w:sz w:val="20"/>
          <w:szCs w:val="20"/>
        </w:rPr>
      </w:pPr>
      <w:r w:rsidRPr="00EA7551">
        <w:rPr>
          <w:i/>
          <w:sz w:val="20"/>
          <w:szCs w:val="20"/>
        </w:rPr>
        <w:t>(</w:t>
      </w:r>
      <w:r>
        <w:rPr>
          <w:i/>
          <w:sz w:val="20"/>
          <w:szCs w:val="20"/>
        </w:rPr>
        <w:t>раздел 1</w:t>
      </w:r>
      <w:r w:rsidR="006B6543">
        <w:rPr>
          <w:i/>
          <w:sz w:val="20"/>
          <w:szCs w:val="20"/>
        </w:rPr>
        <w:t>приложения к постановлению</w:t>
      </w:r>
      <w:bookmarkStart w:id="0" w:name="_GoBack"/>
      <w:bookmarkEnd w:id="0"/>
      <w:r>
        <w:rPr>
          <w:i/>
          <w:sz w:val="20"/>
          <w:szCs w:val="20"/>
        </w:rPr>
        <w:t xml:space="preserve"> </w:t>
      </w:r>
      <w:r w:rsidRPr="00EA7551">
        <w:rPr>
          <w:i/>
          <w:sz w:val="20"/>
          <w:szCs w:val="20"/>
        </w:rPr>
        <w:t xml:space="preserve">в ред. постановления администрации сельского поселения Нижнесортымский от </w:t>
      </w:r>
      <w:r>
        <w:rPr>
          <w:i/>
          <w:sz w:val="20"/>
          <w:szCs w:val="20"/>
        </w:rPr>
        <w:t>29.01</w:t>
      </w:r>
      <w:r w:rsidRPr="00EA7551">
        <w:rPr>
          <w:i/>
          <w:sz w:val="20"/>
          <w:szCs w:val="20"/>
        </w:rPr>
        <w:t>.202</w:t>
      </w:r>
      <w:r>
        <w:rPr>
          <w:i/>
          <w:sz w:val="20"/>
          <w:szCs w:val="20"/>
        </w:rPr>
        <w:t>6</w:t>
      </w:r>
      <w:r w:rsidRPr="00EA7551">
        <w:rPr>
          <w:i/>
          <w:sz w:val="20"/>
          <w:szCs w:val="20"/>
        </w:rPr>
        <w:t xml:space="preserve"> № </w:t>
      </w:r>
      <w:r>
        <w:rPr>
          <w:i/>
          <w:sz w:val="20"/>
          <w:szCs w:val="20"/>
        </w:rPr>
        <w:t>10</w:t>
      </w:r>
      <w:r w:rsidRPr="00EA7551">
        <w:rPr>
          <w:i/>
          <w:sz w:val="20"/>
          <w:szCs w:val="20"/>
        </w:rPr>
        <w:t>)</w:t>
      </w:r>
    </w:p>
    <w:p w:rsidR="00CD454F" w:rsidRDefault="00CD454F" w:rsidP="00DD6761">
      <w:pPr>
        <w:rPr>
          <w:i/>
          <w:sz w:val="20"/>
          <w:szCs w:val="20"/>
        </w:rPr>
      </w:pPr>
    </w:p>
    <w:p w:rsidR="00761450" w:rsidRPr="00761450" w:rsidRDefault="00761450" w:rsidP="00761450">
      <w:pPr>
        <w:jc w:val="center"/>
        <w:outlineLvl w:val="0"/>
        <w:rPr>
          <w:sz w:val="28"/>
          <w:szCs w:val="28"/>
        </w:rPr>
      </w:pPr>
      <w:r w:rsidRPr="00761450">
        <w:rPr>
          <w:sz w:val="28"/>
          <w:szCs w:val="28"/>
        </w:rPr>
        <w:t>1. Паспорт</w:t>
      </w:r>
    </w:p>
    <w:p w:rsidR="00761450" w:rsidRPr="00761450" w:rsidRDefault="00761450" w:rsidP="00761450">
      <w:pPr>
        <w:jc w:val="center"/>
        <w:rPr>
          <w:sz w:val="28"/>
          <w:szCs w:val="28"/>
        </w:rPr>
      </w:pPr>
      <w:r w:rsidRPr="00761450">
        <w:rPr>
          <w:sz w:val="28"/>
          <w:szCs w:val="28"/>
        </w:rPr>
        <w:t xml:space="preserve">муниципальной программы </w:t>
      </w:r>
    </w:p>
    <w:p w:rsidR="00761450" w:rsidRPr="00761450" w:rsidRDefault="00761450" w:rsidP="00761450">
      <w:pPr>
        <w:jc w:val="center"/>
        <w:rPr>
          <w:sz w:val="28"/>
          <w:szCs w:val="28"/>
        </w:rPr>
      </w:pPr>
    </w:p>
    <w:tbl>
      <w:tblPr>
        <w:tblW w:w="0" w:type="auto"/>
        <w:tblLayout w:type="fixed"/>
        <w:tblLook w:val="0000" w:firstRow="0" w:lastRow="0" w:firstColumn="0" w:lastColumn="0" w:noHBand="0" w:noVBand="0"/>
      </w:tblPr>
      <w:tblGrid>
        <w:gridCol w:w="3794"/>
        <w:gridCol w:w="6124"/>
      </w:tblGrid>
      <w:tr w:rsidR="00761450" w:rsidRPr="00761450" w:rsidTr="009C7678">
        <w:tc>
          <w:tcPr>
            <w:tcW w:w="3794" w:type="dxa"/>
            <w:tcBorders>
              <w:top w:val="single" w:sz="4" w:space="0" w:color="000000"/>
              <w:left w:val="single" w:sz="4" w:space="0" w:color="000000"/>
              <w:bottom w:val="single" w:sz="4" w:space="0" w:color="000000"/>
            </w:tcBorders>
          </w:tcPr>
          <w:p w:rsidR="00761450" w:rsidRPr="00761450" w:rsidRDefault="00761450" w:rsidP="00761450">
            <w:pPr>
              <w:jc w:val="both"/>
              <w:rPr>
                <w:sz w:val="28"/>
                <w:szCs w:val="28"/>
              </w:rPr>
            </w:pPr>
            <w:r w:rsidRPr="00761450">
              <w:rPr>
                <w:sz w:val="28"/>
                <w:szCs w:val="28"/>
              </w:rPr>
              <w:t>Наименование программы</w:t>
            </w:r>
          </w:p>
        </w:tc>
        <w:tc>
          <w:tcPr>
            <w:tcW w:w="6124" w:type="dxa"/>
            <w:tcBorders>
              <w:top w:val="single" w:sz="4" w:space="0" w:color="000000"/>
              <w:left w:val="single" w:sz="4" w:space="0" w:color="000000"/>
              <w:bottom w:val="single" w:sz="4" w:space="0" w:color="000000"/>
              <w:right w:val="single" w:sz="4" w:space="0" w:color="000000"/>
            </w:tcBorders>
          </w:tcPr>
          <w:p w:rsidR="00761450" w:rsidRPr="00761450" w:rsidRDefault="00761450" w:rsidP="00761450">
            <w:pPr>
              <w:ind w:right="317"/>
              <w:jc w:val="both"/>
              <w:rPr>
                <w:sz w:val="28"/>
                <w:szCs w:val="28"/>
              </w:rPr>
            </w:pPr>
            <w:r w:rsidRPr="00761450">
              <w:rPr>
                <w:sz w:val="28"/>
                <w:szCs w:val="28"/>
              </w:rPr>
              <w:t>Управление муниципальным имуществом и земельными ресурсами муниципального образования сельское поселение Нижнесортымский</w:t>
            </w:r>
          </w:p>
        </w:tc>
      </w:tr>
      <w:tr w:rsidR="00761450" w:rsidRPr="00761450" w:rsidTr="009C7678">
        <w:tc>
          <w:tcPr>
            <w:tcW w:w="3794" w:type="dxa"/>
            <w:tcBorders>
              <w:top w:val="single" w:sz="4" w:space="0" w:color="000000"/>
              <w:left w:val="single" w:sz="4" w:space="0" w:color="000000"/>
              <w:bottom w:val="single" w:sz="4" w:space="0" w:color="000000"/>
            </w:tcBorders>
          </w:tcPr>
          <w:p w:rsidR="00761450" w:rsidRPr="00761450" w:rsidRDefault="00761450" w:rsidP="00761450">
            <w:pPr>
              <w:jc w:val="both"/>
              <w:rPr>
                <w:sz w:val="28"/>
                <w:szCs w:val="28"/>
              </w:rPr>
            </w:pPr>
            <w:r w:rsidRPr="00761450">
              <w:rPr>
                <w:sz w:val="28"/>
                <w:szCs w:val="28"/>
              </w:rPr>
              <w:t>Координатор программы</w:t>
            </w:r>
          </w:p>
        </w:tc>
        <w:tc>
          <w:tcPr>
            <w:tcW w:w="6124" w:type="dxa"/>
            <w:tcBorders>
              <w:top w:val="single" w:sz="4" w:space="0" w:color="000000"/>
              <w:left w:val="single" w:sz="4" w:space="0" w:color="000000"/>
              <w:bottom w:val="single" w:sz="4" w:space="0" w:color="000000"/>
              <w:right w:val="single" w:sz="4" w:space="0" w:color="000000"/>
            </w:tcBorders>
          </w:tcPr>
          <w:p w:rsidR="00761450" w:rsidRPr="00761450" w:rsidRDefault="00761450" w:rsidP="00761450">
            <w:pPr>
              <w:ind w:right="317"/>
              <w:jc w:val="both"/>
              <w:rPr>
                <w:sz w:val="28"/>
                <w:szCs w:val="28"/>
              </w:rPr>
            </w:pPr>
            <w:r w:rsidRPr="00761450">
              <w:rPr>
                <w:sz w:val="28"/>
                <w:szCs w:val="28"/>
              </w:rPr>
              <w:t>Заместитель главы сельского поселения Нижнесортымский</w:t>
            </w:r>
          </w:p>
        </w:tc>
      </w:tr>
      <w:tr w:rsidR="00761450" w:rsidRPr="00761450" w:rsidTr="009C7678">
        <w:tc>
          <w:tcPr>
            <w:tcW w:w="3794" w:type="dxa"/>
            <w:tcBorders>
              <w:top w:val="single" w:sz="4" w:space="0" w:color="000000"/>
              <w:left w:val="single" w:sz="4" w:space="0" w:color="000000"/>
              <w:bottom w:val="single" w:sz="4" w:space="0" w:color="000000"/>
            </w:tcBorders>
          </w:tcPr>
          <w:p w:rsidR="00761450" w:rsidRPr="00761450" w:rsidRDefault="00761450" w:rsidP="00761450">
            <w:pPr>
              <w:rPr>
                <w:sz w:val="28"/>
                <w:szCs w:val="28"/>
              </w:rPr>
            </w:pPr>
            <w:r w:rsidRPr="00761450">
              <w:rPr>
                <w:sz w:val="28"/>
                <w:szCs w:val="28"/>
              </w:rPr>
              <w:t>Участники программы (при наличии)</w:t>
            </w:r>
          </w:p>
        </w:tc>
        <w:tc>
          <w:tcPr>
            <w:tcW w:w="6124" w:type="dxa"/>
            <w:tcBorders>
              <w:top w:val="single" w:sz="4" w:space="0" w:color="000000"/>
              <w:left w:val="single" w:sz="4" w:space="0" w:color="000000"/>
              <w:bottom w:val="single" w:sz="4" w:space="0" w:color="000000"/>
              <w:right w:val="single" w:sz="4" w:space="0" w:color="000000"/>
            </w:tcBorders>
          </w:tcPr>
          <w:p w:rsidR="00761450" w:rsidRPr="00761450" w:rsidRDefault="00761450" w:rsidP="00761450">
            <w:pPr>
              <w:jc w:val="both"/>
              <w:rPr>
                <w:sz w:val="28"/>
                <w:szCs w:val="28"/>
              </w:rPr>
            </w:pPr>
            <w:r w:rsidRPr="00761450">
              <w:rPr>
                <w:sz w:val="28"/>
                <w:szCs w:val="28"/>
              </w:rPr>
              <w:t>Служба контроля за муниципальным имуществом</w:t>
            </w:r>
          </w:p>
        </w:tc>
      </w:tr>
      <w:tr w:rsidR="00761450" w:rsidRPr="00761450" w:rsidTr="009C7678">
        <w:tc>
          <w:tcPr>
            <w:tcW w:w="3794" w:type="dxa"/>
            <w:tcBorders>
              <w:top w:val="single" w:sz="4" w:space="0" w:color="000000"/>
              <w:left w:val="single" w:sz="4" w:space="0" w:color="000000"/>
              <w:bottom w:val="single" w:sz="4" w:space="0" w:color="000000"/>
            </w:tcBorders>
          </w:tcPr>
          <w:p w:rsidR="00761450" w:rsidRPr="00761450" w:rsidRDefault="00761450" w:rsidP="00761450">
            <w:pPr>
              <w:rPr>
                <w:sz w:val="28"/>
                <w:szCs w:val="28"/>
              </w:rPr>
            </w:pPr>
            <w:r w:rsidRPr="00761450">
              <w:rPr>
                <w:sz w:val="28"/>
                <w:szCs w:val="28"/>
              </w:rPr>
              <w:t>Цели программы</w:t>
            </w:r>
          </w:p>
        </w:tc>
        <w:tc>
          <w:tcPr>
            <w:tcW w:w="6124" w:type="dxa"/>
            <w:tcBorders>
              <w:top w:val="single" w:sz="4" w:space="0" w:color="000000"/>
              <w:left w:val="single" w:sz="4" w:space="0" w:color="000000"/>
              <w:bottom w:val="single" w:sz="4" w:space="0" w:color="000000"/>
              <w:right w:val="single" w:sz="4" w:space="0" w:color="000000"/>
            </w:tcBorders>
          </w:tcPr>
          <w:p w:rsidR="00761450" w:rsidRPr="00761450" w:rsidRDefault="00761450" w:rsidP="00761450">
            <w:pPr>
              <w:jc w:val="both"/>
              <w:rPr>
                <w:sz w:val="28"/>
                <w:szCs w:val="28"/>
              </w:rPr>
            </w:pPr>
            <w:r w:rsidRPr="00761450">
              <w:rPr>
                <w:color w:val="000000"/>
                <w:sz w:val="28"/>
                <w:szCs w:val="28"/>
              </w:rPr>
              <w:t>Формирование эффективной системы управления муниципальным имуществом и земельными ресурсами сельского поселения Нижнесортымский</w:t>
            </w:r>
          </w:p>
        </w:tc>
      </w:tr>
      <w:tr w:rsidR="00761450" w:rsidRPr="00761450" w:rsidTr="009C7678">
        <w:trPr>
          <w:trHeight w:val="701"/>
        </w:trPr>
        <w:tc>
          <w:tcPr>
            <w:tcW w:w="3794" w:type="dxa"/>
            <w:tcBorders>
              <w:top w:val="single" w:sz="4" w:space="0" w:color="000000"/>
              <w:left w:val="single" w:sz="4" w:space="0" w:color="000000"/>
              <w:bottom w:val="single" w:sz="4" w:space="0" w:color="000000"/>
            </w:tcBorders>
          </w:tcPr>
          <w:p w:rsidR="00761450" w:rsidRPr="00761450" w:rsidRDefault="00761450" w:rsidP="00761450">
            <w:pPr>
              <w:rPr>
                <w:sz w:val="28"/>
                <w:szCs w:val="28"/>
              </w:rPr>
            </w:pPr>
            <w:r w:rsidRPr="00761450">
              <w:rPr>
                <w:sz w:val="28"/>
                <w:szCs w:val="28"/>
              </w:rPr>
              <w:t>Задачи программы</w:t>
            </w:r>
          </w:p>
        </w:tc>
        <w:tc>
          <w:tcPr>
            <w:tcW w:w="6124" w:type="dxa"/>
            <w:tcBorders>
              <w:top w:val="single" w:sz="4" w:space="0" w:color="000000"/>
              <w:left w:val="single" w:sz="4" w:space="0" w:color="000000"/>
              <w:bottom w:val="single" w:sz="4" w:space="0" w:color="000000"/>
              <w:right w:val="single" w:sz="4" w:space="0" w:color="000000"/>
            </w:tcBorders>
          </w:tcPr>
          <w:p w:rsidR="00761450" w:rsidRPr="00761450" w:rsidRDefault="00761450" w:rsidP="00761450">
            <w:pPr>
              <w:jc w:val="both"/>
              <w:rPr>
                <w:color w:val="000000"/>
                <w:sz w:val="28"/>
                <w:szCs w:val="28"/>
              </w:rPr>
            </w:pPr>
            <w:r w:rsidRPr="00761450">
              <w:rPr>
                <w:sz w:val="28"/>
                <w:szCs w:val="28"/>
              </w:rPr>
              <w:t>1. Организация</w:t>
            </w:r>
            <w:r w:rsidRPr="00761450">
              <w:rPr>
                <w:color w:val="000000"/>
                <w:sz w:val="28"/>
                <w:szCs w:val="28"/>
              </w:rPr>
              <w:t xml:space="preserve"> оптимального состава и структуры имущественного комплекса сельского поселения Нижнесортымский.</w:t>
            </w:r>
          </w:p>
          <w:p w:rsidR="00761450" w:rsidRPr="00761450" w:rsidRDefault="00761450" w:rsidP="00761450">
            <w:pPr>
              <w:jc w:val="both"/>
              <w:rPr>
                <w:sz w:val="28"/>
                <w:szCs w:val="28"/>
              </w:rPr>
            </w:pPr>
            <w:r w:rsidRPr="00761450">
              <w:rPr>
                <w:color w:val="000000"/>
                <w:sz w:val="28"/>
                <w:szCs w:val="28"/>
              </w:rPr>
              <w:t xml:space="preserve">2. </w:t>
            </w:r>
            <w:r w:rsidRPr="00761450">
              <w:rPr>
                <w:sz w:val="28"/>
                <w:szCs w:val="28"/>
              </w:rPr>
              <w:t xml:space="preserve">Совершенствование и детализация нормативно-правового регулирования вопросов управления и распоряжения муниципальной собственностью и земельными ресурсами. </w:t>
            </w:r>
          </w:p>
          <w:p w:rsidR="00761450" w:rsidRPr="00761450" w:rsidRDefault="00761450" w:rsidP="00761450">
            <w:pPr>
              <w:jc w:val="both"/>
              <w:rPr>
                <w:sz w:val="28"/>
                <w:szCs w:val="28"/>
              </w:rPr>
            </w:pPr>
            <w:r w:rsidRPr="00761450">
              <w:rPr>
                <w:sz w:val="28"/>
                <w:szCs w:val="28"/>
              </w:rPr>
              <w:t>3. Организация эффективного использования муниципального имущества и земельных ресурсов сельского поселения Нижнесортымский.</w:t>
            </w:r>
          </w:p>
        </w:tc>
      </w:tr>
      <w:tr w:rsidR="00761450" w:rsidRPr="00761450" w:rsidTr="009C7678">
        <w:tc>
          <w:tcPr>
            <w:tcW w:w="3794" w:type="dxa"/>
            <w:tcBorders>
              <w:top w:val="single" w:sz="4" w:space="0" w:color="000000"/>
              <w:left w:val="single" w:sz="4" w:space="0" w:color="000000"/>
              <w:bottom w:val="single" w:sz="4" w:space="0" w:color="000000"/>
            </w:tcBorders>
          </w:tcPr>
          <w:p w:rsidR="00761450" w:rsidRPr="00761450" w:rsidRDefault="00761450" w:rsidP="00761450">
            <w:pPr>
              <w:rPr>
                <w:sz w:val="28"/>
                <w:szCs w:val="28"/>
              </w:rPr>
            </w:pPr>
            <w:r w:rsidRPr="00761450">
              <w:rPr>
                <w:sz w:val="28"/>
                <w:szCs w:val="28"/>
              </w:rPr>
              <w:t>Целевые показатели (индикаторы) программы</w:t>
            </w:r>
          </w:p>
        </w:tc>
        <w:tc>
          <w:tcPr>
            <w:tcW w:w="6124" w:type="dxa"/>
            <w:tcBorders>
              <w:top w:val="single" w:sz="4" w:space="0" w:color="000000"/>
              <w:left w:val="single" w:sz="4" w:space="0" w:color="000000"/>
              <w:bottom w:val="single" w:sz="4" w:space="0" w:color="000000"/>
              <w:right w:val="single" w:sz="4" w:space="0" w:color="000000"/>
            </w:tcBorders>
          </w:tcPr>
          <w:p w:rsidR="00761450" w:rsidRPr="00761450" w:rsidRDefault="00761450" w:rsidP="00761450">
            <w:pPr>
              <w:spacing w:line="280" w:lineRule="atLeast"/>
              <w:jc w:val="both"/>
              <w:rPr>
                <w:sz w:val="28"/>
                <w:szCs w:val="28"/>
              </w:rPr>
            </w:pPr>
            <w:r w:rsidRPr="00761450">
              <w:rPr>
                <w:sz w:val="28"/>
                <w:szCs w:val="28"/>
              </w:rPr>
              <w:t>1. Количество проведенных проверок использования муниципального имущества, выявление неэффективно использованного и бесхозяйного имущества на территории поселения и вовлечение его в деятельность.</w:t>
            </w:r>
          </w:p>
          <w:p w:rsidR="00761450" w:rsidRPr="00761450" w:rsidRDefault="00761450" w:rsidP="00761450">
            <w:pPr>
              <w:spacing w:line="280" w:lineRule="atLeast"/>
              <w:jc w:val="both"/>
              <w:rPr>
                <w:sz w:val="28"/>
                <w:szCs w:val="28"/>
              </w:rPr>
            </w:pPr>
            <w:r w:rsidRPr="00761450">
              <w:rPr>
                <w:sz w:val="28"/>
                <w:szCs w:val="28"/>
              </w:rPr>
              <w:t xml:space="preserve">2. Количество подготовленных технических, межевых планов, отчетов об оценке рыночной стоимости, маркетинговых исследований на объекты, находящиеся в муниципальной собственности сельского поселения Нижнесортымский, схем расположения </w:t>
            </w:r>
            <w:r w:rsidRPr="00761450">
              <w:rPr>
                <w:sz w:val="28"/>
                <w:szCs w:val="28"/>
              </w:rPr>
              <w:lastRenderedPageBreak/>
              <w:t>земельных участков, государственная собственность на которые не разграничена.</w:t>
            </w:r>
          </w:p>
          <w:p w:rsidR="00761450" w:rsidRPr="00761450" w:rsidRDefault="00761450" w:rsidP="00761450">
            <w:pPr>
              <w:spacing w:line="280" w:lineRule="atLeast"/>
              <w:jc w:val="both"/>
              <w:rPr>
                <w:sz w:val="28"/>
                <w:szCs w:val="28"/>
              </w:rPr>
            </w:pPr>
            <w:r w:rsidRPr="00761450">
              <w:rPr>
                <w:sz w:val="28"/>
                <w:szCs w:val="28"/>
              </w:rPr>
              <w:t>3. Снижение дебиторской задолженности по аренде муниципального имущества.</w:t>
            </w:r>
          </w:p>
          <w:p w:rsidR="00761450" w:rsidRPr="00761450" w:rsidRDefault="00761450" w:rsidP="00761450">
            <w:pPr>
              <w:spacing w:line="280" w:lineRule="atLeast"/>
              <w:jc w:val="both"/>
              <w:rPr>
                <w:sz w:val="28"/>
                <w:szCs w:val="28"/>
              </w:rPr>
            </w:pPr>
            <w:r w:rsidRPr="00761450">
              <w:rPr>
                <w:sz w:val="28"/>
                <w:szCs w:val="28"/>
              </w:rPr>
              <w:t xml:space="preserve">4. Количество направленных запросов по оформлению возникновения/прекращения права собственности муниципального образования, постановка/снятие с кадастрового учета объектов недвижимого имущества, земельных участков и, в том числе бесхозяйного имущества в Едином реестре прав на недвижимые объекты (далее – </w:t>
            </w:r>
            <w:proofErr w:type="spellStart"/>
            <w:r w:rsidRPr="00761450">
              <w:rPr>
                <w:sz w:val="28"/>
                <w:szCs w:val="28"/>
              </w:rPr>
              <w:t>Росреестр</w:t>
            </w:r>
            <w:proofErr w:type="spellEnd"/>
            <w:r w:rsidRPr="00761450">
              <w:rPr>
                <w:sz w:val="28"/>
                <w:szCs w:val="28"/>
              </w:rPr>
              <w:t>).</w:t>
            </w:r>
          </w:p>
          <w:p w:rsidR="00761450" w:rsidRPr="00761450" w:rsidRDefault="00761450" w:rsidP="00761450">
            <w:pPr>
              <w:spacing w:line="280" w:lineRule="atLeast"/>
              <w:jc w:val="both"/>
              <w:rPr>
                <w:sz w:val="28"/>
                <w:szCs w:val="28"/>
              </w:rPr>
            </w:pPr>
            <w:r w:rsidRPr="00761450">
              <w:rPr>
                <w:sz w:val="28"/>
                <w:szCs w:val="28"/>
              </w:rPr>
              <w:t>5. Количество мероприятий по ремонту муниципального имущества сельского поселения Нижнесортымский.</w:t>
            </w:r>
          </w:p>
          <w:p w:rsidR="00761450" w:rsidRPr="00761450" w:rsidRDefault="00761450" w:rsidP="00761450">
            <w:pPr>
              <w:spacing w:line="280" w:lineRule="atLeast"/>
              <w:jc w:val="both"/>
              <w:rPr>
                <w:sz w:val="28"/>
                <w:szCs w:val="28"/>
              </w:rPr>
            </w:pPr>
            <w:r w:rsidRPr="00761450">
              <w:rPr>
                <w:sz w:val="28"/>
                <w:szCs w:val="28"/>
              </w:rPr>
              <w:t>6. Количество приобретенного оборудования для мест общего пользования муниципального жилищного фонда сельского поселения Нижнесортымский, а также объектов недвижимого и движимого имущества.</w:t>
            </w:r>
          </w:p>
        </w:tc>
      </w:tr>
      <w:tr w:rsidR="00761450" w:rsidRPr="00761450" w:rsidTr="009C7678">
        <w:tc>
          <w:tcPr>
            <w:tcW w:w="3794" w:type="dxa"/>
            <w:tcBorders>
              <w:top w:val="single" w:sz="4" w:space="0" w:color="000000"/>
              <w:left w:val="single" w:sz="4" w:space="0" w:color="000000"/>
              <w:bottom w:val="single" w:sz="4" w:space="0" w:color="000000"/>
            </w:tcBorders>
          </w:tcPr>
          <w:p w:rsidR="00761450" w:rsidRPr="00761450" w:rsidRDefault="00761450" w:rsidP="00761450">
            <w:pPr>
              <w:rPr>
                <w:sz w:val="28"/>
                <w:szCs w:val="28"/>
              </w:rPr>
            </w:pPr>
            <w:r w:rsidRPr="00761450">
              <w:rPr>
                <w:sz w:val="28"/>
                <w:szCs w:val="28"/>
              </w:rPr>
              <w:lastRenderedPageBreak/>
              <w:t>Сроки реализации</w:t>
            </w:r>
          </w:p>
          <w:p w:rsidR="00761450" w:rsidRPr="00761450" w:rsidRDefault="00761450" w:rsidP="00761450">
            <w:pPr>
              <w:rPr>
                <w:sz w:val="28"/>
                <w:szCs w:val="28"/>
              </w:rPr>
            </w:pPr>
            <w:r w:rsidRPr="00761450">
              <w:rPr>
                <w:sz w:val="28"/>
                <w:szCs w:val="28"/>
              </w:rPr>
              <w:t>программы</w:t>
            </w:r>
          </w:p>
        </w:tc>
        <w:tc>
          <w:tcPr>
            <w:tcW w:w="6124" w:type="dxa"/>
            <w:tcBorders>
              <w:top w:val="single" w:sz="4" w:space="0" w:color="000000"/>
              <w:left w:val="single" w:sz="4" w:space="0" w:color="000000"/>
              <w:bottom w:val="single" w:sz="4" w:space="0" w:color="000000"/>
              <w:right w:val="single" w:sz="4" w:space="0" w:color="000000"/>
            </w:tcBorders>
          </w:tcPr>
          <w:p w:rsidR="00761450" w:rsidRPr="00761450" w:rsidRDefault="00761450" w:rsidP="00761450">
            <w:pPr>
              <w:rPr>
                <w:sz w:val="28"/>
                <w:szCs w:val="28"/>
              </w:rPr>
            </w:pPr>
            <w:r w:rsidRPr="00761450">
              <w:rPr>
                <w:sz w:val="28"/>
                <w:szCs w:val="28"/>
              </w:rPr>
              <w:t>2023 – 2028 годы</w:t>
            </w:r>
          </w:p>
        </w:tc>
      </w:tr>
      <w:tr w:rsidR="00761450" w:rsidRPr="00761450" w:rsidTr="009C7678">
        <w:trPr>
          <w:trHeight w:val="681"/>
        </w:trPr>
        <w:tc>
          <w:tcPr>
            <w:tcW w:w="3794" w:type="dxa"/>
            <w:tcBorders>
              <w:top w:val="single" w:sz="4" w:space="0" w:color="000000"/>
              <w:left w:val="single" w:sz="4" w:space="0" w:color="000000"/>
              <w:bottom w:val="single" w:sz="4" w:space="0" w:color="000000"/>
            </w:tcBorders>
          </w:tcPr>
          <w:p w:rsidR="00761450" w:rsidRPr="00761450" w:rsidRDefault="00761450" w:rsidP="00761450">
            <w:pPr>
              <w:rPr>
                <w:sz w:val="28"/>
                <w:szCs w:val="28"/>
              </w:rPr>
            </w:pPr>
            <w:r w:rsidRPr="00761450">
              <w:rPr>
                <w:sz w:val="28"/>
                <w:szCs w:val="28"/>
              </w:rPr>
              <w:t xml:space="preserve">Финансовое обеспечение программы, в том числе: </w:t>
            </w:r>
          </w:p>
          <w:p w:rsidR="00761450" w:rsidRPr="00761450" w:rsidRDefault="00761450" w:rsidP="00761450">
            <w:pPr>
              <w:rPr>
                <w:sz w:val="28"/>
                <w:szCs w:val="28"/>
              </w:rPr>
            </w:pPr>
          </w:p>
          <w:p w:rsidR="00761450" w:rsidRPr="00761450" w:rsidRDefault="00761450" w:rsidP="00761450">
            <w:pPr>
              <w:rPr>
                <w:sz w:val="28"/>
                <w:szCs w:val="28"/>
              </w:rPr>
            </w:pPr>
            <w:r w:rsidRPr="00761450">
              <w:rPr>
                <w:sz w:val="28"/>
                <w:szCs w:val="28"/>
              </w:rPr>
              <w:t>- собственные доходы и источники финансирования дефицита бюджета поселения;</w:t>
            </w:r>
          </w:p>
          <w:p w:rsidR="00761450" w:rsidRPr="00761450" w:rsidRDefault="00761450" w:rsidP="00761450">
            <w:pPr>
              <w:rPr>
                <w:sz w:val="28"/>
                <w:szCs w:val="28"/>
              </w:rPr>
            </w:pPr>
          </w:p>
          <w:p w:rsidR="00761450" w:rsidRPr="00761450" w:rsidRDefault="00761450" w:rsidP="00761450">
            <w:pPr>
              <w:rPr>
                <w:sz w:val="28"/>
                <w:szCs w:val="28"/>
              </w:rPr>
            </w:pPr>
          </w:p>
          <w:p w:rsidR="00761450" w:rsidRPr="00761450" w:rsidRDefault="00761450" w:rsidP="00761450">
            <w:pPr>
              <w:rPr>
                <w:sz w:val="28"/>
                <w:szCs w:val="28"/>
              </w:rPr>
            </w:pPr>
          </w:p>
          <w:p w:rsidR="00761450" w:rsidRPr="00761450" w:rsidRDefault="00761450" w:rsidP="00761450">
            <w:pPr>
              <w:rPr>
                <w:sz w:val="28"/>
                <w:szCs w:val="28"/>
              </w:rPr>
            </w:pPr>
            <w:r w:rsidRPr="00761450">
              <w:rPr>
                <w:sz w:val="28"/>
                <w:szCs w:val="28"/>
              </w:rPr>
              <w:t>- средства, предоставленные бюджету поселения за счёт средств Сургутского района;</w:t>
            </w:r>
          </w:p>
          <w:p w:rsidR="00761450" w:rsidRPr="00761450" w:rsidRDefault="00761450" w:rsidP="00761450">
            <w:pPr>
              <w:rPr>
                <w:sz w:val="28"/>
                <w:szCs w:val="28"/>
              </w:rPr>
            </w:pPr>
          </w:p>
          <w:p w:rsidR="00761450" w:rsidRPr="00761450" w:rsidRDefault="00761450" w:rsidP="00761450">
            <w:pPr>
              <w:rPr>
                <w:sz w:val="28"/>
                <w:szCs w:val="28"/>
              </w:rPr>
            </w:pPr>
          </w:p>
          <w:p w:rsidR="00761450" w:rsidRPr="00761450" w:rsidRDefault="00761450" w:rsidP="00761450">
            <w:pPr>
              <w:rPr>
                <w:sz w:val="28"/>
                <w:szCs w:val="28"/>
              </w:rPr>
            </w:pPr>
          </w:p>
          <w:p w:rsidR="00761450" w:rsidRPr="00761450" w:rsidRDefault="00761450" w:rsidP="00761450">
            <w:pPr>
              <w:rPr>
                <w:sz w:val="28"/>
                <w:szCs w:val="28"/>
              </w:rPr>
            </w:pPr>
          </w:p>
          <w:p w:rsidR="00761450" w:rsidRPr="00761450" w:rsidRDefault="00761450" w:rsidP="00761450">
            <w:pPr>
              <w:rPr>
                <w:sz w:val="28"/>
                <w:szCs w:val="28"/>
              </w:rPr>
            </w:pPr>
            <w:r w:rsidRPr="00761450">
              <w:rPr>
                <w:sz w:val="28"/>
                <w:szCs w:val="28"/>
              </w:rPr>
              <w:t>- средства, предоставленные бюджету поселения за счёт средств окружного бюджета;</w:t>
            </w:r>
          </w:p>
          <w:p w:rsidR="00761450" w:rsidRPr="00761450" w:rsidRDefault="00761450" w:rsidP="00761450">
            <w:pPr>
              <w:rPr>
                <w:sz w:val="28"/>
                <w:szCs w:val="28"/>
              </w:rPr>
            </w:pPr>
          </w:p>
          <w:p w:rsidR="00761450" w:rsidRPr="00761450" w:rsidRDefault="00761450" w:rsidP="00761450">
            <w:pPr>
              <w:rPr>
                <w:sz w:val="28"/>
                <w:szCs w:val="28"/>
              </w:rPr>
            </w:pPr>
          </w:p>
          <w:p w:rsidR="00761450" w:rsidRPr="00761450" w:rsidRDefault="00761450" w:rsidP="00761450">
            <w:pPr>
              <w:rPr>
                <w:sz w:val="28"/>
                <w:szCs w:val="28"/>
              </w:rPr>
            </w:pPr>
          </w:p>
          <w:p w:rsidR="00761450" w:rsidRPr="00761450" w:rsidRDefault="00761450" w:rsidP="00761450">
            <w:pPr>
              <w:rPr>
                <w:sz w:val="28"/>
                <w:szCs w:val="28"/>
              </w:rPr>
            </w:pPr>
          </w:p>
          <w:p w:rsidR="00761450" w:rsidRPr="00761450" w:rsidRDefault="00761450" w:rsidP="00761450">
            <w:pPr>
              <w:rPr>
                <w:sz w:val="28"/>
                <w:szCs w:val="28"/>
              </w:rPr>
            </w:pPr>
            <w:r w:rsidRPr="00761450">
              <w:rPr>
                <w:sz w:val="28"/>
                <w:szCs w:val="28"/>
              </w:rPr>
              <w:lastRenderedPageBreak/>
              <w:t>- средства, предоставленные бюджету поселения за счёт средств федерального бюджета;</w:t>
            </w:r>
          </w:p>
          <w:p w:rsidR="00761450" w:rsidRPr="00761450" w:rsidRDefault="00761450" w:rsidP="00761450">
            <w:pPr>
              <w:rPr>
                <w:sz w:val="28"/>
                <w:szCs w:val="28"/>
              </w:rPr>
            </w:pPr>
          </w:p>
          <w:p w:rsidR="00761450" w:rsidRPr="00761450" w:rsidRDefault="00761450" w:rsidP="00761450">
            <w:pPr>
              <w:rPr>
                <w:sz w:val="28"/>
                <w:szCs w:val="28"/>
              </w:rPr>
            </w:pPr>
          </w:p>
          <w:p w:rsidR="00761450" w:rsidRPr="00761450" w:rsidRDefault="00761450" w:rsidP="00761450">
            <w:pPr>
              <w:rPr>
                <w:sz w:val="28"/>
                <w:szCs w:val="28"/>
              </w:rPr>
            </w:pPr>
          </w:p>
          <w:p w:rsidR="00761450" w:rsidRPr="00761450" w:rsidRDefault="00761450" w:rsidP="00761450">
            <w:pPr>
              <w:rPr>
                <w:sz w:val="28"/>
                <w:szCs w:val="28"/>
              </w:rPr>
            </w:pPr>
            <w:r w:rsidRPr="00761450">
              <w:rPr>
                <w:sz w:val="28"/>
                <w:szCs w:val="28"/>
              </w:rPr>
              <w:t>- иные внебюджетные источники</w:t>
            </w:r>
          </w:p>
        </w:tc>
        <w:tc>
          <w:tcPr>
            <w:tcW w:w="6124" w:type="dxa"/>
            <w:tcBorders>
              <w:top w:val="single" w:sz="4" w:space="0" w:color="000000"/>
              <w:left w:val="single" w:sz="4" w:space="0" w:color="000000"/>
              <w:bottom w:val="single" w:sz="4" w:space="0" w:color="000000"/>
              <w:right w:val="single" w:sz="4" w:space="0" w:color="000000"/>
            </w:tcBorders>
          </w:tcPr>
          <w:p w:rsidR="00761450" w:rsidRPr="00761450" w:rsidRDefault="00761450" w:rsidP="00761450">
            <w:pPr>
              <w:jc w:val="both"/>
              <w:rPr>
                <w:sz w:val="28"/>
                <w:szCs w:val="28"/>
              </w:rPr>
            </w:pPr>
            <w:r w:rsidRPr="00761450">
              <w:rPr>
                <w:sz w:val="28"/>
                <w:szCs w:val="28"/>
              </w:rPr>
              <w:lastRenderedPageBreak/>
              <w:t xml:space="preserve">Бюджетные ассигнования на 2023 – 2028 годы составляют 40 539,3 тыс. рублей, в том числе: </w:t>
            </w:r>
          </w:p>
          <w:p w:rsidR="00761450" w:rsidRPr="00761450" w:rsidRDefault="00761450" w:rsidP="00761450">
            <w:pPr>
              <w:jc w:val="both"/>
              <w:rPr>
                <w:sz w:val="28"/>
                <w:szCs w:val="28"/>
              </w:rPr>
            </w:pPr>
          </w:p>
          <w:p w:rsidR="00761450" w:rsidRPr="00761450" w:rsidRDefault="00761450" w:rsidP="00761450">
            <w:pPr>
              <w:jc w:val="both"/>
              <w:rPr>
                <w:sz w:val="28"/>
                <w:szCs w:val="28"/>
              </w:rPr>
            </w:pPr>
            <w:r w:rsidRPr="00761450">
              <w:rPr>
                <w:sz w:val="28"/>
                <w:szCs w:val="28"/>
              </w:rPr>
              <w:t xml:space="preserve">  2023 год – 3 565,7 тыс. рублей;</w:t>
            </w:r>
          </w:p>
          <w:p w:rsidR="00761450" w:rsidRPr="00761450" w:rsidRDefault="00761450" w:rsidP="00761450">
            <w:pPr>
              <w:jc w:val="both"/>
              <w:rPr>
                <w:sz w:val="28"/>
                <w:szCs w:val="28"/>
              </w:rPr>
            </w:pPr>
            <w:r w:rsidRPr="00761450">
              <w:rPr>
                <w:sz w:val="28"/>
                <w:szCs w:val="28"/>
              </w:rPr>
              <w:t xml:space="preserve">  2024 год – 6 168,8 тыс. рублей;</w:t>
            </w:r>
          </w:p>
          <w:p w:rsidR="00761450" w:rsidRPr="00761450" w:rsidRDefault="00761450" w:rsidP="00761450">
            <w:pPr>
              <w:jc w:val="both"/>
              <w:rPr>
                <w:sz w:val="28"/>
                <w:szCs w:val="28"/>
              </w:rPr>
            </w:pPr>
            <w:r w:rsidRPr="00761450">
              <w:rPr>
                <w:sz w:val="28"/>
                <w:szCs w:val="28"/>
              </w:rPr>
              <w:t xml:space="preserve">  2025 год – 4 749,0 тыс. рублей;</w:t>
            </w:r>
          </w:p>
          <w:p w:rsidR="00761450" w:rsidRPr="00761450" w:rsidRDefault="00761450" w:rsidP="00761450">
            <w:pPr>
              <w:jc w:val="both"/>
              <w:rPr>
                <w:sz w:val="28"/>
                <w:szCs w:val="28"/>
              </w:rPr>
            </w:pPr>
            <w:r w:rsidRPr="00761450">
              <w:rPr>
                <w:sz w:val="28"/>
                <w:szCs w:val="28"/>
              </w:rPr>
              <w:t xml:space="preserve">  2026 год – 2 000,0 тыс. рублей;</w:t>
            </w:r>
          </w:p>
          <w:p w:rsidR="00761450" w:rsidRPr="00761450" w:rsidRDefault="00761450" w:rsidP="00761450">
            <w:pPr>
              <w:jc w:val="both"/>
              <w:rPr>
                <w:sz w:val="28"/>
                <w:szCs w:val="28"/>
              </w:rPr>
            </w:pPr>
            <w:r w:rsidRPr="00761450">
              <w:rPr>
                <w:sz w:val="28"/>
                <w:szCs w:val="28"/>
              </w:rPr>
              <w:t xml:space="preserve">  2027 год – 2 000,0 тыс. рублей;</w:t>
            </w:r>
          </w:p>
          <w:p w:rsidR="00761450" w:rsidRPr="00761450" w:rsidRDefault="00761450" w:rsidP="00761450">
            <w:pPr>
              <w:jc w:val="both"/>
              <w:rPr>
                <w:sz w:val="28"/>
                <w:szCs w:val="28"/>
              </w:rPr>
            </w:pPr>
            <w:r w:rsidRPr="00761450">
              <w:rPr>
                <w:sz w:val="28"/>
                <w:szCs w:val="28"/>
              </w:rPr>
              <w:t xml:space="preserve">  2028 год – 2 000,0 тыс. рублей.</w:t>
            </w:r>
          </w:p>
          <w:p w:rsidR="00761450" w:rsidRPr="00761450" w:rsidRDefault="00761450" w:rsidP="00761450">
            <w:pPr>
              <w:jc w:val="both"/>
              <w:rPr>
                <w:sz w:val="28"/>
                <w:szCs w:val="28"/>
              </w:rPr>
            </w:pPr>
            <w:r w:rsidRPr="00761450">
              <w:rPr>
                <w:sz w:val="28"/>
                <w:szCs w:val="28"/>
              </w:rPr>
              <w:t xml:space="preserve">  </w:t>
            </w:r>
          </w:p>
          <w:p w:rsidR="00761450" w:rsidRPr="00761450" w:rsidRDefault="00761450" w:rsidP="00761450">
            <w:pPr>
              <w:jc w:val="both"/>
              <w:rPr>
                <w:sz w:val="28"/>
                <w:szCs w:val="28"/>
              </w:rPr>
            </w:pPr>
            <w:r w:rsidRPr="00761450">
              <w:rPr>
                <w:sz w:val="28"/>
                <w:szCs w:val="28"/>
              </w:rPr>
              <w:t xml:space="preserve">  2023 год – 5 544,1 тыс. рублей;</w:t>
            </w:r>
          </w:p>
          <w:p w:rsidR="00761450" w:rsidRPr="00761450" w:rsidRDefault="00761450" w:rsidP="00761450">
            <w:pPr>
              <w:jc w:val="both"/>
              <w:rPr>
                <w:sz w:val="28"/>
                <w:szCs w:val="28"/>
              </w:rPr>
            </w:pPr>
            <w:r w:rsidRPr="00761450">
              <w:rPr>
                <w:sz w:val="28"/>
                <w:szCs w:val="28"/>
              </w:rPr>
              <w:t xml:space="preserve">  2024 год – 0,0 тыс. рублей;</w:t>
            </w:r>
          </w:p>
          <w:p w:rsidR="00761450" w:rsidRPr="00761450" w:rsidRDefault="00761450" w:rsidP="00761450">
            <w:pPr>
              <w:jc w:val="both"/>
              <w:rPr>
                <w:sz w:val="28"/>
                <w:szCs w:val="28"/>
              </w:rPr>
            </w:pPr>
            <w:r w:rsidRPr="00761450">
              <w:rPr>
                <w:sz w:val="28"/>
                <w:szCs w:val="28"/>
              </w:rPr>
              <w:t xml:space="preserve">  2025 год – 14 511,7 тыс. рублей;</w:t>
            </w:r>
          </w:p>
          <w:p w:rsidR="00761450" w:rsidRPr="00761450" w:rsidRDefault="00761450" w:rsidP="00761450">
            <w:pPr>
              <w:jc w:val="both"/>
              <w:rPr>
                <w:sz w:val="28"/>
                <w:szCs w:val="28"/>
              </w:rPr>
            </w:pPr>
            <w:r w:rsidRPr="00761450">
              <w:rPr>
                <w:sz w:val="28"/>
                <w:szCs w:val="28"/>
              </w:rPr>
              <w:t xml:space="preserve">  2026 год – 0,0 тыс. рублей;</w:t>
            </w:r>
          </w:p>
          <w:p w:rsidR="00761450" w:rsidRPr="00761450" w:rsidRDefault="00761450" w:rsidP="00761450">
            <w:pPr>
              <w:jc w:val="both"/>
              <w:rPr>
                <w:sz w:val="28"/>
                <w:szCs w:val="28"/>
              </w:rPr>
            </w:pPr>
            <w:r w:rsidRPr="00761450">
              <w:rPr>
                <w:sz w:val="28"/>
                <w:szCs w:val="28"/>
              </w:rPr>
              <w:t xml:space="preserve">  2027 год – 0,0 тыс. рублей;</w:t>
            </w:r>
          </w:p>
          <w:p w:rsidR="00761450" w:rsidRPr="00761450" w:rsidRDefault="00761450" w:rsidP="00761450">
            <w:pPr>
              <w:jc w:val="both"/>
              <w:rPr>
                <w:sz w:val="28"/>
                <w:szCs w:val="28"/>
              </w:rPr>
            </w:pPr>
            <w:r w:rsidRPr="00761450">
              <w:rPr>
                <w:sz w:val="28"/>
                <w:szCs w:val="28"/>
              </w:rPr>
              <w:t xml:space="preserve">  2028 год – 0,0 тыс. рублей.  </w:t>
            </w:r>
          </w:p>
          <w:p w:rsidR="00761450" w:rsidRPr="00761450" w:rsidRDefault="00761450" w:rsidP="00761450">
            <w:pPr>
              <w:jc w:val="both"/>
              <w:rPr>
                <w:sz w:val="28"/>
                <w:szCs w:val="28"/>
              </w:rPr>
            </w:pPr>
          </w:p>
          <w:p w:rsidR="00761450" w:rsidRPr="00761450" w:rsidRDefault="00761450" w:rsidP="00761450">
            <w:pPr>
              <w:jc w:val="both"/>
              <w:rPr>
                <w:sz w:val="28"/>
                <w:szCs w:val="28"/>
              </w:rPr>
            </w:pPr>
            <w:r w:rsidRPr="00761450">
              <w:rPr>
                <w:sz w:val="28"/>
                <w:szCs w:val="28"/>
              </w:rPr>
              <w:t xml:space="preserve">  2023 год – 0,0 тыс. рублей;</w:t>
            </w:r>
          </w:p>
          <w:p w:rsidR="00761450" w:rsidRPr="00761450" w:rsidRDefault="00761450" w:rsidP="00761450">
            <w:pPr>
              <w:jc w:val="both"/>
              <w:rPr>
                <w:sz w:val="28"/>
                <w:szCs w:val="28"/>
              </w:rPr>
            </w:pPr>
            <w:r w:rsidRPr="00761450">
              <w:rPr>
                <w:sz w:val="28"/>
                <w:szCs w:val="28"/>
              </w:rPr>
              <w:t xml:space="preserve">  2024 год – 0,0 тыс. рублей;</w:t>
            </w:r>
          </w:p>
          <w:p w:rsidR="00761450" w:rsidRPr="00761450" w:rsidRDefault="00761450" w:rsidP="00761450">
            <w:pPr>
              <w:jc w:val="both"/>
              <w:rPr>
                <w:sz w:val="28"/>
                <w:szCs w:val="28"/>
              </w:rPr>
            </w:pPr>
            <w:r w:rsidRPr="00761450">
              <w:rPr>
                <w:sz w:val="28"/>
                <w:szCs w:val="28"/>
              </w:rPr>
              <w:t xml:space="preserve">  2025 год – 0,0 тыс. рублей;</w:t>
            </w:r>
          </w:p>
          <w:p w:rsidR="00761450" w:rsidRPr="00761450" w:rsidRDefault="00761450" w:rsidP="00761450">
            <w:pPr>
              <w:jc w:val="both"/>
              <w:rPr>
                <w:sz w:val="28"/>
                <w:szCs w:val="28"/>
              </w:rPr>
            </w:pPr>
            <w:r w:rsidRPr="00761450">
              <w:rPr>
                <w:sz w:val="28"/>
                <w:szCs w:val="28"/>
              </w:rPr>
              <w:t xml:space="preserve">  2026 год – 0,0 тыс. рублей;</w:t>
            </w:r>
          </w:p>
          <w:p w:rsidR="00761450" w:rsidRPr="00761450" w:rsidRDefault="00761450" w:rsidP="00761450">
            <w:pPr>
              <w:jc w:val="both"/>
              <w:rPr>
                <w:sz w:val="28"/>
                <w:szCs w:val="28"/>
              </w:rPr>
            </w:pPr>
            <w:r w:rsidRPr="00761450">
              <w:rPr>
                <w:sz w:val="28"/>
                <w:szCs w:val="28"/>
              </w:rPr>
              <w:t xml:space="preserve">  2027 год – 0,0 тыс. рублей;</w:t>
            </w:r>
          </w:p>
          <w:p w:rsidR="00761450" w:rsidRPr="00761450" w:rsidRDefault="00761450" w:rsidP="00761450">
            <w:pPr>
              <w:jc w:val="both"/>
              <w:rPr>
                <w:sz w:val="28"/>
                <w:szCs w:val="28"/>
              </w:rPr>
            </w:pPr>
            <w:r w:rsidRPr="00761450">
              <w:rPr>
                <w:sz w:val="28"/>
                <w:szCs w:val="28"/>
              </w:rPr>
              <w:t xml:space="preserve">  2028 год – 0,0 тыс. рублей.</w:t>
            </w:r>
          </w:p>
          <w:p w:rsidR="00761450" w:rsidRPr="00761450" w:rsidRDefault="00761450" w:rsidP="00761450">
            <w:pPr>
              <w:jc w:val="both"/>
              <w:rPr>
                <w:sz w:val="28"/>
                <w:szCs w:val="28"/>
              </w:rPr>
            </w:pPr>
            <w:r w:rsidRPr="00761450">
              <w:rPr>
                <w:sz w:val="28"/>
                <w:szCs w:val="28"/>
              </w:rPr>
              <w:t xml:space="preserve">  </w:t>
            </w:r>
          </w:p>
          <w:p w:rsidR="00761450" w:rsidRPr="00761450" w:rsidRDefault="00761450" w:rsidP="00761450">
            <w:pPr>
              <w:jc w:val="both"/>
              <w:rPr>
                <w:sz w:val="28"/>
                <w:szCs w:val="28"/>
              </w:rPr>
            </w:pPr>
            <w:r w:rsidRPr="00761450">
              <w:rPr>
                <w:sz w:val="28"/>
                <w:szCs w:val="28"/>
              </w:rPr>
              <w:lastRenderedPageBreak/>
              <w:t xml:space="preserve">  2023 год – 0,0 тыс. рублей;</w:t>
            </w:r>
          </w:p>
          <w:p w:rsidR="00761450" w:rsidRPr="00761450" w:rsidRDefault="00761450" w:rsidP="00761450">
            <w:pPr>
              <w:jc w:val="both"/>
              <w:rPr>
                <w:sz w:val="28"/>
                <w:szCs w:val="28"/>
              </w:rPr>
            </w:pPr>
            <w:r w:rsidRPr="00761450">
              <w:rPr>
                <w:sz w:val="28"/>
                <w:szCs w:val="28"/>
              </w:rPr>
              <w:t xml:space="preserve">  2024 год – 0,0 тыс. рублей;</w:t>
            </w:r>
          </w:p>
          <w:p w:rsidR="00761450" w:rsidRPr="00761450" w:rsidRDefault="00761450" w:rsidP="00761450">
            <w:pPr>
              <w:jc w:val="both"/>
              <w:rPr>
                <w:sz w:val="28"/>
                <w:szCs w:val="28"/>
              </w:rPr>
            </w:pPr>
            <w:r w:rsidRPr="00761450">
              <w:rPr>
                <w:sz w:val="28"/>
                <w:szCs w:val="28"/>
              </w:rPr>
              <w:t xml:space="preserve">  2025 год – 0,0 тыс. рублей;</w:t>
            </w:r>
          </w:p>
          <w:p w:rsidR="00761450" w:rsidRPr="00761450" w:rsidRDefault="00761450" w:rsidP="00761450">
            <w:pPr>
              <w:jc w:val="both"/>
              <w:rPr>
                <w:sz w:val="28"/>
                <w:szCs w:val="28"/>
              </w:rPr>
            </w:pPr>
            <w:r w:rsidRPr="00761450">
              <w:rPr>
                <w:sz w:val="28"/>
                <w:szCs w:val="28"/>
              </w:rPr>
              <w:t xml:space="preserve">  2026 год – 0,0 тыс. рублей;</w:t>
            </w:r>
          </w:p>
          <w:p w:rsidR="00761450" w:rsidRPr="00761450" w:rsidRDefault="00761450" w:rsidP="00761450">
            <w:pPr>
              <w:jc w:val="both"/>
              <w:rPr>
                <w:sz w:val="28"/>
                <w:szCs w:val="28"/>
              </w:rPr>
            </w:pPr>
            <w:r w:rsidRPr="00761450">
              <w:rPr>
                <w:sz w:val="28"/>
                <w:szCs w:val="28"/>
              </w:rPr>
              <w:t xml:space="preserve">  2027 год – 0,0 тыс. рублей;</w:t>
            </w:r>
          </w:p>
          <w:p w:rsidR="00761450" w:rsidRPr="00761450" w:rsidRDefault="00761450" w:rsidP="00761450">
            <w:pPr>
              <w:jc w:val="both"/>
              <w:rPr>
                <w:sz w:val="28"/>
                <w:szCs w:val="28"/>
              </w:rPr>
            </w:pPr>
            <w:r w:rsidRPr="00761450">
              <w:rPr>
                <w:sz w:val="28"/>
                <w:szCs w:val="28"/>
              </w:rPr>
              <w:t xml:space="preserve">  2028 год – 0,0 тыс. рублей.</w:t>
            </w:r>
          </w:p>
          <w:p w:rsidR="00761450" w:rsidRPr="00761450" w:rsidRDefault="00761450" w:rsidP="00761450">
            <w:pPr>
              <w:jc w:val="both"/>
              <w:rPr>
                <w:sz w:val="28"/>
                <w:szCs w:val="28"/>
              </w:rPr>
            </w:pPr>
            <w:r w:rsidRPr="00761450">
              <w:rPr>
                <w:sz w:val="28"/>
                <w:szCs w:val="28"/>
              </w:rPr>
              <w:t xml:space="preserve">  </w:t>
            </w:r>
          </w:p>
          <w:p w:rsidR="00761450" w:rsidRPr="00761450" w:rsidRDefault="00761450" w:rsidP="00761450">
            <w:pPr>
              <w:jc w:val="both"/>
              <w:rPr>
                <w:sz w:val="28"/>
                <w:szCs w:val="28"/>
              </w:rPr>
            </w:pPr>
            <w:r w:rsidRPr="00761450">
              <w:rPr>
                <w:sz w:val="28"/>
                <w:szCs w:val="28"/>
              </w:rPr>
              <w:t xml:space="preserve">  2023 год – 0,0 тыс. рублей;</w:t>
            </w:r>
          </w:p>
          <w:p w:rsidR="00761450" w:rsidRPr="00761450" w:rsidRDefault="00761450" w:rsidP="00761450">
            <w:pPr>
              <w:jc w:val="both"/>
              <w:rPr>
                <w:sz w:val="28"/>
                <w:szCs w:val="28"/>
              </w:rPr>
            </w:pPr>
            <w:r w:rsidRPr="00761450">
              <w:rPr>
                <w:sz w:val="28"/>
                <w:szCs w:val="28"/>
              </w:rPr>
              <w:t xml:space="preserve">  2024 год – 0,0 тыс. рублей;</w:t>
            </w:r>
          </w:p>
          <w:p w:rsidR="00761450" w:rsidRPr="00761450" w:rsidRDefault="00761450" w:rsidP="00761450">
            <w:pPr>
              <w:jc w:val="both"/>
              <w:rPr>
                <w:sz w:val="28"/>
                <w:szCs w:val="28"/>
              </w:rPr>
            </w:pPr>
            <w:r w:rsidRPr="00761450">
              <w:rPr>
                <w:sz w:val="28"/>
                <w:szCs w:val="28"/>
              </w:rPr>
              <w:t xml:space="preserve">  2025 год – 0,0 тыс. рублей;</w:t>
            </w:r>
          </w:p>
          <w:p w:rsidR="00761450" w:rsidRPr="00761450" w:rsidRDefault="00761450" w:rsidP="00761450">
            <w:pPr>
              <w:jc w:val="both"/>
              <w:rPr>
                <w:sz w:val="28"/>
                <w:szCs w:val="28"/>
              </w:rPr>
            </w:pPr>
            <w:r w:rsidRPr="00761450">
              <w:rPr>
                <w:sz w:val="28"/>
                <w:szCs w:val="28"/>
              </w:rPr>
              <w:t xml:space="preserve">  2026 год – 0,0 тыс. рублей;</w:t>
            </w:r>
          </w:p>
          <w:p w:rsidR="00761450" w:rsidRPr="00761450" w:rsidRDefault="00761450" w:rsidP="00761450">
            <w:pPr>
              <w:jc w:val="both"/>
              <w:rPr>
                <w:sz w:val="28"/>
                <w:szCs w:val="28"/>
              </w:rPr>
            </w:pPr>
            <w:r w:rsidRPr="00761450">
              <w:rPr>
                <w:sz w:val="28"/>
                <w:szCs w:val="28"/>
              </w:rPr>
              <w:t xml:space="preserve">  2027 год – 0,0 тыс. рублей;</w:t>
            </w:r>
          </w:p>
          <w:p w:rsidR="00761450" w:rsidRPr="00761450" w:rsidRDefault="00761450" w:rsidP="00761450">
            <w:pPr>
              <w:jc w:val="both"/>
              <w:rPr>
                <w:sz w:val="28"/>
                <w:szCs w:val="28"/>
              </w:rPr>
            </w:pPr>
            <w:r w:rsidRPr="00761450">
              <w:rPr>
                <w:sz w:val="28"/>
                <w:szCs w:val="28"/>
              </w:rPr>
              <w:t xml:space="preserve">  2028 год – 0,0 тыс. рублей.</w:t>
            </w:r>
          </w:p>
        </w:tc>
      </w:tr>
      <w:tr w:rsidR="00761450" w:rsidRPr="00761450" w:rsidTr="009C7678">
        <w:trPr>
          <w:trHeight w:val="699"/>
        </w:trPr>
        <w:tc>
          <w:tcPr>
            <w:tcW w:w="3794" w:type="dxa"/>
            <w:tcBorders>
              <w:top w:val="single" w:sz="4" w:space="0" w:color="000000"/>
              <w:left w:val="single" w:sz="4" w:space="0" w:color="000000"/>
              <w:bottom w:val="single" w:sz="4" w:space="0" w:color="000000"/>
            </w:tcBorders>
          </w:tcPr>
          <w:p w:rsidR="00761450" w:rsidRPr="00761450" w:rsidRDefault="00761450" w:rsidP="00761450">
            <w:pPr>
              <w:rPr>
                <w:sz w:val="28"/>
                <w:szCs w:val="28"/>
              </w:rPr>
            </w:pPr>
            <w:r w:rsidRPr="00761450">
              <w:rPr>
                <w:sz w:val="28"/>
                <w:szCs w:val="28"/>
              </w:rPr>
              <w:lastRenderedPageBreak/>
              <w:t>Ожидаемые результаты реализации программы</w:t>
            </w:r>
          </w:p>
        </w:tc>
        <w:tc>
          <w:tcPr>
            <w:tcW w:w="6124" w:type="dxa"/>
            <w:tcBorders>
              <w:top w:val="single" w:sz="4" w:space="0" w:color="000000"/>
              <w:left w:val="single" w:sz="4" w:space="0" w:color="000000"/>
              <w:bottom w:val="single" w:sz="4" w:space="0" w:color="000000"/>
              <w:right w:val="single" w:sz="4" w:space="0" w:color="000000"/>
            </w:tcBorders>
          </w:tcPr>
          <w:p w:rsidR="00761450" w:rsidRPr="00761450" w:rsidRDefault="00761450" w:rsidP="00761450">
            <w:pPr>
              <w:spacing w:line="280" w:lineRule="atLeast"/>
              <w:jc w:val="both"/>
              <w:rPr>
                <w:sz w:val="28"/>
                <w:szCs w:val="28"/>
              </w:rPr>
            </w:pPr>
            <w:r w:rsidRPr="00761450">
              <w:rPr>
                <w:sz w:val="28"/>
                <w:szCs w:val="28"/>
              </w:rPr>
              <w:t>1. Обеспечение контроля за использованием муниципального имущества.</w:t>
            </w:r>
          </w:p>
          <w:p w:rsidR="00761450" w:rsidRPr="00761450" w:rsidRDefault="00761450" w:rsidP="00761450">
            <w:pPr>
              <w:spacing w:line="280" w:lineRule="atLeast"/>
              <w:jc w:val="both"/>
              <w:rPr>
                <w:sz w:val="28"/>
                <w:szCs w:val="28"/>
              </w:rPr>
            </w:pPr>
            <w:r w:rsidRPr="00761450">
              <w:rPr>
                <w:sz w:val="28"/>
                <w:szCs w:val="28"/>
              </w:rPr>
              <w:t>2. Наличие технических, межевых планов, отчетов об оценке рыночной стоимости, маркетинговых исследований на объекты, находящиеся в муниципальной собственности сельского поселения Нижнесортымский, схем расположения земельных участков, государственная собственность на которые не разграничена.</w:t>
            </w:r>
          </w:p>
          <w:p w:rsidR="00761450" w:rsidRPr="00761450" w:rsidRDefault="00761450" w:rsidP="00761450">
            <w:pPr>
              <w:spacing w:line="280" w:lineRule="atLeast"/>
              <w:jc w:val="both"/>
              <w:rPr>
                <w:sz w:val="28"/>
                <w:szCs w:val="28"/>
              </w:rPr>
            </w:pPr>
            <w:r w:rsidRPr="00761450">
              <w:rPr>
                <w:sz w:val="28"/>
                <w:szCs w:val="28"/>
              </w:rPr>
              <w:t>3. Снижение величины дебиторской задолженности по аренде муниципального имущества на 20 % ежегодно.</w:t>
            </w:r>
          </w:p>
          <w:p w:rsidR="00761450" w:rsidRPr="00761450" w:rsidRDefault="00761450" w:rsidP="00761450">
            <w:pPr>
              <w:spacing w:line="280" w:lineRule="atLeast"/>
              <w:jc w:val="both"/>
              <w:rPr>
                <w:sz w:val="28"/>
                <w:szCs w:val="28"/>
              </w:rPr>
            </w:pPr>
            <w:r w:rsidRPr="00761450">
              <w:rPr>
                <w:sz w:val="28"/>
                <w:szCs w:val="28"/>
              </w:rPr>
              <w:t>4. Отсутствие бесхозяйных объектов на территории поселения.</w:t>
            </w:r>
          </w:p>
          <w:p w:rsidR="00761450" w:rsidRPr="00761450" w:rsidRDefault="00761450" w:rsidP="00761450">
            <w:pPr>
              <w:spacing w:line="280" w:lineRule="atLeast"/>
              <w:jc w:val="both"/>
              <w:rPr>
                <w:sz w:val="28"/>
                <w:szCs w:val="28"/>
              </w:rPr>
            </w:pPr>
            <w:r w:rsidRPr="00761450">
              <w:rPr>
                <w:sz w:val="28"/>
                <w:szCs w:val="28"/>
              </w:rPr>
              <w:t>5. Содержание муниципального имущества в удовлетворительном состоянии.</w:t>
            </w:r>
          </w:p>
          <w:p w:rsidR="00761450" w:rsidRPr="00761450" w:rsidRDefault="00761450" w:rsidP="00761450">
            <w:pPr>
              <w:spacing w:line="280" w:lineRule="atLeast"/>
              <w:jc w:val="both"/>
              <w:rPr>
                <w:sz w:val="28"/>
                <w:szCs w:val="28"/>
              </w:rPr>
            </w:pPr>
            <w:r w:rsidRPr="00761450">
              <w:rPr>
                <w:sz w:val="28"/>
                <w:szCs w:val="28"/>
              </w:rPr>
              <w:t>6. Приобретение муниципального имущества в собственность.</w:t>
            </w:r>
          </w:p>
        </w:tc>
      </w:tr>
    </w:tbl>
    <w:p w:rsidR="00CD454F" w:rsidRDefault="00CD454F" w:rsidP="005F4CD3">
      <w:pPr>
        <w:jc w:val="center"/>
        <w:rPr>
          <w:sz w:val="28"/>
          <w:szCs w:val="28"/>
        </w:rPr>
      </w:pPr>
    </w:p>
    <w:p w:rsidR="00CD454F" w:rsidRPr="00CD454F" w:rsidRDefault="00CD454F" w:rsidP="00CD454F">
      <w:pPr>
        <w:jc w:val="center"/>
        <w:rPr>
          <w:sz w:val="28"/>
          <w:szCs w:val="28"/>
        </w:rPr>
      </w:pPr>
      <w:r w:rsidRPr="00CD454F">
        <w:rPr>
          <w:sz w:val="28"/>
          <w:szCs w:val="28"/>
        </w:rPr>
        <w:t>2. Характеристика текущего состояния сферы реализации Муниципальной программы</w:t>
      </w:r>
    </w:p>
    <w:p w:rsidR="00CD454F" w:rsidRPr="00CD454F" w:rsidRDefault="00CD454F" w:rsidP="00CD454F">
      <w:pPr>
        <w:ind w:firstLine="708"/>
        <w:jc w:val="both"/>
        <w:rPr>
          <w:sz w:val="28"/>
          <w:szCs w:val="28"/>
        </w:rPr>
      </w:pPr>
    </w:p>
    <w:p w:rsidR="00CD454F" w:rsidRPr="00CD454F" w:rsidRDefault="00CD454F" w:rsidP="00CD454F">
      <w:pPr>
        <w:ind w:firstLine="708"/>
        <w:jc w:val="both"/>
        <w:rPr>
          <w:sz w:val="28"/>
          <w:szCs w:val="28"/>
        </w:rPr>
      </w:pPr>
      <w:r w:rsidRPr="00CD454F">
        <w:rPr>
          <w:sz w:val="28"/>
          <w:szCs w:val="28"/>
        </w:rPr>
        <w:t xml:space="preserve"> 2.1. Правовое обоснование для разработки Муниципальной программы составили следующие нормативно-правовые акты:</w:t>
      </w:r>
    </w:p>
    <w:p w:rsidR="00CD454F" w:rsidRPr="00CD454F" w:rsidRDefault="00CD454F" w:rsidP="00CD454F">
      <w:pPr>
        <w:ind w:firstLine="708"/>
        <w:jc w:val="both"/>
        <w:rPr>
          <w:sz w:val="28"/>
          <w:szCs w:val="28"/>
        </w:rPr>
      </w:pPr>
      <w:r w:rsidRPr="00CD454F">
        <w:rPr>
          <w:sz w:val="28"/>
          <w:szCs w:val="28"/>
        </w:rPr>
        <w:t>- Федеральный закон от 06.10.2003 г. № 131-ФЗ «Об общих принципах организации местного самоуправления в Российской Федерации»;</w:t>
      </w:r>
    </w:p>
    <w:p w:rsidR="00CD454F" w:rsidRPr="00CD454F" w:rsidRDefault="00CD454F" w:rsidP="00CD454F">
      <w:pPr>
        <w:ind w:firstLine="708"/>
        <w:jc w:val="both"/>
        <w:rPr>
          <w:sz w:val="28"/>
          <w:szCs w:val="28"/>
        </w:rPr>
      </w:pPr>
      <w:r w:rsidRPr="00CD454F">
        <w:rPr>
          <w:sz w:val="28"/>
          <w:szCs w:val="28"/>
        </w:rPr>
        <w:t>- устав сельского поселения Нижнесортымский;</w:t>
      </w:r>
    </w:p>
    <w:p w:rsidR="00CD454F" w:rsidRPr="00CD454F" w:rsidRDefault="00CD454F" w:rsidP="00CD454F">
      <w:pPr>
        <w:ind w:firstLine="708"/>
        <w:jc w:val="both"/>
        <w:rPr>
          <w:sz w:val="28"/>
          <w:szCs w:val="28"/>
        </w:rPr>
      </w:pPr>
      <w:r w:rsidRPr="00CD454F">
        <w:rPr>
          <w:sz w:val="28"/>
          <w:szCs w:val="28"/>
        </w:rPr>
        <w:t>- постановление администрации сельского поселения Нижнесортымский от 08.06.2020 № 184 «Об утверждении Порядка принятия решений о разработке, формировании и реализации муниципальных программ сельского поселения Нижнесортымский».</w:t>
      </w:r>
    </w:p>
    <w:p w:rsidR="00CD454F" w:rsidRPr="00CD454F" w:rsidRDefault="00CD454F" w:rsidP="00CD454F">
      <w:pPr>
        <w:ind w:firstLine="708"/>
        <w:jc w:val="both"/>
        <w:rPr>
          <w:sz w:val="28"/>
          <w:szCs w:val="28"/>
        </w:rPr>
      </w:pPr>
      <w:r w:rsidRPr="00CD454F">
        <w:rPr>
          <w:sz w:val="28"/>
          <w:szCs w:val="28"/>
        </w:rPr>
        <w:lastRenderedPageBreak/>
        <w:t>2.2. Муниципальное имущество создает материальную основу для реализации полномочий органов местного самоуправления и предоставления муниципальных услуг гражданам и бизнесу, вследствие чего вопросы формирования эффективного управления имуществом являются приоритетными для сельского поселения Нижнесортымский.</w:t>
      </w:r>
    </w:p>
    <w:p w:rsidR="00CD454F" w:rsidRPr="00CD454F" w:rsidRDefault="00CD454F" w:rsidP="00CD454F">
      <w:pPr>
        <w:ind w:firstLine="708"/>
        <w:jc w:val="both"/>
        <w:rPr>
          <w:sz w:val="28"/>
          <w:szCs w:val="28"/>
        </w:rPr>
      </w:pPr>
      <w:r w:rsidRPr="00CD454F">
        <w:rPr>
          <w:sz w:val="28"/>
          <w:szCs w:val="28"/>
        </w:rPr>
        <w:t>Управление муниципальным имуществом охватывает широкий круг отношений: от непосредственной реализации прав владения и пользования закрепленным имуществом органами местного самоуправления до отношений по распоряжению муниципальным имуществом, возникающих в связи с реализацией прав собственника, участника, акционера в организациях, созданных с участием муниципального образования, созданием новых объектов, безвозмездным приемом и передачей их на другие уровни собственности, приватизацией и отчуждением по иным основаниям, передачей во владение и пользование, реорганизацией и ликвидацией предприятий, муниципальных учреждений, иными правомочиями. Стратегической целью государственной политики, реализуемой как Российской Федерацией в целом, так и её субъектами в области регулирования и реформирования земельных отношений, является обеспечение условий для эффективного развития рынка земли, как одного из ключевых условий экономического развития. Эффективное управление и распоряжения земельными ресурсами сельского поселения Нижнесортымский позволит обеспечить устойчивый экономический рост муниципального образования сельское поселение Нижнесортымский.</w:t>
      </w:r>
    </w:p>
    <w:p w:rsidR="00CD454F" w:rsidRPr="00CD454F" w:rsidRDefault="00CD454F" w:rsidP="00CD454F">
      <w:pPr>
        <w:ind w:firstLine="708"/>
        <w:jc w:val="both"/>
        <w:rPr>
          <w:sz w:val="28"/>
          <w:szCs w:val="28"/>
        </w:rPr>
      </w:pPr>
      <w:r w:rsidRPr="00CD454F">
        <w:rPr>
          <w:sz w:val="28"/>
          <w:szCs w:val="28"/>
        </w:rPr>
        <w:t xml:space="preserve">Порядок управления имуществом, находящимся в муниципальной собственности сельского поселения Нижнесортымский, установлен Решением Совета депутатов сельского поселения Нижнесортымский от 05.04.2017 № 149           </w:t>
      </w:r>
      <w:proofErr w:type="gramStart"/>
      <w:r w:rsidRPr="00CD454F">
        <w:rPr>
          <w:sz w:val="28"/>
          <w:szCs w:val="28"/>
        </w:rPr>
        <w:t xml:space="preserve">   «</w:t>
      </w:r>
      <w:proofErr w:type="gramEnd"/>
      <w:r w:rsidRPr="00CD454F">
        <w:rPr>
          <w:sz w:val="28"/>
          <w:szCs w:val="28"/>
        </w:rPr>
        <w:t>Об утверждении Положения о порядке управления и распоряжения имуществом, находящимся в муниципальной собственности сельского поселения Нижнесортымский». В целях приведения в соответствие системы управления и распоряжения муниципальной собственностью и земельными ресурсами в сельском поселении Нижнесортымский на сегодняшний день проводится инвентаризация муниципального имущества учреждений, муниципального унитарного предприятия и казны, а также земельных участков, расположенных на территории сельского поселения Нижнесортымский, анализ полученных результатов и их систематизация.</w:t>
      </w:r>
    </w:p>
    <w:p w:rsidR="00CD454F" w:rsidRPr="00CD454F" w:rsidRDefault="00CD454F" w:rsidP="00CD454F">
      <w:pPr>
        <w:ind w:firstLine="708"/>
        <w:jc w:val="both"/>
        <w:rPr>
          <w:sz w:val="28"/>
          <w:szCs w:val="28"/>
        </w:rPr>
      </w:pPr>
      <w:r w:rsidRPr="00CD454F">
        <w:rPr>
          <w:sz w:val="28"/>
          <w:szCs w:val="28"/>
        </w:rPr>
        <w:t>Осуществляется закрепление муниципального имущества на праве хозяйственного ведения за муниципальным предприятием и на праве оперативного управления за муниципальными учреждениями в зависимости от состава функций, выполняемых организациями.</w:t>
      </w:r>
    </w:p>
    <w:p w:rsidR="00CD454F" w:rsidRPr="00CD454F" w:rsidRDefault="00CD454F" w:rsidP="00CD454F">
      <w:pPr>
        <w:ind w:firstLine="708"/>
        <w:jc w:val="both"/>
        <w:rPr>
          <w:sz w:val="28"/>
          <w:szCs w:val="28"/>
        </w:rPr>
      </w:pPr>
      <w:r w:rsidRPr="00CD454F">
        <w:rPr>
          <w:sz w:val="28"/>
          <w:szCs w:val="28"/>
        </w:rPr>
        <w:t>Осуществляется проведение мероприятий:</w:t>
      </w:r>
    </w:p>
    <w:p w:rsidR="00CD454F" w:rsidRPr="00CD454F" w:rsidRDefault="00CD454F" w:rsidP="00CD454F">
      <w:pPr>
        <w:ind w:firstLine="708"/>
        <w:jc w:val="both"/>
        <w:rPr>
          <w:sz w:val="28"/>
          <w:szCs w:val="28"/>
        </w:rPr>
      </w:pPr>
      <w:r w:rsidRPr="00CD454F">
        <w:rPr>
          <w:sz w:val="28"/>
          <w:szCs w:val="28"/>
        </w:rPr>
        <w:t>- по актуализации реестра объектов муниципального имущества сельского поселения Нижнесортымский,</w:t>
      </w:r>
    </w:p>
    <w:p w:rsidR="00CD454F" w:rsidRPr="00CD454F" w:rsidRDefault="00CD454F" w:rsidP="00CD454F">
      <w:pPr>
        <w:ind w:firstLine="708"/>
        <w:jc w:val="both"/>
        <w:rPr>
          <w:sz w:val="28"/>
          <w:szCs w:val="28"/>
        </w:rPr>
      </w:pPr>
      <w:r w:rsidRPr="00CD454F">
        <w:rPr>
          <w:sz w:val="28"/>
          <w:szCs w:val="28"/>
        </w:rPr>
        <w:t>- по регистрации права собственности на незарегистрированные объекты,</w:t>
      </w:r>
    </w:p>
    <w:p w:rsidR="00CD454F" w:rsidRPr="00CD454F" w:rsidRDefault="00CD454F" w:rsidP="00CD454F">
      <w:pPr>
        <w:ind w:firstLine="708"/>
        <w:jc w:val="both"/>
        <w:rPr>
          <w:sz w:val="28"/>
          <w:szCs w:val="28"/>
        </w:rPr>
      </w:pPr>
      <w:r w:rsidRPr="00CD454F">
        <w:rPr>
          <w:sz w:val="28"/>
          <w:szCs w:val="28"/>
        </w:rPr>
        <w:t>- по проведению технической инвентаризация и получению технических и кадастровых паспортов на выявленные бесхозяйные объекты,</w:t>
      </w:r>
    </w:p>
    <w:p w:rsidR="00CD454F" w:rsidRPr="00CD454F" w:rsidRDefault="00CD454F" w:rsidP="00CD454F">
      <w:pPr>
        <w:ind w:firstLine="708"/>
        <w:jc w:val="both"/>
        <w:rPr>
          <w:sz w:val="28"/>
          <w:szCs w:val="28"/>
        </w:rPr>
      </w:pPr>
      <w:r w:rsidRPr="00CD454F">
        <w:rPr>
          <w:sz w:val="28"/>
          <w:szCs w:val="28"/>
        </w:rPr>
        <w:t>- по подготовке землеустроительной документации на земельные участки под объекты муниципальной собственности,</w:t>
      </w:r>
    </w:p>
    <w:p w:rsidR="00CD454F" w:rsidRPr="00CD454F" w:rsidRDefault="00CD454F" w:rsidP="00CD454F">
      <w:pPr>
        <w:ind w:firstLine="708"/>
        <w:jc w:val="both"/>
        <w:rPr>
          <w:sz w:val="28"/>
          <w:szCs w:val="28"/>
        </w:rPr>
      </w:pPr>
      <w:r w:rsidRPr="00CD454F">
        <w:rPr>
          <w:sz w:val="28"/>
          <w:szCs w:val="28"/>
        </w:rPr>
        <w:t>- инвентаризация земельных участков территории сельского поселения Нижнесортымский;</w:t>
      </w:r>
    </w:p>
    <w:p w:rsidR="00CD454F" w:rsidRDefault="00CD454F" w:rsidP="00CD454F">
      <w:pPr>
        <w:ind w:firstLine="708"/>
        <w:jc w:val="both"/>
        <w:rPr>
          <w:sz w:val="28"/>
          <w:szCs w:val="28"/>
        </w:rPr>
      </w:pPr>
      <w:r w:rsidRPr="00CD454F">
        <w:rPr>
          <w:sz w:val="28"/>
          <w:szCs w:val="28"/>
        </w:rPr>
        <w:lastRenderedPageBreak/>
        <w:t>- постановка на кадастровый учет земельных участков, государственная собственность на которые не разграничена, оформление документов, необходимых для получения разрешения на размещение объектов муниципальной собственности на земельных участках, государственная собственность на которые не разграничена.</w:t>
      </w:r>
    </w:p>
    <w:p w:rsidR="00CD454F" w:rsidRPr="005F4CD3" w:rsidRDefault="00CD454F" w:rsidP="00CD454F">
      <w:pPr>
        <w:jc w:val="both"/>
        <w:rPr>
          <w:sz w:val="28"/>
          <w:szCs w:val="28"/>
        </w:rPr>
      </w:pPr>
      <w:r w:rsidRPr="00DB6A32">
        <w:rPr>
          <w:i/>
          <w:sz w:val="20"/>
          <w:szCs w:val="20"/>
        </w:rPr>
        <w:t xml:space="preserve">(абзац одиннадцатый пункта 2.2 раздела 2 </w:t>
      </w:r>
      <w:r w:rsidRPr="00EA7551">
        <w:rPr>
          <w:i/>
          <w:sz w:val="20"/>
          <w:szCs w:val="20"/>
        </w:rPr>
        <w:t xml:space="preserve">в ред. постановления администрации сельского поселения Нижнесортымский от </w:t>
      </w:r>
      <w:r>
        <w:rPr>
          <w:i/>
          <w:sz w:val="20"/>
          <w:szCs w:val="20"/>
        </w:rPr>
        <w:t>30.10</w:t>
      </w:r>
      <w:r w:rsidRPr="00EA7551">
        <w:rPr>
          <w:i/>
          <w:sz w:val="20"/>
          <w:szCs w:val="20"/>
        </w:rPr>
        <w:t>.202</w:t>
      </w:r>
      <w:r>
        <w:rPr>
          <w:i/>
          <w:sz w:val="20"/>
          <w:szCs w:val="20"/>
        </w:rPr>
        <w:t>5</w:t>
      </w:r>
      <w:r w:rsidRPr="00EA7551">
        <w:rPr>
          <w:i/>
          <w:sz w:val="20"/>
          <w:szCs w:val="20"/>
        </w:rPr>
        <w:t xml:space="preserve"> № </w:t>
      </w:r>
      <w:r>
        <w:rPr>
          <w:i/>
          <w:sz w:val="20"/>
          <w:szCs w:val="20"/>
        </w:rPr>
        <w:t>227</w:t>
      </w:r>
      <w:r w:rsidRPr="00EA7551">
        <w:rPr>
          <w:i/>
          <w:sz w:val="20"/>
          <w:szCs w:val="20"/>
        </w:rPr>
        <w:t>)</w:t>
      </w:r>
    </w:p>
    <w:p w:rsidR="00CD454F" w:rsidRPr="00CD454F" w:rsidRDefault="00CD454F" w:rsidP="00CD454F">
      <w:pPr>
        <w:ind w:firstLine="708"/>
        <w:jc w:val="both"/>
        <w:rPr>
          <w:sz w:val="28"/>
          <w:szCs w:val="28"/>
        </w:rPr>
      </w:pPr>
      <w:r w:rsidRPr="00CD454F">
        <w:rPr>
          <w:sz w:val="28"/>
          <w:szCs w:val="28"/>
        </w:rPr>
        <w:t>Регулярно проводится мониторинг состояния задолженности по арендной плате за использование муниципального имущества и земельных участков, находящихся в собственности муниципального образования сельское поселение Нижнесортымский.</w:t>
      </w:r>
    </w:p>
    <w:p w:rsidR="00CD454F" w:rsidRPr="00CD454F" w:rsidRDefault="00CD454F" w:rsidP="00CD454F">
      <w:pPr>
        <w:ind w:firstLine="708"/>
        <w:jc w:val="both"/>
        <w:rPr>
          <w:sz w:val="28"/>
          <w:szCs w:val="28"/>
        </w:rPr>
      </w:pPr>
      <w:r w:rsidRPr="00CD454F">
        <w:rPr>
          <w:sz w:val="28"/>
          <w:szCs w:val="28"/>
        </w:rPr>
        <w:t>В настоящее время большое внимание уделяется обеспечению прозрачности и открытости процессов распоряжения муниципальным имуществом и земельными участками. В соответствии с требованиями законодательства информация о проведении процедур по приватизации имущества или передаче его в аренду, продаже земельных участков размещается на официальном сайте Российской Федерации о проведении торгов www.torgi.gov.ru, а также на официальном сайте администрации сельского поселения Нижнесортымский http://adm-ns.ru/.</w:t>
      </w:r>
    </w:p>
    <w:p w:rsidR="00CD454F" w:rsidRPr="00CD454F" w:rsidRDefault="00CD454F" w:rsidP="00CD454F">
      <w:pPr>
        <w:ind w:firstLine="708"/>
        <w:jc w:val="both"/>
        <w:rPr>
          <w:sz w:val="28"/>
          <w:szCs w:val="28"/>
        </w:rPr>
      </w:pPr>
      <w:r w:rsidRPr="00CD454F">
        <w:rPr>
          <w:sz w:val="28"/>
          <w:szCs w:val="28"/>
        </w:rPr>
        <w:t>Несовершенство законодательства в сфере управления муниципальным имуществом требует ведения активной нормотворческой деятельности в сфере имущественных отношений.</w:t>
      </w:r>
    </w:p>
    <w:p w:rsidR="00CD454F" w:rsidRPr="00CD454F" w:rsidRDefault="00CD454F" w:rsidP="00CD454F">
      <w:pPr>
        <w:ind w:firstLine="708"/>
        <w:jc w:val="both"/>
        <w:rPr>
          <w:sz w:val="28"/>
          <w:szCs w:val="28"/>
        </w:rPr>
      </w:pPr>
      <w:r w:rsidRPr="00CD454F">
        <w:rPr>
          <w:sz w:val="28"/>
          <w:szCs w:val="28"/>
        </w:rPr>
        <w:t>Работа по дальнейшему развитию имущественного комплекса требует совершенствования форм и методов повышения эффективности использования муниципального имущества и земельных ресурсов сельского поселения Нижнесортымский.</w:t>
      </w:r>
    </w:p>
    <w:p w:rsidR="00CD454F" w:rsidRPr="00CD454F" w:rsidRDefault="00CD454F" w:rsidP="00CD454F">
      <w:pPr>
        <w:ind w:firstLine="708"/>
        <w:jc w:val="both"/>
        <w:rPr>
          <w:sz w:val="28"/>
          <w:szCs w:val="28"/>
        </w:rPr>
      </w:pPr>
      <w:r w:rsidRPr="00CD454F">
        <w:rPr>
          <w:sz w:val="28"/>
          <w:szCs w:val="28"/>
        </w:rPr>
        <w:t>Важнейшие преобразования в сфере управления муниципальным имуществом и земельными ресурсами будут направлены на передачу объектов муниципального имущества наиболее эффективным пользователям, совершенствование механизмов учета и контроля. Одним из ожидаемых конечных результатов такого управления должно быть обеспечение органов местного самоуправления исключительно тем имуществом, которое необходимо им для исполнения закрепленных за ними полномочий. При этом главным условием в отношении сохраняемого в муниципальной собственности имущества является повышение эффективности его использования с обеспечением оптимального уровня бюджетных расходов на управление.</w:t>
      </w:r>
    </w:p>
    <w:p w:rsidR="00CD454F" w:rsidRDefault="00CD454F" w:rsidP="00CD454F">
      <w:pPr>
        <w:ind w:firstLine="708"/>
        <w:jc w:val="both"/>
        <w:rPr>
          <w:sz w:val="28"/>
          <w:szCs w:val="28"/>
        </w:rPr>
      </w:pPr>
      <w:r w:rsidRPr="00CD454F">
        <w:rPr>
          <w:sz w:val="28"/>
          <w:szCs w:val="28"/>
        </w:rPr>
        <w:t>Муниципальная программа сельского поселения Нижнесортымский «Управление муниципальным имуществом и земельными ресурсами сельского поселения Нижнесортымский» направлена на урегулирование нерешенных проблем в сфере управления муниципальным имуществом и земельными ресурсами сельского поселения.</w:t>
      </w:r>
    </w:p>
    <w:p w:rsidR="00CD454F" w:rsidRPr="00CD454F" w:rsidRDefault="00CD454F" w:rsidP="00CD454F">
      <w:pPr>
        <w:ind w:firstLine="708"/>
        <w:jc w:val="both"/>
        <w:rPr>
          <w:sz w:val="28"/>
          <w:szCs w:val="28"/>
        </w:rPr>
      </w:pPr>
    </w:p>
    <w:p w:rsidR="00CD454F" w:rsidRDefault="00CD454F" w:rsidP="00CD454F">
      <w:pPr>
        <w:jc w:val="center"/>
        <w:rPr>
          <w:sz w:val="28"/>
          <w:szCs w:val="28"/>
        </w:rPr>
      </w:pPr>
      <w:r w:rsidRPr="00CD454F">
        <w:rPr>
          <w:sz w:val="28"/>
          <w:szCs w:val="28"/>
        </w:rPr>
        <w:t>3. Цели, задачи и показатели их достижения</w:t>
      </w:r>
    </w:p>
    <w:p w:rsidR="00CD454F" w:rsidRPr="00CD454F" w:rsidRDefault="00CD454F" w:rsidP="00CD454F">
      <w:pPr>
        <w:jc w:val="center"/>
        <w:rPr>
          <w:sz w:val="28"/>
          <w:szCs w:val="28"/>
        </w:rPr>
      </w:pPr>
    </w:p>
    <w:p w:rsidR="00CD454F" w:rsidRPr="00CD454F" w:rsidRDefault="00CD454F" w:rsidP="00CD454F">
      <w:pPr>
        <w:ind w:firstLine="708"/>
        <w:jc w:val="both"/>
        <w:rPr>
          <w:sz w:val="28"/>
          <w:szCs w:val="28"/>
        </w:rPr>
      </w:pPr>
      <w:r w:rsidRPr="00CD454F">
        <w:rPr>
          <w:sz w:val="28"/>
          <w:szCs w:val="28"/>
        </w:rPr>
        <w:t>3.1. Целью Муниципальной программы является формирование эффективной системы управления муниципальным имуществом и земельными ресурсами сельского поселения Нижнесортымский.</w:t>
      </w:r>
    </w:p>
    <w:p w:rsidR="00CD454F" w:rsidRPr="00CD454F" w:rsidRDefault="00CD454F" w:rsidP="00CD454F">
      <w:pPr>
        <w:ind w:firstLine="708"/>
        <w:jc w:val="both"/>
        <w:rPr>
          <w:sz w:val="28"/>
          <w:szCs w:val="28"/>
        </w:rPr>
      </w:pPr>
      <w:r w:rsidRPr="00CD454F">
        <w:rPr>
          <w:sz w:val="28"/>
          <w:szCs w:val="28"/>
        </w:rPr>
        <w:t>3.2. Достижение цели планируется осуществить через реализацию следующих задач:</w:t>
      </w:r>
    </w:p>
    <w:p w:rsidR="00CD454F" w:rsidRPr="00CD454F" w:rsidRDefault="00CD454F" w:rsidP="00CD454F">
      <w:pPr>
        <w:spacing w:line="180" w:lineRule="atLeast"/>
        <w:ind w:firstLine="708"/>
        <w:jc w:val="both"/>
        <w:rPr>
          <w:sz w:val="28"/>
          <w:szCs w:val="28"/>
        </w:rPr>
      </w:pPr>
      <w:r w:rsidRPr="00CD454F">
        <w:rPr>
          <w:sz w:val="28"/>
          <w:szCs w:val="28"/>
        </w:rPr>
        <w:lastRenderedPageBreak/>
        <w:t>3.2.1. Организация оптимального состава и структуры имущественного комплекса сельского поселения Нижнесортымский.</w:t>
      </w:r>
    </w:p>
    <w:p w:rsidR="00CD454F" w:rsidRPr="00CD454F" w:rsidRDefault="00CD454F" w:rsidP="00CD454F">
      <w:pPr>
        <w:spacing w:line="180" w:lineRule="atLeast"/>
        <w:ind w:firstLine="708"/>
        <w:jc w:val="both"/>
        <w:rPr>
          <w:sz w:val="28"/>
          <w:szCs w:val="28"/>
        </w:rPr>
      </w:pPr>
      <w:r w:rsidRPr="00CD454F">
        <w:rPr>
          <w:sz w:val="28"/>
          <w:szCs w:val="28"/>
        </w:rPr>
        <w:t>3.2.2. Совершенствование и детализация нормативно-правового регулирования вопросов управления и распоряжения муниципальной собственностью и земельными ресурсами.</w:t>
      </w:r>
    </w:p>
    <w:p w:rsidR="00CD454F" w:rsidRPr="00CD454F" w:rsidRDefault="00CD454F" w:rsidP="00CD454F">
      <w:pPr>
        <w:spacing w:line="180" w:lineRule="atLeast"/>
        <w:ind w:firstLine="708"/>
        <w:jc w:val="both"/>
        <w:rPr>
          <w:sz w:val="28"/>
          <w:szCs w:val="28"/>
        </w:rPr>
      </w:pPr>
    </w:p>
    <w:p w:rsidR="00CD454F" w:rsidRPr="00CD454F" w:rsidRDefault="00CD454F" w:rsidP="00CD454F">
      <w:pPr>
        <w:spacing w:line="180" w:lineRule="atLeast"/>
        <w:ind w:firstLine="708"/>
        <w:jc w:val="both"/>
        <w:rPr>
          <w:sz w:val="28"/>
          <w:szCs w:val="28"/>
        </w:rPr>
      </w:pPr>
      <w:r w:rsidRPr="00CD454F">
        <w:rPr>
          <w:sz w:val="28"/>
          <w:szCs w:val="28"/>
        </w:rPr>
        <w:t>3.2.3. Организация эффективного использования муниципального имущества и земельных ресурсов сельского поселения Нижнесортымский.</w:t>
      </w:r>
    </w:p>
    <w:p w:rsidR="00CD454F" w:rsidRPr="00CD454F" w:rsidRDefault="00CD454F" w:rsidP="00CD454F">
      <w:pPr>
        <w:spacing w:line="180" w:lineRule="atLeast"/>
        <w:ind w:firstLine="708"/>
        <w:jc w:val="both"/>
        <w:rPr>
          <w:sz w:val="28"/>
          <w:szCs w:val="28"/>
        </w:rPr>
      </w:pPr>
      <w:r w:rsidRPr="00CD454F">
        <w:rPr>
          <w:sz w:val="28"/>
          <w:szCs w:val="28"/>
        </w:rPr>
        <w:t>3.3. Решение задач Муниципальной программы:</w:t>
      </w:r>
    </w:p>
    <w:p w:rsidR="00CD454F" w:rsidRPr="00CD454F" w:rsidRDefault="00CD454F" w:rsidP="00CD454F">
      <w:pPr>
        <w:spacing w:line="180" w:lineRule="atLeast"/>
        <w:ind w:firstLine="708"/>
        <w:jc w:val="both"/>
        <w:rPr>
          <w:sz w:val="28"/>
          <w:szCs w:val="28"/>
        </w:rPr>
      </w:pPr>
      <w:r w:rsidRPr="00CD454F">
        <w:rPr>
          <w:sz w:val="28"/>
          <w:szCs w:val="28"/>
        </w:rPr>
        <w:t>3.3.1. В рамках решения задачи по организации оптимального состава и структуры имущественного комплекса сельского поселения Нижнесортымский, в соответствие с выполняемыми полномочиями планируется реализация следующих действий:</w:t>
      </w:r>
    </w:p>
    <w:p w:rsidR="00CD454F" w:rsidRPr="00CD454F" w:rsidRDefault="00CD454F" w:rsidP="00CD454F">
      <w:pPr>
        <w:spacing w:line="180" w:lineRule="atLeast"/>
        <w:ind w:firstLine="708"/>
        <w:jc w:val="both"/>
        <w:rPr>
          <w:sz w:val="28"/>
          <w:szCs w:val="28"/>
        </w:rPr>
      </w:pPr>
      <w:r w:rsidRPr="00CD454F">
        <w:rPr>
          <w:sz w:val="28"/>
          <w:szCs w:val="28"/>
        </w:rPr>
        <w:t>- проведение мониторинга объектов муниципальной собственности на предмет соответствия функциям, выполнению которых они предназначены. Необходимо проведение анализа с целью выявления неиспользуемого имущества или имущества, использование которого не связано с полномочиями органов местного самоуправления и муниципальных учреждений сельского поселения Нижнесортымский, принятие решений по дальнейшему использованию данного имущества;</w:t>
      </w:r>
    </w:p>
    <w:p w:rsidR="00CD454F" w:rsidRPr="00CD454F" w:rsidRDefault="00CD454F" w:rsidP="00CD454F">
      <w:pPr>
        <w:spacing w:line="180" w:lineRule="atLeast"/>
        <w:ind w:firstLine="708"/>
        <w:jc w:val="both"/>
        <w:rPr>
          <w:sz w:val="28"/>
          <w:szCs w:val="28"/>
        </w:rPr>
      </w:pPr>
      <w:r w:rsidRPr="00CD454F">
        <w:rPr>
          <w:sz w:val="28"/>
          <w:szCs w:val="28"/>
        </w:rPr>
        <w:t>- проведение инвентаризации объектов муниципальной собственности;</w:t>
      </w:r>
    </w:p>
    <w:p w:rsidR="00CD454F" w:rsidRPr="00CD454F" w:rsidRDefault="00CD454F" w:rsidP="00CD454F">
      <w:pPr>
        <w:spacing w:line="180" w:lineRule="atLeast"/>
        <w:ind w:firstLine="708"/>
        <w:jc w:val="both"/>
        <w:rPr>
          <w:sz w:val="28"/>
          <w:szCs w:val="28"/>
        </w:rPr>
      </w:pPr>
      <w:r w:rsidRPr="00CD454F">
        <w:rPr>
          <w:sz w:val="28"/>
          <w:szCs w:val="28"/>
        </w:rPr>
        <w:t>-</w:t>
      </w:r>
      <w:r>
        <w:rPr>
          <w:sz w:val="28"/>
          <w:szCs w:val="28"/>
        </w:rPr>
        <w:t xml:space="preserve"> </w:t>
      </w:r>
      <w:r w:rsidRPr="00CD454F">
        <w:rPr>
          <w:sz w:val="28"/>
          <w:szCs w:val="28"/>
        </w:rPr>
        <w:t>объединение разрозненных точечных объектов в единый объект по принципу функционального обеспечения;</w:t>
      </w:r>
    </w:p>
    <w:p w:rsidR="00CD454F" w:rsidRPr="00CD454F" w:rsidRDefault="00CD454F" w:rsidP="00CD454F">
      <w:pPr>
        <w:spacing w:line="180" w:lineRule="atLeast"/>
        <w:ind w:firstLine="708"/>
        <w:jc w:val="both"/>
        <w:rPr>
          <w:sz w:val="28"/>
          <w:szCs w:val="28"/>
        </w:rPr>
      </w:pPr>
      <w:r w:rsidRPr="00CD454F">
        <w:rPr>
          <w:sz w:val="28"/>
          <w:szCs w:val="28"/>
        </w:rPr>
        <w:t>- разделение крупных объектов на более мелкие по принципу функционального обеспечения;</w:t>
      </w:r>
    </w:p>
    <w:p w:rsidR="00CD454F" w:rsidRPr="00CD454F" w:rsidRDefault="00CD454F" w:rsidP="00CD454F">
      <w:pPr>
        <w:spacing w:line="180" w:lineRule="atLeast"/>
        <w:ind w:firstLine="708"/>
        <w:jc w:val="both"/>
        <w:rPr>
          <w:sz w:val="28"/>
          <w:szCs w:val="28"/>
        </w:rPr>
      </w:pPr>
      <w:r w:rsidRPr="00CD454F">
        <w:rPr>
          <w:sz w:val="28"/>
          <w:szCs w:val="28"/>
        </w:rPr>
        <w:t>- закрепление объектов муниципальной собственности в казне, хозяйственном или оперативном управлении;</w:t>
      </w:r>
    </w:p>
    <w:p w:rsidR="00CD454F" w:rsidRPr="00CD454F" w:rsidRDefault="00CD454F" w:rsidP="00CD454F">
      <w:pPr>
        <w:spacing w:line="180" w:lineRule="atLeast"/>
        <w:ind w:firstLine="708"/>
        <w:jc w:val="both"/>
        <w:rPr>
          <w:sz w:val="28"/>
          <w:szCs w:val="28"/>
        </w:rPr>
      </w:pPr>
      <w:r w:rsidRPr="00CD454F">
        <w:rPr>
          <w:sz w:val="28"/>
          <w:szCs w:val="28"/>
        </w:rPr>
        <w:t>- приватизация объектов муниципальной собственности, в том числе осуществление необходимых предпродажных мероприятий (техническая инвентаризация объекта, оценка, обеспечение сохранности до реализации объекта, раскрытие информации о подлежащих продаже объектах с использованием современных информационных технологий), а также организация и проведение торгов;</w:t>
      </w:r>
    </w:p>
    <w:p w:rsidR="00CD454F" w:rsidRPr="00CD454F" w:rsidRDefault="00CD454F" w:rsidP="00CD454F">
      <w:pPr>
        <w:spacing w:line="180" w:lineRule="atLeast"/>
        <w:ind w:firstLine="708"/>
        <w:jc w:val="both"/>
        <w:rPr>
          <w:sz w:val="28"/>
          <w:szCs w:val="28"/>
        </w:rPr>
      </w:pPr>
      <w:r w:rsidRPr="00CD454F">
        <w:rPr>
          <w:sz w:val="28"/>
          <w:szCs w:val="28"/>
        </w:rPr>
        <w:t>- ведение учета поступлений платы за пользование муниципальным имуществом;</w:t>
      </w:r>
    </w:p>
    <w:p w:rsidR="00CD454F" w:rsidRPr="00CD454F" w:rsidRDefault="00CD454F" w:rsidP="00CD454F">
      <w:pPr>
        <w:spacing w:line="180" w:lineRule="atLeast"/>
        <w:ind w:firstLine="708"/>
        <w:jc w:val="both"/>
        <w:rPr>
          <w:sz w:val="28"/>
          <w:szCs w:val="28"/>
        </w:rPr>
      </w:pPr>
      <w:r w:rsidRPr="00CD454F">
        <w:rPr>
          <w:sz w:val="28"/>
          <w:szCs w:val="28"/>
        </w:rPr>
        <w:t>- ведение уведомительной работы с контрагентами по предупреждению формирования задолженности;</w:t>
      </w:r>
    </w:p>
    <w:p w:rsidR="00CD454F" w:rsidRPr="00CD454F" w:rsidRDefault="00CD454F" w:rsidP="00CD454F">
      <w:pPr>
        <w:spacing w:line="180" w:lineRule="atLeast"/>
        <w:ind w:firstLine="708"/>
        <w:jc w:val="both"/>
        <w:rPr>
          <w:sz w:val="28"/>
          <w:szCs w:val="28"/>
        </w:rPr>
      </w:pPr>
      <w:r w:rsidRPr="00CD454F">
        <w:rPr>
          <w:sz w:val="28"/>
          <w:szCs w:val="28"/>
        </w:rPr>
        <w:t>- ведение претензионной-исковой работы по погашению сформировавшейся задолженности;</w:t>
      </w:r>
    </w:p>
    <w:p w:rsidR="00CD454F" w:rsidRPr="00CD454F" w:rsidRDefault="00CD454F" w:rsidP="00CD454F">
      <w:pPr>
        <w:spacing w:line="180" w:lineRule="atLeast"/>
        <w:ind w:firstLine="708"/>
        <w:jc w:val="both"/>
        <w:rPr>
          <w:sz w:val="28"/>
          <w:szCs w:val="28"/>
        </w:rPr>
      </w:pPr>
      <w:r w:rsidRPr="00CD454F">
        <w:rPr>
          <w:sz w:val="28"/>
          <w:szCs w:val="28"/>
        </w:rPr>
        <w:t>-регулярный мониторинг имеющихся нормативно-правовых актов;</w:t>
      </w:r>
    </w:p>
    <w:p w:rsidR="00CD454F" w:rsidRPr="00CD454F" w:rsidRDefault="00CD454F" w:rsidP="00CD454F">
      <w:pPr>
        <w:spacing w:line="180" w:lineRule="atLeast"/>
        <w:ind w:firstLine="708"/>
        <w:jc w:val="both"/>
        <w:rPr>
          <w:sz w:val="28"/>
          <w:szCs w:val="28"/>
        </w:rPr>
      </w:pPr>
      <w:r w:rsidRPr="00CD454F">
        <w:rPr>
          <w:sz w:val="28"/>
          <w:szCs w:val="28"/>
        </w:rPr>
        <w:t>- разработка нормативно-правовых актов;</w:t>
      </w:r>
    </w:p>
    <w:p w:rsidR="00CD454F" w:rsidRPr="00CD454F" w:rsidRDefault="00CD454F" w:rsidP="00CD454F">
      <w:pPr>
        <w:spacing w:line="180" w:lineRule="atLeast"/>
        <w:ind w:firstLine="708"/>
        <w:jc w:val="both"/>
        <w:rPr>
          <w:sz w:val="28"/>
          <w:szCs w:val="28"/>
        </w:rPr>
      </w:pPr>
      <w:r w:rsidRPr="00CD454F">
        <w:rPr>
          <w:sz w:val="28"/>
          <w:szCs w:val="28"/>
        </w:rPr>
        <w:t>- приведение в соответствие нормативно-правовых актов с действующим законодательством;</w:t>
      </w:r>
    </w:p>
    <w:p w:rsidR="00CD454F" w:rsidRPr="00CD454F" w:rsidRDefault="00CD454F" w:rsidP="00CD454F">
      <w:pPr>
        <w:spacing w:line="180" w:lineRule="atLeast"/>
        <w:ind w:firstLine="708"/>
        <w:jc w:val="both"/>
        <w:rPr>
          <w:sz w:val="28"/>
          <w:szCs w:val="28"/>
        </w:rPr>
      </w:pPr>
      <w:r w:rsidRPr="00CD454F">
        <w:rPr>
          <w:sz w:val="28"/>
          <w:szCs w:val="28"/>
        </w:rPr>
        <w:t>3.3.2. В рамках решения задачи по совершенствованию и детализации нормативно-правового регулирования вопросов управления и распоряжения муниципальной собственностью и земельными ресурсами планируется реализация следующих действий:</w:t>
      </w:r>
    </w:p>
    <w:p w:rsidR="00CD454F" w:rsidRPr="00CD454F" w:rsidRDefault="00CD454F" w:rsidP="00CD454F">
      <w:pPr>
        <w:spacing w:line="180" w:lineRule="atLeast"/>
        <w:ind w:firstLine="708"/>
        <w:jc w:val="both"/>
        <w:rPr>
          <w:sz w:val="28"/>
          <w:szCs w:val="28"/>
        </w:rPr>
      </w:pPr>
      <w:r w:rsidRPr="00CD454F">
        <w:rPr>
          <w:sz w:val="28"/>
          <w:szCs w:val="28"/>
        </w:rPr>
        <w:lastRenderedPageBreak/>
        <w:t>- проведение анализа данных реестра объектов муниципального имущества сельского поселения Нижнесортымский, внесение в него актуальных изменений;</w:t>
      </w:r>
    </w:p>
    <w:p w:rsidR="00CD454F" w:rsidRPr="00CD454F" w:rsidRDefault="00CD454F" w:rsidP="00CD454F">
      <w:pPr>
        <w:spacing w:line="180" w:lineRule="atLeast"/>
        <w:ind w:firstLine="708"/>
        <w:jc w:val="both"/>
        <w:rPr>
          <w:sz w:val="28"/>
          <w:szCs w:val="28"/>
        </w:rPr>
      </w:pPr>
      <w:r w:rsidRPr="00CD454F">
        <w:rPr>
          <w:sz w:val="28"/>
          <w:szCs w:val="28"/>
        </w:rPr>
        <w:t>-проведение инвентаризации технической документации всех объектов недвижимости с целью выявления отсутствия на них технических и кадастровых паспортов;</w:t>
      </w:r>
    </w:p>
    <w:p w:rsidR="00CD454F" w:rsidRPr="00CD454F" w:rsidRDefault="00CD454F" w:rsidP="00CD454F">
      <w:pPr>
        <w:spacing w:line="180" w:lineRule="atLeast"/>
        <w:ind w:firstLine="708"/>
        <w:jc w:val="both"/>
        <w:rPr>
          <w:sz w:val="28"/>
          <w:szCs w:val="28"/>
        </w:rPr>
      </w:pPr>
      <w:r w:rsidRPr="00CD454F">
        <w:rPr>
          <w:sz w:val="28"/>
          <w:szCs w:val="28"/>
        </w:rPr>
        <w:t>- получение технических планов, технических паспортов, справок о принадлежности и кадастровых паспортов на объекты муниципальной недвижимости и движимого имущества, чьи технические характеристики нуждаются в актуализации, а также на выявленные бесхозяйные объекты;</w:t>
      </w:r>
    </w:p>
    <w:p w:rsidR="00CD454F" w:rsidRPr="00CD454F" w:rsidRDefault="00CD454F" w:rsidP="00CD454F">
      <w:pPr>
        <w:spacing w:line="180" w:lineRule="atLeast"/>
        <w:ind w:firstLine="708"/>
        <w:jc w:val="both"/>
        <w:rPr>
          <w:sz w:val="28"/>
          <w:szCs w:val="28"/>
        </w:rPr>
      </w:pPr>
      <w:r w:rsidRPr="00CD454F">
        <w:rPr>
          <w:sz w:val="28"/>
          <w:szCs w:val="28"/>
        </w:rPr>
        <w:t>- проведение землеустроительных работ по формированию земельных участков под объектами муниципальной собственности;</w:t>
      </w:r>
    </w:p>
    <w:p w:rsidR="00CD454F" w:rsidRPr="00CD454F" w:rsidRDefault="00CD454F" w:rsidP="00CD454F">
      <w:pPr>
        <w:spacing w:line="180" w:lineRule="atLeast"/>
        <w:ind w:firstLine="708"/>
        <w:jc w:val="both"/>
        <w:rPr>
          <w:sz w:val="28"/>
          <w:szCs w:val="28"/>
        </w:rPr>
      </w:pPr>
      <w:r w:rsidRPr="00CD454F">
        <w:rPr>
          <w:sz w:val="28"/>
          <w:szCs w:val="28"/>
        </w:rPr>
        <w:t>- заключение договоров аренды на земельные участки, находящиеся под объектами, закрепленными на праве хозяйственного ведения;</w:t>
      </w:r>
    </w:p>
    <w:p w:rsidR="00CD454F" w:rsidRPr="00CD454F" w:rsidRDefault="00CD454F" w:rsidP="00CD454F">
      <w:pPr>
        <w:spacing w:line="180" w:lineRule="atLeast"/>
        <w:ind w:firstLine="708"/>
        <w:jc w:val="both"/>
        <w:rPr>
          <w:sz w:val="28"/>
          <w:szCs w:val="28"/>
        </w:rPr>
      </w:pPr>
      <w:r w:rsidRPr="00CD454F">
        <w:rPr>
          <w:sz w:val="28"/>
          <w:szCs w:val="28"/>
        </w:rPr>
        <w:t>- проведение работ по оценке объектов муниципальной собственности и земельных участков;</w:t>
      </w:r>
    </w:p>
    <w:p w:rsidR="00CD454F" w:rsidRPr="00CD454F" w:rsidRDefault="00CD454F" w:rsidP="00CD454F">
      <w:pPr>
        <w:spacing w:line="180" w:lineRule="atLeast"/>
        <w:ind w:firstLine="708"/>
        <w:jc w:val="both"/>
        <w:rPr>
          <w:sz w:val="28"/>
          <w:szCs w:val="28"/>
        </w:rPr>
      </w:pPr>
      <w:r w:rsidRPr="00CD454F">
        <w:rPr>
          <w:sz w:val="28"/>
          <w:szCs w:val="28"/>
        </w:rPr>
        <w:t>- проведение маркетингового исследования уровня арендных ставок объектов коммерческой недвижимости сельского поселения Нижнесортымский;</w:t>
      </w:r>
    </w:p>
    <w:p w:rsidR="00CD454F" w:rsidRPr="00CD454F" w:rsidRDefault="00CD454F" w:rsidP="00CD454F">
      <w:pPr>
        <w:spacing w:line="180" w:lineRule="atLeast"/>
        <w:ind w:firstLine="708"/>
        <w:jc w:val="both"/>
        <w:rPr>
          <w:sz w:val="28"/>
          <w:szCs w:val="28"/>
        </w:rPr>
      </w:pPr>
      <w:r w:rsidRPr="00CD454F">
        <w:rPr>
          <w:sz w:val="28"/>
          <w:szCs w:val="28"/>
        </w:rPr>
        <w:t>- выявления бесхозяйных объектов;</w:t>
      </w:r>
    </w:p>
    <w:p w:rsidR="00CD454F" w:rsidRPr="00CD454F" w:rsidRDefault="00CD454F" w:rsidP="00CD454F">
      <w:pPr>
        <w:spacing w:line="180" w:lineRule="atLeast"/>
        <w:ind w:firstLine="708"/>
        <w:jc w:val="both"/>
        <w:rPr>
          <w:sz w:val="28"/>
          <w:szCs w:val="28"/>
        </w:rPr>
      </w:pPr>
      <w:r w:rsidRPr="00CD454F">
        <w:rPr>
          <w:sz w:val="28"/>
          <w:szCs w:val="28"/>
        </w:rPr>
        <w:t>- признание через суд права муниципальной собственности на объекты недвижимости, зарегистрированные в Управлении федеральной службы государственной регистрации, кадастра и картографии по ХМАО – Югре как бесхозяйные;</w:t>
      </w:r>
    </w:p>
    <w:p w:rsidR="00CD454F" w:rsidRPr="00CD454F" w:rsidRDefault="00CD454F" w:rsidP="00CD454F">
      <w:pPr>
        <w:spacing w:line="180" w:lineRule="atLeast"/>
        <w:ind w:firstLine="708"/>
        <w:jc w:val="both"/>
        <w:rPr>
          <w:sz w:val="28"/>
          <w:szCs w:val="28"/>
        </w:rPr>
      </w:pPr>
      <w:r w:rsidRPr="00CD454F">
        <w:rPr>
          <w:sz w:val="28"/>
          <w:szCs w:val="28"/>
        </w:rPr>
        <w:t>- регистрация (на основании решения суда) права муниципальной собственности на бесхозяйные объекты недвижимости;</w:t>
      </w:r>
    </w:p>
    <w:p w:rsidR="00CD454F" w:rsidRPr="00CD454F" w:rsidRDefault="00CD454F" w:rsidP="00CD454F">
      <w:pPr>
        <w:spacing w:line="180" w:lineRule="atLeast"/>
        <w:ind w:firstLine="708"/>
        <w:jc w:val="both"/>
        <w:rPr>
          <w:sz w:val="28"/>
          <w:szCs w:val="28"/>
        </w:rPr>
      </w:pPr>
      <w:r w:rsidRPr="00CD454F">
        <w:rPr>
          <w:sz w:val="28"/>
          <w:szCs w:val="28"/>
        </w:rPr>
        <w:t>- обеспечение государственной регистрации права собственности на объекты недвижимого и движимого имущества казны муниципального образования сельское поселение Нижнесортымский, включая земельные участки (при разграничении между федеральными, государственными, муниципальными органами исполнительной власти и муниципальным образованием сельское поселение Нижнесортымский);</w:t>
      </w:r>
    </w:p>
    <w:p w:rsidR="00CD454F" w:rsidRPr="00CD454F" w:rsidRDefault="00CD454F" w:rsidP="00CD454F">
      <w:pPr>
        <w:spacing w:line="180" w:lineRule="atLeast"/>
        <w:ind w:firstLine="708"/>
        <w:jc w:val="both"/>
        <w:rPr>
          <w:sz w:val="28"/>
          <w:szCs w:val="28"/>
        </w:rPr>
      </w:pPr>
      <w:r w:rsidRPr="00CD454F">
        <w:rPr>
          <w:sz w:val="28"/>
          <w:szCs w:val="28"/>
        </w:rPr>
        <w:t>- обеспечение государственной регистрации права оперативного управления на объекты недвижимости, преданные в оперативное управление;</w:t>
      </w:r>
    </w:p>
    <w:p w:rsidR="00CD454F" w:rsidRPr="00CD454F" w:rsidRDefault="00CD454F" w:rsidP="00CD454F">
      <w:pPr>
        <w:spacing w:line="180" w:lineRule="atLeast"/>
        <w:ind w:firstLine="708"/>
        <w:jc w:val="both"/>
        <w:rPr>
          <w:sz w:val="28"/>
          <w:szCs w:val="28"/>
        </w:rPr>
      </w:pPr>
      <w:r w:rsidRPr="00CD454F">
        <w:rPr>
          <w:sz w:val="28"/>
          <w:szCs w:val="28"/>
        </w:rPr>
        <w:t>- обеспечение государственной регистрации права хозяйственного ведения на объекты недвижимости, закрепленные в хозяйственное ведение.</w:t>
      </w:r>
    </w:p>
    <w:p w:rsidR="00CD454F" w:rsidRPr="00CD454F" w:rsidRDefault="00CD454F" w:rsidP="00CD454F">
      <w:pPr>
        <w:spacing w:line="180" w:lineRule="atLeast"/>
        <w:ind w:firstLine="708"/>
        <w:jc w:val="both"/>
        <w:rPr>
          <w:sz w:val="28"/>
          <w:szCs w:val="28"/>
        </w:rPr>
      </w:pPr>
      <w:r w:rsidRPr="00CD454F">
        <w:rPr>
          <w:sz w:val="28"/>
          <w:szCs w:val="28"/>
        </w:rPr>
        <w:t>«- проведение работ по подготовке и получению схем расположения земельных участков, государственная собственность на которые не разграничена, под объектами муниципальной собственности.</w:t>
      </w:r>
    </w:p>
    <w:p w:rsidR="00CD454F" w:rsidRPr="00E8241F" w:rsidRDefault="00CD454F" w:rsidP="00CD454F">
      <w:pPr>
        <w:jc w:val="both"/>
        <w:rPr>
          <w:rFonts w:eastAsia="Calibri"/>
          <w:bCs/>
          <w:i/>
          <w:sz w:val="20"/>
          <w:szCs w:val="20"/>
          <w:lang w:eastAsia="en-US"/>
        </w:rPr>
      </w:pPr>
      <w:r w:rsidRPr="00E8241F">
        <w:rPr>
          <w:rFonts w:eastAsia="Calibri"/>
          <w:bCs/>
          <w:i/>
          <w:sz w:val="20"/>
          <w:szCs w:val="20"/>
          <w:lang w:eastAsia="en-US"/>
        </w:rPr>
        <w:t>(Подпункт 3.3.2 пункта 3.3 раздела 3 дополнен абзацем пятнадцатым</w:t>
      </w:r>
      <w:r w:rsidRPr="00E8241F">
        <w:rPr>
          <w:i/>
          <w:sz w:val="20"/>
          <w:szCs w:val="20"/>
        </w:rPr>
        <w:t xml:space="preserve"> </w:t>
      </w:r>
      <w:r w:rsidRPr="00E8241F">
        <w:rPr>
          <w:rFonts w:eastAsia="Calibri"/>
          <w:bCs/>
          <w:i/>
          <w:sz w:val="20"/>
          <w:szCs w:val="20"/>
          <w:lang w:eastAsia="en-US"/>
        </w:rPr>
        <w:t>в ред. постановления администрации сельского поселения Нижнесортымский от 30.1</w:t>
      </w:r>
      <w:r>
        <w:rPr>
          <w:rFonts w:eastAsia="Calibri"/>
          <w:bCs/>
          <w:i/>
          <w:sz w:val="20"/>
          <w:szCs w:val="20"/>
          <w:lang w:eastAsia="en-US"/>
        </w:rPr>
        <w:t>0</w:t>
      </w:r>
      <w:r w:rsidRPr="00E8241F">
        <w:rPr>
          <w:rFonts w:eastAsia="Calibri"/>
          <w:bCs/>
          <w:i/>
          <w:sz w:val="20"/>
          <w:szCs w:val="20"/>
          <w:lang w:eastAsia="en-US"/>
        </w:rPr>
        <w:t>.2025 № 227)</w:t>
      </w:r>
    </w:p>
    <w:p w:rsidR="00CD454F" w:rsidRPr="00CD454F" w:rsidRDefault="00CD454F" w:rsidP="00CD454F">
      <w:pPr>
        <w:spacing w:line="180" w:lineRule="atLeast"/>
        <w:ind w:firstLine="708"/>
        <w:jc w:val="both"/>
        <w:rPr>
          <w:sz w:val="28"/>
          <w:szCs w:val="28"/>
        </w:rPr>
      </w:pPr>
      <w:r w:rsidRPr="00CD454F">
        <w:rPr>
          <w:sz w:val="28"/>
          <w:szCs w:val="28"/>
        </w:rPr>
        <w:t>3.3.3. В рамках решения задачи по организации эффективного использования муниципального имущества и земельных ресурсов сельского поселения Нижнесортымский планируется реализация следующих действий:</w:t>
      </w:r>
    </w:p>
    <w:p w:rsidR="00CD454F" w:rsidRPr="00CD454F" w:rsidRDefault="00CD454F" w:rsidP="00CD454F">
      <w:pPr>
        <w:spacing w:line="180" w:lineRule="atLeast"/>
        <w:ind w:firstLine="708"/>
        <w:jc w:val="both"/>
        <w:rPr>
          <w:sz w:val="28"/>
          <w:szCs w:val="28"/>
        </w:rPr>
      </w:pPr>
      <w:r w:rsidRPr="00CD454F">
        <w:rPr>
          <w:sz w:val="28"/>
          <w:szCs w:val="28"/>
        </w:rPr>
        <w:t>- содержание и ремонт муниципального имущества сельского поселения Нижнесортымский, в том числе и муниципального жилищного фонда;</w:t>
      </w:r>
    </w:p>
    <w:p w:rsidR="00CD454F" w:rsidRPr="00CD454F" w:rsidRDefault="00CD454F" w:rsidP="00CD454F">
      <w:pPr>
        <w:spacing w:line="180" w:lineRule="atLeast"/>
        <w:ind w:firstLine="708"/>
        <w:jc w:val="both"/>
        <w:rPr>
          <w:sz w:val="28"/>
          <w:szCs w:val="28"/>
        </w:rPr>
      </w:pPr>
      <w:r w:rsidRPr="00CD454F">
        <w:rPr>
          <w:sz w:val="28"/>
          <w:szCs w:val="28"/>
        </w:rPr>
        <w:t>- приобретение оборудования для мест общего пользования муниципального жилищного фонда;</w:t>
      </w:r>
    </w:p>
    <w:p w:rsidR="00CD454F" w:rsidRPr="00CD454F" w:rsidRDefault="00CD454F" w:rsidP="00CD454F">
      <w:pPr>
        <w:spacing w:line="180" w:lineRule="atLeast"/>
        <w:ind w:firstLine="708"/>
        <w:jc w:val="both"/>
        <w:rPr>
          <w:sz w:val="28"/>
          <w:szCs w:val="28"/>
        </w:rPr>
      </w:pPr>
      <w:r w:rsidRPr="00CD454F">
        <w:rPr>
          <w:sz w:val="28"/>
          <w:szCs w:val="28"/>
        </w:rPr>
        <w:lastRenderedPageBreak/>
        <w:t>- приобретение движимого и недвижимого имущества в собственность поселения.</w:t>
      </w:r>
    </w:p>
    <w:p w:rsidR="00CD454F" w:rsidRPr="00CD454F" w:rsidRDefault="00CD454F" w:rsidP="00CD454F">
      <w:pPr>
        <w:spacing w:line="180" w:lineRule="atLeast"/>
        <w:ind w:firstLine="708"/>
        <w:jc w:val="both"/>
        <w:rPr>
          <w:sz w:val="28"/>
          <w:szCs w:val="28"/>
        </w:rPr>
      </w:pPr>
      <w:r w:rsidRPr="00CD454F">
        <w:rPr>
          <w:sz w:val="28"/>
          <w:szCs w:val="28"/>
        </w:rPr>
        <w:t>3.4. Мероприятиями реализации муниципальной программы являются:</w:t>
      </w:r>
    </w:p>
    <w:p w:rsidR="00CD454F" w:rsidRPr="00CD454F" w:rsidRDefault="00CD454F" w:rsidP="00CD454F">
      <w:pPr>
        <w:spacing w:line="180" w:lineRule="atLeast"/>
        <w:ind w:firstLine="708"/>
        <w:jc w:val="both"/>
        <w:rPr>
          <w:sz w:val="28"/>
          <w:szCs w:val="28"/>
        </w:rPr>
      </w:pPr>
      <w:r w:rsidRPr="00CD454F">
        <w:rPr>
          <w:sz w:val="28"/>
          <w:szCs w:val="28"/>
        </w:rPr>
        <w:t>3.4.1.Совершенствование системы учета муниципального имущества и земельных ресурсов.</w:t>
      </w:r>
    </w:p>
    <w:p w:rsidR="00CD454F" w:rsidRPr="00CD454F" w:rsidRDefault="00CD454F" w:rsidP="00CD454F">
      <w:pPr>
        <w:spacing w:line="180" w:lineRule="atLeast"/>
        <w:ind w:firstLine="708"/>
        <w:jc w:val="both"/>
        <w:rPr>
          <w:sz w:val="28"/>
          <w:szCs w:val="28"/>
        </w:rPr>
      </w:pPr>
      <w:r w:rsidRPr="00CD454F">
        <w:rPr>
          <w:sz w:val="28"/>
          <w:szCs w:val="28"/>
        </w:rPr>
        <w:t>3.4.2. Повышение эффективности управления и содержания муниципального имущества.</w:t>
      </w:r>
    </w:p>
    <w:p w:rsidR="00CD454F" w:rsidRDefault="00CD454F" w:rsidP="00CD454F">
      <w:pPr>
        <w:spacing w:line="180" w:lineRule="atLeast"/>
        <w:ind w:firstLine="708"/>
        <w:jc w:val="both"/>
        <w:rPr>
          <w:sz w:val="28"/>
          <w:szCs w:val="28"/>
        </w:rPr>
      </w:pPr>
      <w:r w:rsidRPr="00CD454F">
        <w:rPr>
          <w:sz w:val="28"/>
          <w:szCs w:val="28"/>
        </w:rPr>
        <w:t>3.4.3. Приобретение специализированной техники.</w:t>
      </w:r>
    </w:p>
    <w:p w:rsidR="00CD454F" w:rsidRPr="00A8177E" w:rsidRDefault="00CD454F" w:rsidP="00CD454F">
      <w:pPr>
        <w:jc w:val="both"/>
        <w:rPr>
          <w:i/>
          <w:sz w:val="20"/>
          <w:szCs w:val="20"/>
        </w:rPr>
      </w:pPr>
      <w:r w:rsidRPr="00A8177E">
        <w:rPr>
          <w:i/>
          <w:sz w:val="20"/>
          <w:szCs w:val="20"/>
        </w:rPr>
        <w:t>(Пункт 3.4 раздела 3 в ред. постановления администрации сельского поселения Нижнесортымский от 30.10.2025 № 227)</w:t>
      </w:r>
    </w:p>
    <w:p w:rsidR="00CD454F" w:rsidRPr="00CD454F" w:rsidRDefault="00CD454F" w:rsidP="00CD454F">
      <w:pPr>
        <w:spacing w:line="180" w:lineRule="atLeast"/>
        <w:ind w:firstLine="708"/>
        <w:jc w:val="both"/>
        <w:rPr>
          <w:sz w:val="28"/>
          <w:szCs w:val="28"/>
        </w:rPr>
      </w:pPr>
      <w:r w:rsidRPr="00CD454F">
        <w:rPr>
          <w:sz w:val="28"/>
          <w:szCs w:val="28"/>
        </w:rPr>
        <w:t>3.5. Конечными и непосредственными показателями реализации муниципальной программы являются:</w:t>
      </w:r>
    </w:p>
    <w:p w:rsidR="00CD454F" w:rsidRPr="00CD454F" w:rsidRDefault="00CD454F" w:rsidP="00CD454F">
      <w:pPr>
        <w:spacing w:line="180" w:lineRule="atLeast"/>
        <w:ind w:firstLine="708"/>
        <w:jc w:val="both"/>
        <w:rPr>
          <w:sz w:val="28"/>
          <w:szCs w:val="28"/>
        </w:rPr>
      </w:pPr>
      <w:r w:rsidRPr="00CD454F">
        <w:rPr>
          <w:sz w:val="28"/>
          <w:szCs w:val="28"/>
        </w:rPr>
        <w:t>3.5.1. Обеспечение контроля за использованием муниципального имущества.</w:t>
      </w:r>
    </w:p>
    <w:p w:rsidR="00CD454F" w:rsidRPr="00CD454F" w:rsidRDefault="00CD454F" w:rsidP="00CD454F">
      <w:pPr>
        <w:spacing w:line="180" w:lineRule="atLeast"/>
        <w:ind w:firstLine="708"/>
        <w:jc w:val="both"/>
        <w:rPr>
          <w:sz w:val="28"/>
          <w:szCs w:val="28"/>
        </w:rPr>
      </w:pPr>
      <w:r w:rsidRPr="00CD454F">
        <w:rPr>
          <w:sz w:val="28"/>
          <w:szCs w:val="28"/>
        </w:rPr>
        <w:t>Данный показатель определяется как количество проведенных проверок использования муниципального имущества, выявление неэффективно использованного и бесхозяйного имущества на территории поселения и вовлечение его в деятельность за отчетный год.</w:t>
      </w:r>
    </w:p>
    <w:p w:rsidR="00CD454F" w:rsidRPr="00CD454F" w:rsidRDefault="00CD454F" w:rsidP="00CD454F">
      <w:pPr>
        <w:spacing w:line="180" w:lineRule="atLeast"/>
        <w:ind w:firstLine="708"/>
        <w:jc w:val="both"/>
        <w:rPr>
          <w:sz w:val="28"/>
          <w:szCs w:val="28"/>
        </w:rPr>
      </w:pPr>
      <w:r w:rsidRPr="00CD454F">
        <w:rPr>
          <w:sz w:val="28"/>
          <w:szCs w:val="28"/>
        </w:rPr>
        <w:t>Источником данных является отчет службы контроля за муниципальным имуществом.</w:t>
      </w:r>
    </w:p>
    <w:p w:rsidR="00CD454F" w:rsidRPr="00CD454F" w:rsidRDefault="00CD454F" w:rsidP="00CD454F">
      <w:pPr>
        <w:spacing w:line="180" w:lineRule="atLeast"/>
        <w:ind w:firstLine="708"/>
        <w:jc w:val="both"/>
        <w:rPr>
          <w:sz w:val="28"/>
          <w:szCs w:val="28"/>
        </w:rPr>
      </w:pPr>
      <w:r w:rsidRPr="00CD454F">
        <w:rPr>
          <w:sz w:val="28"/>
          <w:szCs w:val="28"/>
        </w:rPr>
        <w:t>3.5.2. Наличие технических, межевых планов, отчетов об оценке рыночной стоимости, маркетинговых исследований на объекты, находящиеся в муниципальной собственности сельского поселения Нижнесортымский, схем расположения земельных участков, государственная собственность на которые не разграничена.</w:t>
      </w:r>
    </w:p>
    <w:p w:rsidR="00CD454F" w:rsidRPr="00CD454F" w:rsidRDefault="00CD454F" w:rsidP="00CD454F">
      <w:pPr>
        <w:spacing w:line="180" w:lineRule="atLeast"/>
        <w:ind w:firstLine="708"/>
        <w:jc w:val="both"/>
        <w:rPr>
          <w:sz w:val="28"/>
          <w:szCs w:val="28"/>
        </w:rPr>
      </w:pPr>
      <w:r w:rsidRPr="00CD454F">
        <w:rPr>
          <w:sz w:val="28"/>
          <w:szCs w:val="28"/>
        </w:rPr>
        <w:t>Показатель определяется как количество подготовленных технических, межевых планов, отчетов об оценке рыночной стоимости, маркетинговых исследований, схем расположения земельных участков, выполненных в отчетном году.</w:t>
      </w:r>
    </w:p>
    <w:p w:rsidR="00CD454F" w:rsidRPr="00CD454F" w:rsidRDefault="00CD454F" w:rsidP="00CD454F">
      <w:pPr>
        <w:spacing w:line="180" w:lineRule="atLeast"/>
        <w:ind w:firstLine="708"/>
        <w:jc w:val="both"/>
        <w:rPr>
          <w:sz w:val="28"/>
          <w:szCs w:val="28"/>
        </w:rPr>
      </w:pPr>
      <w:r w:rsidRPr="00CD454F">
        <w:rPr>
          <w:sz w:val="28"/>
          <w:szCs w:val="28"/>
        </w:rPr>
        <w:t>Источник данных: документы о приемке выполненных работ, оказанных услуг от специализированной организации.</w:t>
      </w:r>
    </w:p>
    <w:p w:rsidR="00CD454F" w:rsidRPr="00CD454F" w:rsidRDefault="00CD454F" w:rsidP="00CD454F">
      <w:pPr>
        <w:tabs>
          <w:tab w:val="left" w:pos="567"/>
        </w:tabs>
        <w:autoSpaceDE w:val="0"/>
        <w:autoSpaceDN w:val="0"/>
        <w:adjustRightInd w:val="0"/>
        <w:ind w:left="-142"/>
        <w:jc w:val="both"/>
        <w:rPr>
          <w:sz w:val="28"/>
          <w:szCs w:val="28"/>
        </w:rPr>
      </w:pPr>
      <w:r w:rsidRPr="00E16F44">
        <w:rPr>
          <w:i/>
          <w:sz w:val="20"/>
          <w:szCs w:val="20"/>
        </w:rPr>
        <w:t>(Подпункт 3.5.2 пункта 3.5 в ред. постановления администрации сельского поселения Нижнесортымский от 30.10.2025 № 227)</w:t>
      </w:r>
    </w:p>
    <w:p w:rsidR="00CD454F" w:rsidRPr="00CD454F" w:rsidRDefault="00CD454F" w:rsidP="00CD454F">
      <w:pPr>
        <w:spacing w:line="180" w:lineRule="atLeast"/>
        <w:ind w:firstLine="708"/>
        <w:jc w:val="both"/>
        <w:rPr>
          <w:sz w:val="28"/>
          <w:szCs w:val="28"/>
        </w:rPr>
      </w:pPr>
      <w:r w:rsidRPr="00CD454F">
        <w:rPr>
          <w:sz w:val="28"/>
          <w:szCs w:val="28"/>
        </w:rPr>
        <w:t>3.5.3. Снижение величины дебиторской задолженности по аренде муниципального имущества.</w:t>
      </w:r>
    </w:p>
    <w:p w:rsidR="00CD454F" w:rsidRPr="00CD454F" w:rsidRDefault="00CD454F" w:rsidP="00CD454F">
      <w:pPr>
        <w:spacing w:line="180" w:lineRule="atLeast"/>
        <w:ind w:firstLine="708"/>
        <w:jc w:val="both"/>
        <w:rPr>
          <w:sz w:val="28"/>
          <w:szCs w:val="28"/>
        </w:rPr>
      </w:pPr>
      <w:r w:rsidRPr="00CD454F">
        <w:rPr>
          <w:sz w:val="28"/>
          <w:szCs w:val="28"/>
        </w:rPr>
        <w:t>Показатель рассчитывается по формуле:</w:t>
      </w:r>
    </w:p>
    <w:p w:rsidR="00CD454F" w:rsidRPr="00CD454F" w:rsidRDefault="00CD454F" w:rsidP="00CD454F">
      <w:pPr>
        <w:spacing w:line="180" w:lineRule="atLeast"/>
        <w:ind w:firstLine="708"/>
        <w:jc w:val="both"/>
        <w:rPr>
          <w:sz w:val="28"/>
          <w:szCs w:val="28"/>
        </w:rPr>
      </w:pPr>
      <w:r w:rsidRPr="00CD454F">
        <w:rPr>
          <w:sz w:val="28"/>
          <w:szCs w:val="28"/>
        </w:rPr>
        <w:t xml:space="preserve">ДЗ = ДЗ </w:t>
      </w:r>
      <w:proofErr w:type="spellStart"/>
      <w:r w:rsidRPr="00CD454F">
        <w:rPr>
          <w:sz w:val="28"/>
          <w:szCs w:val="28"/>
        </w:rPr>
        <w:t>к.г</w:t>
      </w:r>
      <w:proofErr w:type="spellEnd"/>
      <w:r w:rsidRPr="00CD454F">
        <w:rPr>
          <w:sz w:val="28"/>
          <w:szCs w:val="28"/>
        </w:rPr>
        <w:t xml:space="preserve">. / ДЗ </w:t>
      </w:r>
      <w:proofErr w:type="spellStart"/>
      <w:r w:rsidRPr="00CD454F">
        <w:rPr>
          <w:sz w:val="28"/>
          <w:szCs w:val="28"/>
        </w:rPr>
        <w:t>н.г</w:t>
      </w:r>
      <w:proofErr w:type="spellEnd"/>
      <w:r w:rsidRPr="00CD454F">
        <w:rPr>
          <w:sz w:val="28"/>
          <w:szCs w:val="28"/>
        </w:rPr>
        <w:t>. х 100%, где:</w:t>
      </w:r>
    </w:p>
    <w:p w:rsidR="00CD454F" w:rsidRPr="00CD454F" w:rsidRDefault="00CD454F" w:rsidP="00CD454F">
      <w:pPr>
        <w:spacing w:line="180" w:lineRule="atLeast"/>
        <w:ind w:firstLine="708"/>
        <w:jc w:val="both"/>
        <w:rPr>
          <w:sz w:val="28"/>
          <w:szCs w:val="28"/>
        </w:rPr>
      </w:pPr>
      <w:proofErr w:type="spellStart"/>
      <w:r w:rsidRPr="00CD454F">
        <w:rPr>
          <w:sz w:val="28"/>
          <w:szCs w:val="28"/>
        </w:rPr>
        <w:t>ДЗк.г</w:t>
      </w:r>
      <w:proofErr w:type="spellEnd"/>
      <w:r w:rsidRPr="00CD454F">
        <w:rPr>
          <w:sz w:val="28"/>
          <w:szCs w:val="28"/>
        </w:rPr>
        <w:t>.-величина дебиторской задолженности по аренде объектов муниципального имущества по состоянию на 1 января года, следующего за отчетным, тыс. руб.;</w:t>
      </w:r>
    </w:p>
    <w:p w:rsidR="00CD454F" w:rsidRPr="00CD454F" w:rsidRDefault="00CD454F" w:rsidP="00CD454F">
      <w:pPr>
        <w:spacing w:line="180" w:lineRule="atLeast"/>
        <w:ind w:firstLine="708"/>
        <w:jc w:val="both"/>
        <w:rPr>
          <w:sz w:val="28"/>
          <w:szCs w:val="28"/>
        </w:rPr>
      </w:pPr>
      <w:proofErr w:type="spellStart"/>
      <w:r w:rsidRPr="00CD454F">
        <w:rPr>
          <w:sz w:val="28"/>
          <w:szCs w:val="28"/>
        </w:rPr>
        <w:t>ДЗн.г</w:t>
      </w:r>
      <w:proofErr w:type="spellEnd"/>
      <w:r w:rsidRPr="00CD454F">
        <w:rPr>
          <w:sz w:val="28"/>
          <w:szCs w:val="28"/>
        </w:rPr>
        <w:t>.-величина дебиторской задолженности по аренде объектов муниципального имущества по состоянию на 1 января отчетного года, тыс. руб.</w:t>
      </w:r>
    </w:p>
    <w:p w:rsidR="00CD454F" w:rsidRPr="00CD454F" w:rsidRDefault="00CD454F" w:rsidP="00CD454F">
      <w:pPr>
        <w:spacing w:line="180" w:lineRule="atLeast"/>
        <w:ind w:firstLine="708"/>
        <w:jc w:val="both"/>
        <w:rPr>
          <w:sz w:val="28"/>
          <w:szCs w:val="28"/>
        </w:rPr>
      </w:pPr>
      <w:r w:rsidRPr="00CD454F">
        <w:rPr>
          <w:sz w:val="28"/>
          <w:szCs w:val="28"/>
        </w:rPr>
        <w:t>Источник данных: отчет службы контроля за муниципальным имуществом.</w:t>
      </w:r>
    </w:p>
    <w:p w:rsidR="00CD454F" w:rsidRPr="00CD454F" w:rsidRDefault="00CD454F" w:rsidP="00CD454F">
      <w:pPr>
        <w:spacing w:line="180" w:lineRule="atLeast"/>
        <w:ind w:firstLine="708"/>
        <w:jc w:val="both"/>
        <w:rPr>
          <w:sz w:val="28"/>
          <w:szCs w:val="28"/>
        </w:rPr>
      </w:pPr>
      <w:r w:rsidRPr="00CD454F">
        <w:rPr>
          <w:sz w:val="28"/>
          <w:szCs w:val="28"/>
        </w:rPr>
        <w:t>3.5.4. Отсутствие бесхозяйных объектов, в том числе земельных участков на территории поселения.</w:t>
      </w:r>
    </w:p>
    <w:p w:rsidR="00CD454F" w:rsidRPr="00CD454F" w:rsidRDefault="00CD454F" w:rsidP="00CD454F">
      <w:pPr>
        <w:spacing w:line="180" w:lineRule="atLeast"/>
        <w:ind w:firstLine="708"/>
        <w:jc w:val="both"/>
        <w:rPr>
          <w:sz w:val="28"/>
          <w:szCs w:val="28"/>
        </w:rPr>
      </w:pPr>
      <w:r w:rsidRPr="00CD454F">
        <w:rPr>
          <w:sz w:val="28"/>
          <w:szCs w:val="28"/>
        </w:rPr>
        <w:t>Показатель определяется как количество оформленных в собственность бесхозяйных объектов в отчетном году.</w:t>
      </w:r>
    </w:p>
    <w:p w:rsidR="00CD454F" w:rsidRPr="00CD454F" w:rsidRDefault="00CD454F" w:rsidP="00CD454F">
      <w:pPr>
        <w:spacing w:line="180" w:lineRule="atLeast"/>
        <w:ind w:firstLine="708"/>
        <w:jc w:val="both"/>
        <w:rPr>
          <w:sz w:val="28"/>
          <w:szCs w:val="28"/>
        </w:rPr>
      </w:pPr>
      <w:r w:rsidRPr="00CD454F">
        <w:rPr>
          <w:sz w:val="28"/>
          <w:szCs w:val="28"/>
        </w:rPr>
        <w:t xml:space="preserve">Источник данных: информация службы контроля за муниципальным имуществом, с приложением Выписок из </w:t>
      </w:r>
      <w:proofErr w:type="spellStart"/>
      <w:r w:rsidRPr="00CD454F">
        <w:rPr>
          <w:sz w:val="28"/>
          <w:szCs w:val="28"/>
        </w:rPr>
        <w:t>Росреестра</w:t>
      </w:r>
      <w:proofErr w:type="spellEnd"/>
      <w:r w:rsidRPr="00CD454F">
        <w:rPr>
          <w:sz w:val="28"/>
          <w:szCs w:val="28"/>
        </w:rPr>
        <w:t xml:space="preserve"> о наступлении/прекращении </w:t>
      </w:r>
      <w:r w:rsidRPr="00CD454F">
        <w:rPr>
          <w:sz w:val="28"/>
          <w:szCs w:val="28"/>
        </w:rPr>
        <w:lastRenderedPageBreak/>
        <w:t>права собственности муниципального образования, постановки/снятии с кадастрового учета.</w:t>
      </w:r>
    </w:p>
    <w:p w:rsidR="00CD454F" w:rsidRPr="00CD454F" w:rsidRDefault="00CD454F" w:rsidP="00CD454F">
      <w:pPr>
        <w:spacing w:line="180" w:lineRule="atLeast"/>
        <w:ind w:firstLine="708"/>
        <w:jc w:val="both"/>
        <w:rPr>
          <w:sz w:val="28"/>
          <w:szCs w:val="28"/>
        </w:rPr>
      </w:pPr>
      <w:r w:rsidRPr="00CD454F">
        <w:rPr>
          <w:sz w:val="28"/>
          <w:szCs w:val="28"/>
        </w:rPr>
        <w:t>3.5.5. Содержание муниципального имущества в удовлетворительном состоянии.</w:t>
      </w:r>
    </w:p>
    <w:p w:rsidR="00CD454F" w:rsidRPr="00CD454F" w:rsidRDefault="00CD454F" w:rsidP="00CD454F">
      <w:pPr>
        <w:spacing w:line="180" w:lineRule="atLeast"/>
        <w:ind w:firstLine="708"/>
        <w:jc w:val="both"/>
        <w:rPr>
          <w:sz w:val="28"/>
          <w:szCs w:val="28"/>
        </w:rPr>
      </w:pPr>
      <w:r w:rsidRPr="00CD454F">
        <w:rPr>
          <w:sz w:val="28"/>
          <w:szCs w:val="28"/>
        </w:rPr>
        <w:t>Показатель определяется как количество мероприятий по выполнению ремонтных работ муниципального имущества в отчетном году (количество заключенных муниципальных контрактов) и приобретенное оборудование (электрических плит, сантехники, расходных материалов и др.) для мет общего пользования муниципального жилищного фонда поселения.</w:t>
      </w:r>
    </w:p>
    <w:p w:rsidR="00CD454F" w:rsidRPr="00CD454F" w:rsidRDefault="00CD454F" w:rsidP="00CD454F">
      <w:pPr>
        <w:spacing w:line="180" w:lineRule="atLeast"/>
        <w:ind w:firstLine="708"/>
        <w:jc w:val="both"/>
        <w:rPr>
          <w:sz w:val="28"/>
          <w:szCs w:val="28"/>
        </w:rPr>
      </w:pPr>
      <w:r w:rsidRPr="00CD454F">
        <w:rPr>
          <w:sz w:val="28"/>
          <w:szCs w:val="28"/>
        </w:rPr>
        <w:t>Источник данных: информация службы контроля за муниципальным имуществом с приложением подтверждающих документов: товарные накладные, акты обследования, подтверждающие установку приобретенного оборудования.</w:t>
      </w:r>
    </w:p>
    <w:p w:rsidR="00CD454F" w:rsidRPr="00CD454F" w:rsidRDefault="00CD454F" w:rsidP="00CD454F">
      <w:pPr>
        <w:spacing w:line="180" w:lineRule="atLeast"/>
        <w:ind w:firstLine="708"/>
        <w:jc w:val="both"/>
        <w:rPr>
          <w:sz w:val="28"/>
          <w:szCs w:val="28"/>
        </w:rPr>
      </w:pPr>
      <w:r w:rsidRPr="00CD454F">
        <w:rPr>
          <w:sz w:val="28"/>
          <w:szCs w:val="28"/>
        </w:rPr>
        <w:t>3.5.6. Приобретение муниципального имущества в собственность.</w:t>
      </w:r>
    </w:p>
    <w:p w:rsidR="00CD454F" w:rsidRPr="00CD454F" w:rsidRDefault="00CD454F" w:rsidP="00CD454F">
      <w:pPr>
        <w:spacing w:line="180" w:lineRule="atLeast"/>
        <w:ind w:firstLine="708"/>
        <w:jc w:val="both"/>
        <w:rPr>
          <w:sz w:val="28"/>
          <w:szCs w:val="28"/>
        </w:rPr>
      </w:pPr>
      <w:r w:rsidRPr="00CD454F">
        <w:rPr>
          <w:sz w:val="28"/>
          <w:szCs w:val="28"/>
        </w:rPr>
        <w:t>Показатель определяется как количество приобретенного имущества (движимого и недвижимого) в собственность поселения.</w:t>
      </w:r>
    </w:p>
    <w:p w:rsidR="00CD454F" w:rsidRDefault="00CD454F" w:rsidP="00CD454F">
      <w:pPr>
        <w:spacing w:line="180" w:lineRule="atLeast"/>
        <w:ind w:firstLine="708"/>
        <w:jc w:val="both"/>
        <w:rPr>
          <w:sz w:val="28"/>
          <w:szCs w:val="28"/>
        </w:rPr>
      </w:pPr>
      <w:r w:rsidRPr="00CD454F">
        <w:rPr>
          <w:sz w:val="28"/>
          <w:szCs w:val="28"/>
        </w:rPr>
        <w:t xml:space="preserve">Источник данных: информация службы контроля за муниципальным имуществом с приложением подтверждающих документов: выписки из </w:t>
      </w:r>
      <w:proofErr w:type="spellStart"/>
      <w:r w:rsidRPr="00CD454F">
        <w:rPr>
          <w:sz w:val="28"/>
          <w:szCs w:val="28"/>
        </w:rPr>
        <w:t>Росреестра</w:t>
      </w:r>
      <w:proofErr w:type="spellEnd"/>
      <w:r w:rsidRPr="00CD454F">
        <w:rPr>
          <w:sz w:val="28"/>
          <w:szCs w:val="28"/>
        </w:rPr>
        <w:t xml:space="preserve"> для недвижимого имущества и иные документы для движимого имущества.</w:t>
      </w:r>
    </w:p>
    <w:p w:rsidR="005F4CD3" w:rsidRPr="005F4CD3" w:rsidRDefault="005F4CD3" w:rsidP="005F4CD3">
      <w:pPr>
        <w:ind w:left="360"/>
        <w:jc w:val="center"/>
        <w:rPr>
          <w:sz w:val="28"/>
          <w:szCs w:val="28"/>
        </w:rPr>
      </w:pPr>
    </w:p>
    <w:p w:rsidR="00C573C7" w:rsidRDefault="00C573C7" w:rsidP="004C5564">
      <w:pPr>
        <w:tabs>
          <w:tab w:val="left" w:pos="900"/>
        </w:tabs>
        <w:ind w:firstLine="902"/>
        <w:jc w:val="both"/>
        <w:rPr>
          <w:sz w:val="28"/>
          <w:szCs w:val="28"/>
        </w:rPr>
      </w:pPr>
    </w:p>
    <w:p w:rsidR="00CB429D" w:rsidRDefault="00CB429D" w:rsidP="004C5564">
      <w:pPr>
        <w:tabs>
          <w:tab w:val="left" w:pos="900"/>
        </w:tabs>
        <w:ind w:firstLine="902"/>
        <w:jc w:val="both"/>
        <w:rPr>
          <w:sz w:val="28"/>
          <w:szCs w:val="28"/>
        </w:rPr>
        <w:sectPr w:rsidR="00CB429D" w:rsidSect="00887623">
          <w:pgSz w:w="11906" w:h="16838"/>
          <w:pgMar w:top="851" w:right="567" w:bottom="851" w:left="1134" w:header="709" w:footer="709" w:gutter="0"/>
          <w:cols w:space="708"/>
          <w:docGrid w:linePitch="360"/>
        </w:sectPr>
      </w:pPr>
    </w:p>
    <w:p w:rsidR="006B6543" w:rsidRPr="00EA7551" w:rsidRDefault="006B6543" w:rsidP="006B6543">
      <w:pPr>
        <w:widowControl w:val="0"/>
        <w:autoSpaceDE w:val="0"/>
        <w:autoSpaceDN w:val="0"/>
        <w:adjustRightInd w:val="0"/>
        <w:rPr>
          <w:i/>
          <w:sz w:val="20"/>
          <w:szCs w:val="20"/>
        </w:rPr>
      </w:pPr>
      <w:r w:rsidRPr="00EA7551">
        <w:rPr>
          <w:i/>
          <w:sz w:val="20"/>
          <w:szCs w:val="20"/>
        </w:rPr>
        <w:lastRenderedPageBreak/>
        <w:t>(</w:t>
      </w:r>
      <w:r>
        <w:rPr>
          <w:i/>
          <w:sz w:val="20"/>
          <w:szCs w:val="20"/>
        </w:rPr>
        <w:t xml:space="preserve">Приложение 1 к Программе </w:t>
      </w:r>
      <w:r w:rsidRPr="00EA7551">
        <w:rPr>
          <w:i/>
          <w:sz w:val="20"/>
          <w:szCs w:val="20"/>
        </w:rPr>
        <w:t xml:space="preserve">в ред. постановления администрации сельского поселения Нижнесортымский от </w:t>
      </w:r>
      <w:r>
        <w:rPr>
          <w:i/>
          <w:sz w:val="20"/>
          <w:szCs w:val="20"/>
        </w:rPr>
        <w:t>29.01</w:t>
      </w:r>
      <w:r w:rsidRPr="00EA7551">
        <w:rPr>
          <w:i/>
          <w:sz w:val="20"/>
          <w:szCs w:val="20"/>
        </w:rPr>
        <w:t>.202</w:t>
      </w:r>
      <w:r>
        <w:rPr>
          <w:i/>
          <w:sz w:val="20"/>
          <w:szCs w:val="20"/>
        </w:rPr>
        <w:t>6</w:t>
      </w:r>
      <w:r w:rsidRPr="00EA7551">
        <w:rPr>
          <w:i/>
          <w:sz w:val="20"/>
          <w:szCs w:val="20"/>
        </w:rPr>
        <w:t xml:space="preserve"> № </w:t>
      </w:r>
      <w:r>
        <w:rPr>
          <w:i/>
          <w:sz w:val="20"/>
          <w:szCs w:val="20"/>
        </w:rPr>
        <w:t>10</w:t>
      </w:r>
      <w:r w:rsidRPr="00EA7551">
        <w:rPr>
          <w:i/>
          <w:sz w:val="20"/>
          <w:szCs w:val="20"/>
        </w:rPr>
        <w:t>)</w:t>
      </w:r>
    </w:p>
    <w:p w:rsidR="006B6543" w:rsidRDefault="006B6543" w:rsidP="00761450">
      <w:pPr>
        <w:widowControl w:val="0"/>
        <w:autoSpaceDE w:val="0"/>
        <w:autoSpaceDN w:val="0"/>
        <w:adjustRightInd w:val="0"/>
        <w:ind w:left="9360"/>
        <w:rPr>
          <w:rFonts w:cs="Arial"/>
        </w:rPr>
      </w:pPr>
    </w:p>
    <w:p w:rsidR="00761450" w:rsidRPr="00761450" w:rsidRDefault="00761450" w:rsidP="00761450">
      <w:pPr>
        <w:widowControl w:val="0"/>
        <w:autoSpaceDE w:val="0"/>
        <w:autoSpaceDN w:val="0"/>
        <w:adjustRightInd w:val="0"/>
        <w:ind w:left="9360"/>
        <w:rPr>
          <w:rFonts w:cs="Arial"/>
        </w:rPr>
      </w:pPr>
      <w:r w:rsidRPr="00761450">
        <w:rPr>
          <w:rFonts w:cs="Arial"/>
        </w:rPr>
        <w:t xml:space="preserve">Приложение 1 к муниципальной программе </w:t>
      </w:r>
    </w:p>
    <w:p w:rsidR="00761450" w:rsidRPr="00761450" w:rsidRDefault="00761450" w:rsidP="00761450">
      <w:pPr>
        <w:widowControl w:val="0"/>
        <w:autoSpaceDE w:val="0"/>
        <w:autoSpaceDN w:val="0"/>
        <w:adjustRightInd w:val="0"/>
        <w:ind w:left="9360"/>
        <w:rPr>
          <w:rFonts w:cs="Arial"/>
        </w:rPr>
      </w:pPr>
      <w:r w:rsidRPr="00761450">
        <w:rPr>
          <w:rFonts w:cs="Arial"/>
        </w:rPr>
        <w:t>«Управление муниципальным имуществом и земельными ресурсами муниципального образования сельское поселение Нижнесортымский»</w:t>
      </w:r>
    </w:p>
    <w:p w:rsidR="00761450" w:rsidRPr="00761450" w:rsidRDefault="00761450" w:rsidP="00761450">
      <w:pPr>
        <w:widowControl w:val="0"/>
        <w:autoSpaceDE w:val="0"/>
        <w:autoSpaceDN w:val="0"/>
        <w:adjustRightInd w:val="0"/>
        <w:ind w:left="9360"/>
        <w:rPr>
          <w:rFonts w:cs="Arial"/>
        </w:rPr>
      </w:pPr>
    </w:p>
    <w:p w:rsidR="00761450" w:rsidRPr="00761450" w:rsidRDefault="00761450" w:rsidP="00761450">
      <w:pPr>
        <w:jc w:val="center"/>
      </w:pPr>
      <w:r w:rsidRPr="00761450">
        <w:t>Целевые показатели Муниципальной программы</w:t>
      </w:r>
    </w:p>
    <w:p w:rsidR="00761450" w:rsidRPr="00761450" w:rsidRDefault="00761450" w:rsidP="00761450">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2744"/>
        <w:gridCol w:w="3524"/>
        <w:gridCol w:w="1634"/>
        <w:gridCol w:w="1162"/>
        <w:gridCol w:w="1013"/>
        <w:gridCol w:w="1013"/>
        <w:gridCol w:w="1162"/>
        <w:gridCol w:w="1159"/>
        <w:gridCol w:w="1095"/>
      </w:tblGrid>
      <w:tr w:rsidR="00761450" w:rsidRPr="00761450" w:rsidTr="009C7678">
        <w:trPr>
          <w:trHeight w:val="355"/>
        </w:trPr>
        <w:tc>
          <w:tcPr>
            <w:tcW w:w="205" w:type="pct"/>
            <w:vMerge w:val="restart"/>
            <w:shd w:val="clear" w:color="auto" w:fill="auto"/>
            <w:vAlign w:val="center"/>
          </w:tcPr>
          <w:p w:rsidR="00761450" w:rsidRPr="00761450" w:rsidRDefault="00761450" w:rsidP="00761450">
            <w:pPr>
              <w:jc w:val="center"/>
              <w:rPr>
                <w:color w:val="000000"/>
              </w:rPr>
            </w:pPr>
            <w:r w:rsidRPr="00761450">
              <w:rPr>
                <w:color w:val="000000"/>
              </w:rPr>
              <w:t>№ п/п</w:t>
            </w:r>
          </w:p>
        </w:tc>
        <w:tc>
          <w:tcPr>
            <w:tcW w:w="907" w:type="pct"/>
            <w:vMerge w:val="restart"/>
            <w:shd w:val="clear" w:color="auto" w:fill="auto"/>
            <w:vAlign w:val="center"/>
          </w:tcPr>
          <w:p w:rsidR="00761450" w:rsidRPr="00761450" w:rsidRDefault="00761450" w:rsidP="00761450">
            <w:pPr>
              <w:jc w:val="center"/>
              <w:rPr>
                <w:color w:val="000000"/>
              </w:rPr>
            </w:pPr>
            <w:r w:rsidRPr="00761450">
              <w:rPr>
                <w:color w:val="000000"/>
              </w:rPr>
              <w:t xml:space="preserve">Задачи, направленные на достижение ели </w:t>
            </w:r>
          </w:p>
        </w:tc>
        <w:tc>
          <w:tcPr>
            <w:tcW w:w="1165" w:type="pct"/>
            <w:vMerge w:val="restart"/>
            <w:shd w:val="clear" w:color="auto" w:fill="auto"/>
            <w:vAlign w:val="center"/>
          </w:tcPr>
          <w:p w:rsidR="00761450" w:rsidRPr="00761450" w:rsidRDefault="00761450" w:rsidP="00761450">
            <w:pPr>
              <w:jc w:val="center"/>
              <w:rPr>
                <w:color w:val="000000"/>
              </w:rPr>
            </w:pPr>
            <w:r w:rsidRPr="00761450">
              <w:rPr>
                <w:color w:val="000000"/>
              </w:rPr>
              <w:t>Наименование показателя (индикатора)</w:t>
            </w:r>
          </w:p>
        </w:tc>
        <w:tc>
          <w:tcPr>
            <w:tcW w:w="540" w:type="pct"/>
            <w:vMerge w:val="restart"/>
            <w:shd w:val="clear" w:color="auto" w:fill="auto"/>
            <w:vAlign w:val="center"/>
          </w:tcPr>
          <w:p w:rsidR="00761450" w:rsidRPr="00761450" w:rsidRDefault="00761450" w:rsidP="00761450">
            <w:pPr>
              <w:jc w:val="center"/>
              <w:rPr>
                <w:color w:val="000000"/>
              </w:rPr>
            </w:pPr>
            <w:r w:rsidRPr="00761450">
              <w:rPr>
                <w:color w:val="000000"/>
              </w:rPr>
              <w:t>Единица измерения показателя (индикатора)</w:t>
            </w:r>
          </w:p>
        </w:tc>
        <w:tc>
          <w:tcPr>
            <w:tcW w:w="2183" w:type="pct"/>
            <w:gridSpan w:val="6"/>
          </w:tcPr>
          <w:p w:rsidR="00761450" w:rsidRPr="00761450" w:rsidRDefault="00761450" w:rsidP="00761450">
            <w:pPr>
              <w:jc w:val="center"/>
              <w:rPr>
                <w:color w:val="000000"/>
              </w:rPr>
            </w:pPr>
            <w:r w:rsidRPr="00761450">
              <w:rPr>
                <w:color w:val="000000"/>
              </w:rPr>
              <w:t xml:space="preserve">Значение показателя </w:t>
            </w:r>
          </w:p>
        </w:tc>
      </w:tr>
      <w:tr w:rsidR="00761450" w:rsidRPr="00761450" w:rsidTr="009C7678">
        <w:trPr>
          <w:trHeight w:val="827"/>
        </w:trPr>
        <w:tc>
          <w:tcPr>
            <w:tcW w:w="205" w:type="pct"/>
            <w:vMerge/>
            <w:vAlign w:val="center"/>
          </w:tcPr>
          <w:p w:rsidR="00761450" w:rsidRPr="00761450" w:rsidRDefault="00761450" w:rsidP="00761450">
            <w:pPr>
              <w:rPr>
                <w:color w:val="000000"/>
              </w:rPr>
            </w:pPr>
          </w:p>
        </w:tc>
        <w:tc>
          <w:tcPr>
            <w:tcW w:w="907" w:type="pct"/>
            <w:vMerge/>
            <w:vAlign w:val="center"/>
          </w:tcPr>
          <w:p w:rsidR="00761450" w:rsidRPr="00761450" w:rsidRDefault="00761450" w:rsidP="00761450">
            <w:pPr>
              <w:rPr>
                <w:color w:val="000000"/>
              </w:rPr>
            </w:pPr>
          </w:p>
        </w:tc>
        <w:tc>
          <w:tcPr>
            <w:tcW w:w="1165" w:type="pct"/>
            <w:vMerge/>
            <w:vAlign w:val="center"/>
          </w:tcPr>
          <w:p w:rsidR="00761450" w:rsidRPr="00761450" w:rsidRDefault="00761450" w:rsidP="00761450">
            <w:pPr>
              <w:rPr>
                <w:color w:val="000000"/>
              </w:rPr>
            </w:pPr>
          </w:p>
        </w:tc>
        <w:tc>
          <w:tcPr>
            <w:tcW w:w="540" w:type="pct"/>
            <w:vMerge/>
            <w:vAlign w:val="center"/>
          </w:tcPr>
          <w:p w:rsidR="00761450" w:rsidRPr="00761450" w:rsidRDefault="00761450" w:rsidP="00761450">
            <w:pPr>
              <w:rPr>
                <w:color w:val="000000"/>
              </w:rPr>
            </w:pPr>
          </w:p>
        </w:tc>
        <w:tc>
          <w:tcPr>
            <w:tcW w:w="384" w:type="pct"/>
            <w:shd w:val="clear" w:color="auto" w:fill="auto"/>
            <w:vAlign w:val="center"/>
          </w:tcPr>
          <w:p w:rsidR="00761450" w:rsidRPr="00761450" w:rsidRDefault="00761450" w:rsidP="00761450">
            <w:pPr>
              <w:jc w:val="center"/>
              <w:rPr>
                <w:color w:val="000000"/>
              </w:rPr>
            </w:pPr>
            <w:r w:rsidRPr="00761450">
              <w:rPr>
                <w:color w:val="000000"/>
              </w:rPr>
              <w:t>2023 г.</w:t>
            </w:r>
          </w:p>
        </w:tc>
        <w:tc>
          <w:tcPr>
            <w:tcW w:w="335" w:type="pct"/>
            <w:vAlign w:val="center"/>
          </w:tcPr>
          <w:p w:rsidR="00761450" w:rsidRPr="00761450" w:rsidRDefault="00761450" w:rsidP="00761450">
            <w:pPr>
              <w:jc w:val="center"/>
              <w:rPr>
                <w:color w:val="000000"/>
              </w:rPr>
            </w:pPr>
            <w:r w:rsidRPr="00761450">
              <w:rPr>
                <w:color w:val="000000"/>
              </w:rPr>
              <w:t>2024 г.</w:t>
            </w:r>
          </w:p>
        </w:tc>
        <w:tc>
          <w:tcPr>
            <w:tcW w:w="335" w:type="pct"/>
            <w:vAlign w:val="center"/>
          </w:tcPr>
          <w:p w:rsidR="00761450" w:rsidRPr="00761450" w:rsidRDefault="00761450" w:rsidP="00761450">
            <w:pPr>
              <w:jc w:val="center"/>
              <w:rPr>
                <w:color w:val="000000"/>
              </w:rPr>
            </w:pPr>
            <w:r w:rsidRPr="00761450">
              <w:rPr>
                <w:color w:val="000000"/>
              </w:rPr>
              <w:t>2025 г.</w:t>
            </w:r>
          </w:p>
        </w:tc>
        <w:tc>
          <w:tcPr>
            <w:tcW w:w="384" w:type="pct"/>
            <w:vAlign w:val="center"/>
          </w:tcPr>
          <w:p w:rsidR="00761450" w:rsidRPr="00761450" w:rsidRDefault="00761450" w:rsidP="00761450">
            <w:pPr>
              <w:jc w:val="center"/>
              <w:rPr>
                <w:color w:val="000000"/>
              </w:rPr>
            </w:pPr>
            <w:r w:rsidRPr="00761450">
              <w:rPr>
                <w:color w:val="000000"/>
              </w:rPr>
              <w:t>2026 г.</w:t>
            </w:r>
          </w:p>
        </w:tc>
        <w:tc>
          <w:tcPr>
            <w:tcW w:w="383" w:type="pct"/>
            <w:vAlign w:val="center"/>
          </w:tcPr>
          <w:p w:rsidR="00761450" w:rsidRPr="00761450" w:rsidRDefault="00761450" w:rsidP="00761450">
            <w:pPr>
              <w:jc w:val="center"/>
              <w:rPr>
                <w:color w:val="000000"/>
              </w:rPr>
            </w:pPr>
            <w:r w:rsidRPr="00761450">
              <w:rPr>
                <w:color w:val="000000"/>
              </w:rPr>
              <w:t>2027 г.</w:t>
            </w:r>
          </w:p>
        </w:tc>
        <w:tc>
          <w:tcPr>
            <w:tcW w:w="362" w:type="pct"/>
          </w:tcPr>
          <w:p w:rsidR="00761450" w:rsidRPr="00761450" w:rsidRDefault="00761450" w:rsidP="00761450">
            <w:pPr>
              <w:jc w:val="center"/>
              <w:rPr>
                <w:color w:val="000000"/>
              </w:rPr>
            </w:pPr>
          </w:p>
          <w:p w:rsidR="00761450" w:rsidRPr="00761450" w:rsidRDefault="00761450" w:rsidP="00761450">
            <w:pPr>
              <w:jc w:val="center"/>
              <w:rPr>
                <w:color w:val="000000"/>
              </w:rPr>
            </w:pPr>
            <w:r w:rsidRPr="00761450">
              <w:rPr>
                <w:color w:val="000000"/>
              </w:rPr>
              <w:t>2028 г.</w:t>
            </w:r>
          </w:p>
        </w:tc>
      </w:tr>
      <w:tr w:rsidR="00761450" w:rsidRPr="00761450" w:rsidTr="009C7678">
        <w:trPr>
          <w:trHeight w:val="854"/>
        </w:trPr>
        <w:tc>
          <w:tcPr>
            <w:tcW w:w="205" w:type="pct"/>
            <w:vMerge w:val="restart"/>
            <w:shd w:val="clear" w:color="auto" w:fill="auto"/>
            <w:noWrap/>
            <w:vAlign w:val="center"/>
          </w:tcPr>
          <w:p w:rsidR="00761450" w:rsidRPr="00761450" w:rsidRDefault="00761450" w:rsidP="00761450">
            <w:pPr>
              <w:jc w:val="center"/>
              <w:rPr>
                <w:color w:val="000000"/>
              </w:rPr>
            </w:pPr>
            <w:r w:rsidRPr="00761450">
              <w:rPr>
                <w:color w:val="000000"/>
              </w:rPr>
              <w:t>1</w:t>
            </w:r>
          </w:p>
        </w:tc>
        <w:tc>
          <w:tcPr>
            <w:tcW w:w="907" w:type="pct"/>
            <w:vMerge w:val="restart"/>
            <w:shd w:val="clear" w:color="auto" w:fill="auto"/>
            <w:vAlign w:val="center"/>
          </w:tcPr>
          <w:p w:rsidR="00761450" w:rsidRPr="00761450" w:rsidRDefault="00761450" w:rsidP="00761450">
            <w:pPr>
              <w:tabs>
                <w:tab w:val="left" w:pos="459"/>
              </w:tabs>
              <w:suppressAutoHyphens/>
              <w:jc w:val="center"/>
            </w:pPr>
            <w:r w:rsidRPr="00761450">
              <w:t>Организация оптимального состава и структуры имущественного комплекса сельского поселения Нижнесортымский</w:t>
            </w:r>
          </w:p>
        </w:tc>
        <w:tc>
          <w:tcPr>
            <w:tcW w:w="1165" w:type="pct"/>
            <w:shd w:val="clear" w:color="auto" w:fill="auto"/>
            <w:vAlign w:val="center"/>
          </w:tcPr>
          <w:p w:rsidR="00761450" w:rsidRPr="00761450" w:rsidRDefault="00761450" w:rsidP="00761450">
            <w:pPr>
              <w:spacing w:line="280" w:lineRule="atLeast"/>
              <w:jc w:val="center"/>
            </w:pPr>
            <w:r w:rsidRPr="00761450">
              <w:t>Количество проведенных проверок использования муниципального имущества, выявление неэффективно использованного и бесхозяйного имущества на территории сельского поселения и вовлечение его в деятельность</w:t>
            </w:r>
          </w:p>
        </w:tc>
        <w:tc>
          <w:tcPr>
            <w:tcW w:w="540" w:type="pct"/>
            <w:shd w:val="clear" w:color="auto" w:fill="auto"/>
            <w:vAlign w:val="center"/>
          </w:tcPr>
          <w:p w:rsidR="00761450" w:rsidRPr="00761450" w:rsidRDefault="00761450" w:rsidP="00761450">
            <w:pPr>
              <w:jc w:val="center"/>
            </w:pPr>
            <w:r w:rsidRPr="00761450">
              <w:t>единица</w:t>
            </w:r>
          </w:p>
        </w:tc>
        <w:tc>
          <w:tcPr>
            <w:tcW w:w="384" w:type="pct"/>
            <w:shd w:val="clear" w:color="auto" w:fill="auto"/>
            <w:vAlign w:val="center"/>
          </w:tcPr>
          <w:p w:rsidR="00761450" w:rsidRPr="00761450" w:rsidRDefault="00761450" w:rsidP="00761450">
            <w:pPr>
              <w:jc w:val="center"/>
              <w:rPr>
                <w:color w:val="000000"/>
              </w:rPr>
            </w:pPr>
            <w:r w:rsidRPr="00761450">
              <w:rPr>
                <w:color w:val="000000"/>
              </w:rPr>
              <w:t>1</w:t>
            </w:r>
          </w:p>
        </w:tc>
        <w:tc>
          <w:tcPr>
            <w:tcW w:w="335" w:type="pct"/>
            <w:vAlign w:val="center"/>
          </w:tcPr>
          <w:p w:rsidR="00761450" w:rsidRPr="00761450" w:rsidRDefault="00761450" w:rsidP="00761450">
            <w:pPr>
              <w:jc w:val="center"/>
              <w:rPr>
                <w:color w:val="000000"/>
              </w:rPr>
            </w:pPr>
            <w:r w:rsidRPr="00761450">
              <w:rPr>
                <w:color w:val="000000"/>
              </w:rPr>
              <w:t>1</w:t>
            </w:r>
          </w:p>
        </w:tc>
        <w:tc>
          <w:tcPr>
            <w:tcW w:w="335" w:type="pct"/>
            <w:vAlign w:val="center"/>
          </w:tcPr>
          <w:p w:rsidR="00761450" w:rsidRPr="00761450" w:rsidRDefault="00761450" w:rsidP="00761450">
            <w:pPr>
              <w:jc w:val="center"/>
              <w:rPr>
                <w:color w:val="000000"/>
              </w:rPr>
            </w:pPr>
            <w:r w:rsidRPr="00761450">
              <w:rPr>
                <w:color w:val="000000"/>
              </w:rPr>
              <w:t>1</w:t>
            </w:r>
          </w:p>
        </w:tc>
        <w:tc>
          <w:tcPr>
            <w:tcW w:w="384" w:type="pct"/>
            <w:vAlign w:val="center"/>
          </w:tcPr>
          <w:p w:rsidR="00761450" w:rsidRPr="00761450" w:rsidRDefault="00761450" w:rsidP="00761450">
            <w:pPr>
              <w:jc w:val="center"/>
              <w:rPr>
                <w:color w:val="000000"/>
              </w:rPr>
            </w:pPr>
            <w:r w:rsidRPr="00761450">
              <w:rPr>
                <w:color w:val="000000"/>
              </w:rPr>
              <w:t>1</w:t>
            </w:r>
          </w:p>
        </w:tc>
        <w:tc>
          <w:tcPr>
            <w:tcW w:w="383" w:type="pct"/>
            <w:vAlign w:val="center"/>
          </w:tcPr>
          <w:p w:rsidR="00761450" w:rsidRPr="00761450" w:rsidRDefault="00761450" w:rsidP="00761450">
            <w:pPr>
              <w:jc w:val="center"/>
              <w:rPr>
                <w:color w:val="000000"/>
              </w:rPr>
            </w:pPr>
            <w:r w:rsidRPr="00761450">
              <w:rPr>
                <w:color w:val="000000"/>
              </w:rPr>
              <w:t>1</w:t>
            </w:r>
          </w:p>
        </w:tc>
        <w:tc>
          <w:tcPr>
            <w:tcW w:w="362" w:type="pct"/>
          </w:tcPr>
          <w:p w:rsidR="00761450" w:rsidRPr="00761450" w:rsidRDefault="00761450" w:rsidP="00761450">
            <w:pPr>
              <w:jc w:val="center"/>
              <w:rPr>
                <w:color w:val="000000"/>
              </w:rPr>
            </w:pPr>
          </w:p>
          <w:p w:rsidR="00761450" w:rsidRPr="00761450" w:rsidRDefault="00761450" w:rsidP="00761450">
            <w:pPr>
              <w:jc w:val="center"/>
              <w:rPr>
                <w:color w:val="000000"/>
              </w:rPr>
            </w:pPr>
          </w:p>
          <w:p w:rsidR="00761450" w:rsidRPr="00761450" w:rsidRDefault="00761450" w:rsidP="00761450">
            <w:pPr>
              <w:jc w:val="center"/>
              <w:rPr>
                <w:color w:val="000000"/>
              </w:rPr>
            </w:pPr>
          </w:p>
          <w:p w:rsidR="00761450" w:rsidRPr="00761450" w:rsidRDefault="00761450" w:rsidP="00761450">
            <w:pPr>
              <w:jc w:val="center"/>
              <w:rPr>
                <w:color w:val="000000"/>
              </w:rPr>
            </w:pPr>
          </w:p>
          <w:p w:rsidR="00761450" w:rsidRPr="00761450" w:rsidRDefault="00761450" w:rsidP="00761450">
            <w:pPr>
              <w:jc w:val="center"/>
              <w:rPr>
                <w:color w:val="000000"/>
              </w:rPr>
            </w:pPr>
            <w:r w:rsidRPr="00761450">
              <w:rPr>
                <w:color w:val="000000"/>
              </w:rPr>
              <w:t>1</w:t>
            </w:r>
          </w:p>
        </w:tc>
      </w:tr>
      <w:tr w:rsidR="00761450" w:rsidRPr="00761450" w:rsidTr="009C7678">
        <w:trPr>
          <w:trHeight w:val="970"/>
        </w:trPr>
        <w:tc>
          <w:tcPr>
            <w:tcW w:w="205" w:type="pct"/>
            <w:vMerge/>
            <w:shd w:val="clear" w:color="auto" w:fill="auto"/>
            <w:noWrap/>
            <w:vAlign w:val="center"/>
          </w:tcPr>
          <w:p w:rsidR="00761450" w:rsidRPr="00761450" w:rsidRDefault="00761450" w:rsidP="00761450">
            <w:pPr>
              <w:jc w:val="center"/>
              <w:rPr>
                <w:color w:val="000000"/>
              </w:rPr>
            </w:pPr>
          </w:p>
        </w:tc>
        <w:tc>
          <w:tcPr>
            <w:tcW w:w="907" w:type="pct"/>
            <w:vMerge/>
            <w:shd w:val="clear" w:color="auto" w:fill="auto"/>
            <w:vAlign w:val="center"/>
          </w:tcPr>
          <w:p w:rsidR="00761450" w:rsidRPr="00761450" w:rsidRDefault="00761450" w:rsidP="00761450">
            <w:pPr>
              <w:jc w:val="center"/>
            </w:pPr>
          </w:p>
        </w:tc>
        <w:tc>
          <w:tcPr>
            <w:tcW w:w="1165" w:type="pct"/>
            <w:shd w:val="clear" w:color="auto" w:fill="auto"/>
            <w:vAlign w:val="center"/>
          </w:tcPr>
          <w:p w:rsidR="00761450" w:rsidRPr="00761450" w:rsidRDefault="00761450" w:rsidP="00761450">
            <w:pPr>
              <w:spacing w:line="280" w:lineRule="atLeast"/>
              <w:ind w:left="34"/>
              <w:contextualSpacing/>
              <w:jc w:val="center"/>
            </w:pPr>
            <w:r w:rsidRPr="00761450">
              <w:t>Снижение дебиторской задолженности по аренде муниципального имущества</w:t>
            </w:r>
          </w:p>
        </w:tc>
        <w:tc>
          <w:tcPr>
            <w:tcW w:w="540" w:type="pct"/>
            <w:shd w:val="clear" w:color="auto" w:fill="auto"/>
            <w:vAlign w:val="center"/>
          </w:tcPr>
          <w:p w:rsidR="00761450" w:rsidRPr="00761450" w:rsidRDefault="00761450" w:rsidP="00761450">
            <w:pPr>
              <w:jc w:val="center"/>
            </w:pPr>
            <w:r w:rsidRPr="00761450">
              <w:t>процент</w:t>
            </w:r>
          </w:p>
        </w:tc>
        <w:tc>
          <w:tcPr>
            <w:tcW w:w="384" w:type="pct"/>
            <w:shd w:val="clear" w:color="auto" w:fill="auto"/>
            <w:vAlign w:val="center"/>
          </w:tcPr>
          <w:p w:rsidR="00761450" w:rsidRPr="00761450" w:rsidRDefault="00761450" w:rsidP="00761450">
            <w:pPr>
              <w:jc w:val="center"/>
              <w:rPr>
                <w:color w:val="000000"/>
              </w:rPr>
            </w:pPr>
            <w:r w:rsidRPr="00761450">
              <w:rPr>
                <w:color w:val="000000"/>
              </w:rPr>
              <w:t>20</w:t>
            </w:r>
          </w:p>
        </w:tc>
        <w:tc>
          <w:tcPr>
            <w:tcW w:w="335" w:type="pct"/>
            <w:vAlign w:val="center"/>
          </w:tcPr>
          <w:p w:rsidR="00761450" w:rsidRPr="00761450" w:rsidRDefault="00761450" w:rsidP="00761450">
            <w:pPr>
              <w:jc w:val="center"/>
              <w:rPr>
                <w:rFonts w:ascii="Calibri" w:hAnsi="Calibri"/>
              </w:rPr>
            </w:pPr>
            <w:r w:rsidRPr="00761450">
              <w:rPr>
                <w:color w:val="000000"/>
              </w:rPr>
              <w:t>20</w:t>
            </w:r>
          </w:p>
        </w:tc>
        <w:tc>
          <w:tcPr>
            <w:tcW w:w="335" w:type="pct"/>
            <w:vAlign w:val="center"/>
          </w:tcPr>
          <w:p w:rsidR="00761450" w:rsidRPr="00761450" w:rsidRDefault="00761450" w:rsidP="00761450">
            <w:pPr>
              <w:jc w:val="center"/>
              <w:rPr>
                <w:rFonts w:ascii="Calibri" w:hAnsi="Calibri"/>
              </w:rPr>
            </w:pPr>
            <w:r w:rsidRPr="00761450">
              <w:rPr>
                <w:color w:val="000000"/>
              </w:rPr>
              <w:t>20</w:t>
            </w:r>
          </w:p>
        </w:tc>
        <w:tc>
          <w:tcPr>
            <w:tcW w:w="384" w:type="pct"/>
            <w:vAlign w:val="center"/>
          </w:tcPr>
          <w:p w:rsidR="00761450" w:rsidRPr="00761450" w:rsidRDefault="00761450" w:rsidP="00761450">
            <w:pPr>
              <w:jc w:val="center"/>
              <w:rPr>
                <w:rFonts w:ascii="Calibri" w:hAnsi="Calibri"/>
              </w:rPr>
            </w:pPr>
            <w:r w:rsidRPr="00761450">
              <w:rPr>
                <w:color w:val="000000"/>
              </w:rPr>
              <w:t>20</w:t>
            </w:r>
          </w:p>
        </w:tc>
        <w:tc>
          <w:tcPr>
            <w:tcW w:w="383" w:type="pct"/>
            <w:vAlign w:val="center"/>
          </w:tcPr>
          <w:p w:rsidR="00761450" w:rsidRPr="00761450" w:rsidRDefault="00761450" w:rsidP="00761450">
            <w:pPr>
              <w:jc w:val="center"/>
              <w:rPr>
                <w:rFonts w:ascii="Calibri" w:hAnsi="Calibri"/>
              </w:rPr>
            </w:pPr>
            <w:r w:rsidRPr="00761450">
              <w:rPr>
                <w:color w:val="000000"/>
              </w:rPr>
              <w:t>20</w:t>
            </w:r>
          </w:p>
        </w:tc>
        <w:tc>
          <w:tcPr>
            <w:tcW w:w="362" w:type="pct"/>
          </w:tcPr>
          <w:p w:rsidR="00761450" w:rsidRPr="00761450" w:rsidRDefault="00761450" w:rsidP="00761450">
            <w:pPr>
              <w:jc w:val="center"/>
              <w:rPr>
                <w:color w:val="000000"/>
              </w:rPr>
            </w:pPr>
          </w:p>
          <w:p w:rsidR="00761450" w:rsidRPr="00761450" w:rsidRDefault="00761450" w:rsidP="00761450">
            <w:pPr>
              <w:jc w:val="center"/>
              <w:rPr>
                <w:color w:val="000000"/>
              </w:rPr>
            </w:pPr>
            <w:r w:rsidRPr="00761450">
              <w:rPr>
                <w:color w:val="000000"/>
              </w:rPr>
              <w:t>20</w:t>
            </w:r>
          </w:p>
        </w:tc>
      </w:tr>
      <w:tr w:rsidR="00761450" w:rsidRPr="00761450" w:rsidTr="009C7678">
        <w:trPr>
          <w:trHeight w:val="247"/>
        </w:trPr>
        <w:tc>
          <w:tcPr>
            <w:tcW w:w="205" w:type="pct"/>
            <w:shd w:val="clear" w:color="auto" w:fill="auto"/>
            <w:noWrap/>
            <w:vAlign w:val="center"/>
          </w:tcPr>
          <w:p w:rsidR="00761450" w:rsidRPr="00761450" w:rsidRDefault="00761450" w:rsidP="00761450">
            <w:pPr>
              <w:jc w:val="center"/>
              <w:rPr>
                <w:color w:val="000000"/>
              </w:rPr>
            </w:pPr>
            <w:r w:rsidRPr="00761450">
              <w:rPr>
                <w:color w:val="000000"/>
              </w:rPr>
              <w:t>2</w:t>
            </w:r>
          </w:p>
        </w:tc>
        <w:tc>
          <w:tcPr>
            <w:tcW w:w="907" w:type="pct"/>
            <w:shd w:val="clear" w:color="auto" w:fill="auto"/>
            <w:vAlign w:val="center"/>
          </w:tcPr>
          <w:p w:rsidR="00761450" w:rsidRPr="00761450" w:rsidRDefault="00761450" w:rsidP="00761450">
            <w:pPr>
              <w:spacing w:line="280" w:lineRule="atLeast"/>
              <w:ind w:left="34"/>
              <w:contextualSpacing/>
              <w:jc w:val="center"/>
              <w:rPr>
                <w:sz w:val="22"/>
                <w:szCs w:val="22"/>
              </w:rPr>
            </w:pPr>
            <w:r w:rsidRPr="00761450">
              <w:rPr>
                <w:sz w:val="22"/>
                <w:szCs w:val="22"/>
              </w:rPr>
              <w:t>Совершенствование и детализация нормативно-правового регулирования вопросов управления и распоряжения муниципальной собственностью и земельными ресурсами</w:t>
            </w:r>
          </w:p>
        </w:tc>
        <w:tc>
          <w:tcPr>
            <w:tcW w:w="1165" w:type="pct"/>
            <w:shd w:val="clear" w:color="auto" w:fill="auto"/>
            <w:vAlign w:val="center"/>
          </w:tcPr>
          <w:p w:rsidR="00761450" w:rsidRPr="00761450" w:rsidRDefault="00761450" w:rsidP="00761450">
            <w:pPr>
              <w:spacing w:line="280" w:lineRule="atLeast"/>
              <w:jc w:val="center"/>
            </w:pPr>
            <w:r w:rsidRPr="00761450">
              <w:t xml:space="preserve">Количество направленных запросов по оформлению возникновения/прекращения права собственности муниципального образования, постановка/снятие с кадастрового учета объектов недвижимого имущества, земельных участков и, в том числе бесхозяйного имущества </w:t>
            </w:r>
            <w:r w:rsidRPr="00761450">
              <w:lastRenderedPageBreak/>
              <w:t>в Едином реестре прав на недвижимые объекты</w:t>
            </w:r>
          </w:p>
        </w:tc>
        <w:tc>
          <w:tcPr>
            <w:tcW w:w="540" w:type="pct"/>
            <w:shd w:val="clear" w:color="auto" w:fill="auto"/>
            <w:vAlign w:val="center"/>
          </w:tcPr>
          <w:p w:rsidR="00761450" w:rsidRPr="00761450" w:rsidRDefault="00761450" w:rsidP="00761450">
            <w:pPr>
              <w:jc w:val="center"/>
            </w:pPr>
            <w:r w:rsidRPr="00761450">
              <w:lastRenderedPageBreak/>
              <w:t>единица</w:t>
            </w:r>
          </w:p>
        </w:tc>
        <w:tc>
          <w:tcPr>
            <w:tcW w:w="384" w:type="pct"/>
            <w:shd w:val="clear" w:color="auto" w:fill="auto"/>
            <w:vAlign w:val="center"/>
          </w:tcPr>
          <w:p w:rsidR="00761450" w:rsidRPr="00761450" w:rsidRDefault="00761450" w:rsidP="00761450">
            <w:pPr>
              <w:jc w:val="center"/>
              <w:rPr>
                <w:color w:val="000000"/>
              </w:rPr>
            </w:pPr>
            <w:r w:rsidRPr="00761450">
              <w:rPr>
                <w:color w:val="000000"/>
              </w:rPr>
              <w:t>2</w:t>
            </w:r>
          </w:p>
        </w:tc>
        <w:tc>
          <w:tcPr>
            <w:tcW w:w="335" w:type="pct"/>
            <w:vAlign w:val="center"/>
          </w:tcPr>
          <w:p w:rsidR="00761450" w:rsidRPr="00761450" w:rsidRDefault="00761450" w:rsidP="00761450">
            <w:pPr>
              <w:jc w:val="center"/>
              <w:rPr>
                <w:color w:val="000000"/>
              </w:rPr>
            </w:pPr>
            <w:r w:rsidRPr="00761450">
              <w:rPr>
                <w:color w:val="000000"/>
              </w:rPr>
              <w:t>2</w:t>
            </w:r>
          </w:p>
        </w:tc>
        <w:tc>
          <w:tcPr>
            <w:tcW w:w="335" w:type="pct"/>
            <w:vAlign w:val="center"/>
          </w:tcPr>
          <w:p w:rsidR="00761450" w:rsidRPr="00761450" w:rsidRDefault="00761450" w:rsidP="00761450">
            <w:pPr>
              <w:jc w:val="center"/>
              <w:rPr>
                <w:color w:val="000000"/>
              </w:rPr>
            </w:pPr>
            <w:r w:rsidRPr="00761450">
              <w:rPr>
                <w:color w:val="000000"/>
              </w:rPr>
              <w:t>2</w:t>
            </w:r>
          </w:p>
        </w:tc>
        <w:tc>
          <w:tcPr>
            <w:tcW w:w="384" w:type="pct"/>
            <w:vAlign w:val="center"/>
          </w:tcPr>
          <w:p w:rsidR="00761450" w:rsidRPr="00761450" w:rsidRDefault="00761450" w:rsidP="00761450">
            <w:pPr>
              <w:jc w:val="center"/>
              <w:rPr>
                <w:color w:val="000000"/>
              </w:rPr>
            </w:pPr>
            <w:r w:rsidRPr="00761450">
              <w:rPr>
                <w:color w:val="000000"/>
              </w:rPr>
              <w:t>2</w:t>
            </w:r>
          </w:p>
        </w:tc>
        <w:tc>
          <w:tcPr>
            <w:tcW w:w="383" w:type="pct"/>
            <w:vAlign w:val="center"/>
          </w:tcPr>
          <w:p w:rsidR="00761450" w:rsidRPr="00761450" w:rsidRDefault="00761450" w:rsidP="00761450">
            <w:pPr>
              <w:jc w:val="center"/>
              <w:rPr>
                <w:color w:val="000000"/>
              </w:rPr>
            </w:pPr>
            <w:r w:rsidRPr="00761450">
              <w:rPr>
                <w:color w:val="000000"/>
              </w:rPr>
              <w:t>2</w:t>
            </w:r>
          </w:p>
        </w:tc>
        <w:tc>
          <w:tcPr>
            <w:tcW w:w="362" w:type="pct"/>
          </w:tcPr>
          <w:p w:rsidR="00761450" w:rsidRPr="00761450" w:rsidRDefault="00761450" w:rsidP="00761450">
            <w:pPr>
              <w:jc w:val="center"/>
              <w:rPr>
                <w:color w:val="000000"/>
              </w:rPr>
            </w:pPr>
          </w:p>
          <w:p w:rsidR="00761450" w:rsidRPr="00761450" w:rsidRDefault="00761450" w:rsidP="00761450">
            <w:pPr>
              <w:jc w:val="center"/>
              <w:rPr>
                <w:color w:val="000000"/>
              </w:rPr>
            </w:pPr>
          </w:p>
          <w:p w:rsidR="00761450" w:rsidRPr="00761450" w:rsidRDefault="00761450" w:rsidP="00761450">
            <w:pPr>
              <w:jc w:val="center"/>
              <w:rPr>
                <w:color w:val="000000"/>
              </w:rPr>
            </w:pPr>
            <w:r w:rsidRPr="00761450">
              <w:rPr>
                <w:color w:val="000000"/>
              </w:rPr>
              <w:t>2</w:t>
            </w:r>
          </w:p>
        </w:tc>
      </w:tr>
      <w:tr w:rsidR="00761450" w:rsidRPr="00761450" w:rsidTr="009C7678">
        <w:trPr>
          <w:trHeight w:val="3545"/>
        </w:trPr>
        <w:tc>
          <w:tcPr>
            <w:tcW w:w="205" w:type="pct"/>
            <w:vMerge w:val="restart"/>
            <w:shd w:val="clear" w:color="auto" w:fill="auto"/>
            <w:noWrap/>
            <w:vAlign w:val="center"/>
          </w:tcPr>
          <w:p w:rsidR="00761450" w:rsidRPr="00761450" w:rsidRDefault="00761450" w:rsidP="00761450">
            <w:pPr>
              <w:jc w:val="center"/>
              <w:rPr>
                <w:color w:val="000000"/>
              </w:rPr>
            </w:pPr>
            <w:r w:rsidRPr="00761450">
              <w:rPr>
                <w:color w:val="000000"/>
              </w:rPr>
              <w:t>3</w:t>
            </w:r>
          </w:p>
        </w:tc>
        <w:tc>
          <w:tcPr>
            <w:tcW w:w="907" w:type="pct"/>
            <w:vMerge w:val="restart"/>
            <w:shd w:val="clear" w:color="auto" w:fill="auto"/>
            <w:vAlign w:val="center"/>
          </w:tcPr>
          <w:p w:rsidR="00761450" w:rsidRPr="00761450" w:rsidRDefault="00761450" w:rsidP="00761450">
            <w:pPr>
              <w:spacing w:line="280" w:lineRule="atLeast"/>
              <w:ind w:left="34"/>
              <w:contextualSpacing/>
              <w:jc w:val="center"/>
              <w:rPr>
                <w:sz w:val="22"/>
                <w:szCs w:val="22"/>
              </w:rPr>
            </w:pPr>
            <w:r w:rsidRPr="00761450">
              <w:rPr>
                <w:sz w:val="22"/>
                <w:szCs w:val="22"/>
              </w:rPr>
              <w:t>Организация эффективного использования муниципального имущества и земельных ресурсов сельского поселения Нижнесортымский</w:t>
            </w:r>
          </w:p>
        </w:tc>
        <w:tc>
          <w:tcPr>
            <w:tcW w:w="1165" w:type="pct"/>
            <w:shd w:val="clear" w:color="auto" w:fill="auto"/>
            <w:vAlign w:val="center"/>
          </w:tcPr>
          <w:p w:rsidR="00761450" w:rsidRPr="00761450" w:rsidRDefault="00761450" w:rsidP="00761450">
            <w:pPr>
              <w:tabs>
                <w:tab w:val="left" w:pos="567"/>
              </w:tabs>
              <w:autoSpaceDE w:val="0"/>
              <w:autoSpaceDN w:val="0"/>
              <w:adjustRightInd w:val="0"/>
              <w:ind w:left="34" w:hanging="142"/>
              <w:jc w:val="center"/>
            </w:pPr>
            <w:r w:rsidRPr="00761450">
              <w:t>Количество подготовленных технических, межевых планов, отчетов об оценке рыночной стоимости, маркетинговых исследований на объекты, находящихся в муниципальной собственности сельского поселения Нижнесортымский, схем расположения земельных участков, государственная собственность на которые не разграничена</w:t>
            </w:r>
          </w:p>
          <w:p w:rsidR="00761450" w:rsidRPr="00761450" w:rsidRDefault="00761450" w:rsidP="00761450">
            <w:pPr>
              <w:spacing w:line="280" w:lineRule="atLeast"/>
              <w:jc w:val="center"/>
            </w:pPr>
          </w:p>
        </w:tc>
        <w:tc>
          <w:tcPr>
            <w:tcW w:w="540" w:type="pct"/>
            <w:shd w:val="clear" w:color="auto" w:fill="auto"/>
            <w:vAlign w:val="center"/>
          </w:tcPr>
          <w:p w:rsidR="00761450" w:rsidRPr="00761450" w:rsidRDefault="00761450" w:rsidP="00761450">
            <w:pPr>
              <w:jc w:val="center"/>
            </w:pPr>
            <w:r w:rsidRPr="00761450">
              <w:t>единица</w:t>
            </w:r>
          </w:p>
        </w:tc>
        <w:tc>
          <w:tcPr>
            <w:tcW w:w="384" w:type="pct"/>
            <w:shd w:val="clear" w:color="auto" w:fill="auto"/>
            <w:vAlign w:val="center"/>
          </w:tcPr>
          <w:p w:rsidR="00761450" w:rsidRPr="00761450" w:rsidRDefault="00761450" w:rsidP="00761450">
            <w:pPr>
              <w:jc w:val="center"/>
              <w:rPr>
                <w:color w:val="000000"/>
              </w:rPr>
            </w:pPr>
            <w:r w:rsidRPr="00761450">
              <w:rPr>
                <w:color w:val="000000"/>
              </w:rPr>
              <w:t>2</w:t>
            </w:r>
          </w:p>
        </w:tc>
        <w:tc>
          <w:tcPr>
            <w:tcW w:w="335" w:type="pct"/>
            <w:vAlign w:val="center"/>
          </w:tcPr>
          <w:p w:rsidR="00761450" w:rsidRPr="00761450" w:rsidRDefault="00761450" w:rsidP="00761450">
            <w:pPr>
              <w:jc w:val="center"/>
              <w:rPr>
                <w:color w:val="000000"/>
              </w:rPr>
            </w:pPr>
            <w:r w:rsidRPr="00761450">
              <w:rPr>
                <w:color w:val="000000"/>
              </w:rPr>
              <w:t>3</w:t>
            </w:r>
          </w:p>
        </w:tc>
        <w:tc>
          <w:tcPr>
            <w:tcW w:w="335" w:type="pct"/>
            <w:vAlign w:val="center"/>
          </w:tcPr>
          <w:p w:rsidR="00761450" w:rsidRPr="00761450" w:rsidRDefault="00761450" w:rsidP="00761450">
            <w:pPr>
              <w:jc w:val="center"/>
              <w:rPr>
                <w:color w:val="000000"/>
              </w:rPr>
            </w:pPr>
            <w:r w:rsidRPr="00761450">
              <w:rPr>
                <w:color w:val="000000"/>
              </w:rPr>
              <w:t>13</w:t>
            </w:r>
          </w:p>
        </w:tc>
        <w:tc>
          <w:tcPr>
            <w:tcW w:w="384" w:type="pct"/>
            <w:vAlign w:val="center"/>
          </w:tcPr>
          <w:p w:rsidR="00761450" w:rsidRPr="00761450" w:rsidRDefault="00761450" w:rsidP="00761450">
            <w:pPr>
              <w:jc w:val="center"/>
              <w:rPr>
                <w:color w:val="000000"/>
              </w:rPr>
            </w:pPr>
            <w:r w:rsidRPr="00761450">
              <w:rPr>
                <w:color w:val="000000"/>
              </w:rPr>
              <w:t>3</w:t>
            </w:r>
          </w:p>
        </w:tc>
        <w:tc>
          <w:tcPr>
            <w:tcW w:w="383" w:type="pct"/>
            <w:vAlign w:val="center"/>
          </w:tcPr>
          <w:p w:rsidR="00761450" w:rsidRPr="00761450" w:rsidRDefault="00761450" w:rsidP="00761450">
            <w:pPr>
              <w:jc w:val="center"/>
              <w:rPr>
                <w:color w:val="000000"/>
              </w:rPr>
            </w:pPr>
            <w:r w:rsidRPr="00761450">
              <w:rPr>
                <w:color w:val="000000"/>
              </w:rPr>
              <w:t>3</w:t>
            </w:r>
          </w:p>
        </w:tc>
        <w:tc>
          <w:tcPr>
            <w:tcW w:w="362" w:type="pct"/>
          </w:tcPr>
          <w:p w:rsidR="00761450" w:rsidRPr="00761450" w:rsidRDefault="00761450" w:rsidP="00761450">
            <w:pPr>
              <w:jc w:val="center"/>
              <w:rPr>
                <w:color w:val="000000"/>
              </w:rPr>
            </w:pPr>
          </w:p>
          <w:p w:rsidR="00761450" w:rsidRPr="00761450" w:rsidRDefault="00761450" w:rsidP="00761450">
            <w:pPr>
              <w:jc w:val="center"/>
              <w:rPr>
                <w:color w:val="000000"/>
              </w:rPr>
            </w:pPr>
          </w:p>
          <w:p w:rsidR="00761450" w:rsidRPr="00761450" w:rsidRDefault="00761450" w:rsidP="00761450">
            <w:pPr>
              <w:jc w:val="center"/>
              <w:rPr>
                <w:color w:val="000000"/>
              </w:rPr>
            </w:pPr>
          </w:p>
          <w:p w:rsidR="00761450" w:rsidRPr="00761450" w:rsidRDefault="00761450" w:rsidP="00761450">
            <w:pPr>
              <w:jc w:val="center"/>
              <w:rPr>
                <w:color w:val="000000"/>
              </w:rPr>
            </w:pPr>
          </w:p>
          <w:p w:rsidR="00761450" w:rsidRPr="00761450" w:rsidRDefault="00761450" w:rsidP="00761450">
            <w:pPr>
              <w:jc w:val="center"/>
              <w:rPr>
                <w:color w:val="000000"/>
              </w:rPr>
            </w:pPr>
          </w:p>
          <w:p w:rsidR="00761450" w:rsidRPr="00761450" w:rsidRDefault="00761450" w:rsidP="00761450">
            <w:pPr>
              <w:jc w:val="center"/>
              <w:rPr>
                <w:color w:val="000000"/>
              </w:rPr>
            </w:pPr>
          </w:p>
          <w:p w:rsidR="00761450" w:rsidRPr="00761450" w:rsidRDefault="00761450" w:rsidP="00761450">
            <w:pPr>
              <w:rPr>
                <w:color w:val="000000"/>
              </w:rPr>
            </w:pPr>
            <w:r w:rsidRPr="00761450">
              <w:rPr>
                <w:color w:val="000000"/>
              </w:rPr>
              <w:t xml:space="preserve">    3</w:t>
            </w:r>
          </w:p>
        </w:tc>
      </w:tr>
      <w:tr w:rsidR="00761450" w:rsidRPr="00761450" w:rsidTr="009C7678">
        <w:trPr>
          <w:trHeight w:val="247"/>
        </w:trPr>
        <w:tc>
          <w:tcPr>
            <w:tcW w:w="205" w:type="pct"/>
            <w:vMerge/>
            <w:shd w:val="clear" w:color="auto" w:fill="auto"/>
            <w:noWrap/>
            <w:vAlign w:val="center"/>
          </w:tcPr>
          <w:p w:rsidR="00761450" w:rsidRPr="00761450" w:rsidRDefault="00761450" w:rsidP="00761450">
            <w:pPr>
              <w:jc w:val="center"/>
              <w:rPr>
                <w:color w:val="000000"/>
              </w:rPr>
            </w:pPr>
          </w:p>
        </w:tc>
        <w:tc>
          <w:tcPr>
            <w:tcW w:w="907" w:type="pct"/>
            <w:vMerge/>
            <w:shd w:val="clear" w:color="auto" w:fill="auto"/>
            <w:vAlign w:val="center"/>
          </w:tcPr>
          <w:p w:rsidR="00761450" w:rsidRPr="00761450" w:rsidRDefault="00761450" w:rsidP="00761450">
            <w:pPr>
              <w:spacing w:line="280" w:lineRule="atLeast"/>
              <w:ind w:left="34"/>
              <w:contextualSpacing/>
              <w:jc w:val="center"/>
              <w:rPr>
                <w:sz w:val="22"/>
                <w:szCs w:val="22"/>
              </w:rPr>
            </w:pPr>
          </w:p>
        </w:tc>
        <w:tc>
          <w:tcPr>
            <w:tcW w:w="1165" w:type="pct"/>
            <w:shd w:val="clear" w:color="auto" w:fill="auto"/>
            <w:vAlign w:val="center"/>
          </w:tcPr>
          <w:p w:rsidR="00761450" w:rsidRPr="00761450" w:rsidRDefault="00761450" w:rsidP="00761450">
            <w:pPr>
              <w:spacing w:line="280" w:lineRule="atLeast"/>
              <w:jc w:val="center"/>
            </w:pPr>
            <w:r w:rsidRPr="00761450">
              <w:t>Количество мероприятий по ремонту муниципального имущества сельского поселения Нижнесортымский</w:t>
            </w:r>
          </w:p>
        </w:tc>
        <w:tc>
          <w:tcPr>
            <w:tcW w:w="540" w:type="pct"/>
            <w:shd w:val="clear" w:color="auto" w:fill="auto"/>
          </w:tcPr>
          <w:p w:rsidR="00761450" w:rsidRPr="00761450" w:rsidRDefault="00761450" w:rsidP="00761450">
            <w:pPr>
              <w:spacing w:after="200" w:line="276" w:lineRule="auto"/>
              <w:rPr>
                <w:rFonts w:ascii="Calibri" w:hAnsi="Calibri"/>
                <w:sz w:val="22"/>
                <w:szCs w:val="22"/>
              </w:rPr>
            </w:pPr>
            <w:r w:rsidRPr="00761450">
              <w:t>единица</w:t>
            </w:r>
          </w:p>
        </w:tc>
        <w:tc>
          <w:tcPr>
            <w:tcW w:w="384" w:type="pct"/>
            <w:shd w:val="clear" w:color="auto" w:fill="auto"/>
            <w:vAlign w:val="center"/>
          </w:tcPr>
          <w:p w:rsidR="00761450" w:rsidRPr="00761450" w:rsidRDefault="00761450" w:rsidP="00761450">
            <w:pPr>
              <w:jc w:val="center"/>
              <w:rPr>
                <w:color w:val="000000"/>
              </w:rPr>
            </w:pPr>
            <w:r w:rsidRPr="00761450">
              <w:rPr>
                <w:color w:val="000000"/>
              </w:rPr>
              <w:t>1</w:t>
            </w:r>
          </w:p>
        </w:tc>
        <w:tc>
          <w:tcPr>
            <w:tcW w:w="335" w:type="pct"/>
            <w:vAlign w:val="center"/>
          </w:tcPr>
          <w:p w:rsidR="00761450" w:rsidRPr="00761450" w:rsidRDefault="00761450" w:rsidP="00761450">
            <w:pPr>
              <w:jc w:val="center"/>
              <w:rPr>
                <w:color w:val="000000"/>
              </w:rPr>
            </w:pPr>
            <w:r w:rsidRPr="00761450">
              <w:rPr>
                <w:color w:val="000000"/>
              </w:rPr>
              <w:t>1</w:t>
            </w:r>
          </w:p>
        </w:tc>
        <w:tc>
          <w:tcPr>
            <w:tcW w:w="335" w:type="pct"/>
            <w:vAlign w:val="center"/>
          </w:tcPr>
          <w:p w:rsidR="00761450" w:rsidRPr="00761450" w:rsidRDefault="00761450" w:rsidP="00761450">
            <w:pPr>
              <w:jc w:val="center"/>
              <w:rPr>
                <w:color w:val="000000"/>
              </w:rPr>
            </w:pPr>
            <w:r w:rsidRPr="00761450">
              <w:rPr>
                <w:color w:val="000000"/>
              </w:rPr>
              <w:t>1</w:t>
            </w:r>
          </w:p>
        </w:tc>
        <w:tc>
          <w:tcPr>
            <w:tcW w:w="384" w:type="pct"/>
            <w:vAlign w:val="center"/>
          </w:tcPr>
          <w:p w:rsidR="00761450" w:rsidRPr="00761450" w:rsidRDefault="00761450" w:rsidP="00761450">
            <w:pPr>
              <w:jc w:val="center"/>
              <w:rPr>
                <w:color w:val="000000"/>
              </w:rPr>
            </w:pPr>
            <w:r w:rsidRPr="00761450">
              <w:rPr>
                <w:color w:val="000000"/>
              </w:rPr>
              <w:t>1</w:t>
            </w:r>
          </w:p>
        </w:tc>
        <w:tc>
          <w:tcPr>
            <w:tcW w:w="383" w:type="pct"/>
            <w:vAlign w:val="center"/>
          </w:tcPr>
          <w:p w:rsidR="00761450" w:rsidRPr="00761450" w:rsidRDefault="00761450" w:rsidP="00761450">
            <w:pPr>
              <w:jc w:val="center"/>
              <w:rPr>
                <w:color w:val="000000"/>
              </w:rPr>
            </w:pPr>
            <w:r w:rsidRPr="00761450">
              <w:rPr>
                <w:color w:val="000000"/>
              </w:rPr>
              <w:t>1</w:t>
            </w:r>
          </w:p>
        </w:tc>
        <w:tc>
          <w:tcPr>
            <w:tcW w:w="362" w:type="pct"/>
          </w:tcPr>
          <w:p w:rsidR="00761450" w:rsidRPr="00761450" w:rsidRDefault="00761450" w:rsidP="00761450">
            <w:pPr>
              <w:jc w:val="center"/>
              <w:rPr>
                <w:color w:val="000000"/>
              </w:rPr>
            </w:pPr>
          </w:p>
          <w:p w:rsidR="00761450" w:rsidRPr="00761450" w:rsidRDefault="00761450" w:rsidP="00761450">
            <w:pPr>
              <w:jc w:val="center"/>
              <w:rPr>
                <w:color w:val="000000"/>
              </w:rPr>
            </w:pPr>
            <w:r w:rsidRPr="00761450">
              <w:rPr>
                <w:color w:val="000000"/>
              </w:rPr>
              <w:t>1</w:t>
            </w:r>
          </w:p>
        </w:tc>
      </w:tr>
      <w:tr w:rsidR="00761450" w:rsidRPr="00761450" w:rsidTr="009C7678">
        <w:trPr>
          <w:trHeight w:val="247"/>
        </w:trPr>
        <w:tc>
          <w:tcPr>
            <w:tcW w:w="205" w:type="pct"/>
            <w:vMerge/>
            <w:shd w:val="clear" w:color="auto" w:fill="auto"/>
            <w:noWrap/>
            <w:vAlign w:val="center"/>
          </w:tcPr>
          <w:p w:rsidR="00761450" w:rsidRPr="00761450" w:rsidRDefault="00761450" w:rsidP="00761450">
            <w:pPr>
              <w:jc w:val="center"/>
              <w:rPr>
                <w:color w:val="000000"/>
              </w:rPr>
            </w:pPr>
          </w:p>
        </w:tc>
        <w:tc>
          <w:tcPr>
            <w:tcW w:w="907" w:type="pct"/>
            <w:vMerge/>
            <w:shd w:val="clear" w:color="auto" w:fill="auto"/>
            <w:vAlign w:val="center"/>
          </w:tcPr>
          <w:p w:rsidR="00761450" w:rsidRPr="00761450" w:rsidRDefault="00761450" w:rsidP="00761450">
            <w:pPr>
              <w:spacing w:line="280" w:lineRule="atLeast"/>
              <w:ind w:left="34"/>
              <w:contextualSpacing/>
              <w:jc w:val="center"/>
              <w:rPr>
                <w:sz w:val="22"/>
                <w:szCs w:val="22"/>
              </w:rPr>
            </w:pPr>
          </w:p>
        </w:tc>
        <w:tc>
          <w:tcPr>
            <w:tcW w:w="1165" w:type="pct"/>
            <w:shd w:val="clear" w:color="auto" w:fill="auto"/>
            <w:vAlign w:val="center"/>
          </w:tcPr>
          <w:p w:rsidR="00761450" w:rsidRPr="00761450" w:rsidRDefault="00761450" w:rsidP="00761450">
            <w:pPr>
              <w:spacing w:line="280" w:lineRule="atLeast"/>
              <w:jc w:val="center"/>
            </w:pPr>
            <w:r w:rsidRPr="00761450">
              <w:t>Количество приобретенного оборудования для мест общего пользования муниципального жилищного фонда сельского поселения Нижнесортымский, а также объектов недвижимого и движимого имущества</w:t>
            </w:r>
          </w:p>
        </w:tc>
        <w:tc>
          <w:tcPr>
            <w:tcW w:w="540" w:type="pct"/>
            <w:shd w:val="clear" w:color="auto" w:fill="auto"/>
          </w:tcPr>
          <w:p w:rsidR="00761450" w:rsidRPr="00761450" w:rsidRDefault="00761450" w:rsidP="00761450">
            <w:pPr>
              <w:spacing w:after="200" w:line="276" w:lineRule="auto"/>
              <w:rPr>
                <w:rFonts w:ascii="Calibri" w:hAnsi="Calibri"/>
                <w:sz w:val="22"/>
                <w:szCs w:val="22"/>
              </w:rPr>
            </w:pPr>
            <w:r w:rsidRPr="00761450">
              <w:t>единица</w:t>
            </w:r>
          </w:p>
        </w:tc>
        <w:tc>
          <w:tcPr>
            <w:tcW w:w="384" w:type="pct"/>
            <w:shd w:val="clear" w:color="auto" w:fill="auto"/>
            <w:vAlign w:val="center"/>
          </w:tcPr>
          <w:p w:rsidR="00761450" w:rsidRPr="00761450" w:rsidRDefault="00761450" w:rsidP="00761450">
            <w:pPr>
              <w:jc w:val="center"/>
              <w:rPr>
                <w:color w:val="000000"/>
              </w:rPr>
            </w:pPr>
            <w:r w:rsidRPr="00761450">
              <w:rPr>
                <w:color w:val="000000"/>
              </w:rPr>
              <w:t>2</w:t>
            </w:r>
          </w:p>
        </w:tc>
        <w:tc>
          <w:tcPr>
            <w:tcW w:w="335" w:type="pct"/>
            <w:vAlign w:val="center"/>
          </w:tcPr>
          <w:p w:rsidR="00761450" w:rsidRPr="00761450" w:rsidRDefault="00761450" w:rsidP="00761450">
            <w:pPr>
              <w:jc w:val="center"/>
              <w:rPr>
                <w:color w:val="000000"/>
              </w:rPr>
            </w:pPr>
            <w:r w:rsidRPr="00761450">
              <w:rPr>
                <w:color w:val="000000"/>
              </w:rPr>
              <w:t>2</w:t>
            </w:r>
          </w:p>
        </w:tc>
        <w:tc>
          <w:tcPr>
            <w:tcW w:w="335" w:type="pct"/>
            <w:vAlign w:val="center"/>
          </w:tcPr>
          <w:p w:rsidR="00761450" w:rsidRPr="00761450" w:rsidRDefault="00761450" w:rsidP="00761450">
            <w:pPr>
              <w:jc w:val="center"/>
              <w:rPr>
                <w:color w:val="000000"/>
              </w:rPr>
            </w:pPr>
            <w:r w:rsidRPr="00761450">
              <w:rPr>
                <w:color w:val="000000"/>
              </w:rPr>
              <w:t>15</w:t>
            </w:r>
          </w:p>
        </w:tc>
        <w:tc>
          <w:tcPr>
            <w:tcW w:w="384" w:type="pct"/>
            <w:vAlign w:val="center"/>
          </w:tcPr>
          <w:p w:rsidR="00761450" w:rsidRPr="00761450" w:rsidRDefault="00761450" w:rsidP="00761450">
            <w:pPr>
              <w:jc w:val="center"/>
              <w:rPr>
                <w:color w:val="000000"/>
              </w:rPr>
            </w:pPr>
            <w:r w:rsidRPr="00761450">
              <w:rPr>
                <w:color w:val="000000"/>
              </w:rPr>
              <w:t>2</w:t>
            </w:r>
          </w:p>
        </w:tc>
        <w:tc>
          <w:tcPr>
            <w:tcW w:w="383" w:type="pct"/>
            <w:vAlign w:val="center"/>
          </w:tcPr>
          <w:p w:rsidR="00761450" w:rsidRPr="00761450" w:rsidRDefault="00761450" w:rsidP="00761450">
            <w:pPr>
              <w:jc w:val="center"/>
              <w:rPr>
                <w:color w:val="000000"/>
              </w:rPr>
            </w:pPr>
            <w:r w:rsidRPr="00761450">
              <w:rPr>
                <w:color w:val="000000"/>
              </w:rPr>
              <w:t>2</w:t>
            </w:r>
          </w:p>
        </w:tc>
        <w:tc>
          <w:tcPr>
            <w:tcW w:w="362" w:type="pct"/>
          </w:tcPr>
          <w:p w:rsidR="00761450" w:rsidRPr="00761450" w:rsidRDefault="00761450" w:rsidP="00761450">
            <w:pPr>
              <w:jc w:val="center"/>
              <w:rPr>
                <w:color w:val="000000"/>
              </w:rPr>
            </w:pPr>
          </w:p>
          <w:p w:rsidR="00761450" w:rsidRPr="00761450" w:rsidRDefault="00761450" w:rsidP="00761450">
            <w:pPr>
              <w:jc w:val="center"/>
              <w:rPr>
                <w:color w:val="000000"/>
              </w:rPr>
            </w:pPr>
          </w:p>
          <w:p w:rsidR="00761450" w:rsidRPr="00761450" w:rsidRDefault="00761450" w:rsidP="00761450">
            <w:pPr>
              <w:jc w:val="center"/>
              <w:rPr>
                <w:color w:val="000000"/>
              </w:rPr>
            </w:pPr>
          </w:p>
          <w:p w:rsidR="00761450" w:rsidRPr="00761450" w:rsidRDefault="00761450" w:rsidP="00761450">
            <w:pPr>
              <w:jc w:val="center"/>
              <w:rPr>
                <w:color w:val="000000"/>
              </w:rPr>
            </w:pPr>
            <w:r w:rsidRPr="00761450">
              <w:rPr>
                <w:color w:val="000000"/>
              </w:rPr>
              <w:t>2</w:t>
            </w:r>
          </w:p>
        </w:tc>
      </w:tr>
    </w:tbl>
    <w:p w:rsidR="00761450" w:rsidRDefault="00761450" w:rsidP="00C309F8">
      <w:pPr>
        <w:widowControl w:val="0"/>
        <w:autoSpaceDE w:val="0"/>
        <w:autoSpaceDN w:val="0"/>
        <w:adjustRightInd w:val="0"/>
        <w:ind w:left="9360"/>
        <w:rPr>
          <w:rFonts w:cs="Arial"/>
        </w:rPr>
      </w:pPr>
    </w:p>
    <w:p w:rsidR="00062C71" w:rsidRDefault="00062C71" w:rsidP="00062C71">
      <w:pPr>
        <w:widowControl w:val="0"/>
        <w:autoSpaceDE w:val="0"/>
        <w:autoSpaceDN w:val="0"/>
        <w:adjustRightInd w:val="0"/>
        <w:ind w:left="5670" w:right="426"/>
        <w:jc w:val="both"/>
      </w:pPr>
    </w:p>
    <w:p w:rsidR="00C07766" w:rsidRDefault="00C07766" w:rsidP="00062C71">
      <w:pPr>
        <w:widowControl w:val="0"/>
        <w:autoSpaceDE w:val="0"/>
        <w:autoSpaceDN w:val="0"/>
        <w:adjustRightInd w:val="0"/>
        <w:ind w:left="5670" w:right="426"/>
        <w:jc w:val="both"/>
      </w:pPr>
    </w:p>
    <w:p w:rsidR="00C07766" w:rsidRDefault="00C07766" w:rsidP="00062C71">
      <w:pPr>
        <w:widowControl w:val="0"/>
        <w:autoSpaceDE w:val="0"/>
        <w:autoSpaceDN w:val="0"/>
        <w:adjustRightInd w:val="0"/>
        <w:ind w:left="5670" w:right="426"/>
        <w:jc w:val="both"/>
      </w:pPr>
    </w:p>
    <w:p w:rsidR="00C07766" w:rsidRDefault="00C07766" w:rsidP="00062C71">
      <w:pPr>
        <w:widowControl w:val="0"/>
        <w:autoSpaceDE w:val="0"/>
        <w:autoSpaceDN w:val="0"/>
        <w:adjustRightInd w:val="0"/>
        <w:ind w:left="5670" w:right="426"/>
        <w:jc w:val="both"/>
      </w:pPr>
    </w:p>
    <w:p w:rsidR="00C07766" w:rsidRDefault="00C07766" w:rsidP="00062C71">
      <w:pPr>
        <w:widowControl w:val="0"/>
        <w:autoSpaceDE w:val="0"/>
        <w:autoSpaceDN w:val="0"/>
        <w:adjustRightInd w:val="0"/>
        <w:ind w:left="5670" w:right="426"/>
        <w:jc w:val="both"/>
      </w:pPr>
    </w:p>
    <w:p w:rsidR="00C07766" w:rsidRPr="00062C71" w:rsidRDefault="00C07766" w:rsidP="00062C71">
      <w:pPr>
        <w:widowControl w:val="0"/>
        <w:autoSpaceDE w:val="0"/>
        <w:autoSpaceDN w:val="0"/>
        <w:adjustRightInd w:val="0"/>
        <w:ind w:left="5670" w:right="426"/>
        <w:jc w:val="both"/>
      </w:pPr>
    </w:p>
    <w:p w:rsidR="00E1013B" w:rsidRDefault="00E1013B" w:rsidP="001C011A">
      <w:pPr>
        <w:ind w:firstLine="11907"/>
      </w:pPr>
    </w:p>
    <w:p w:rsidR="00062C71" w:rsidRDefault="00062C71" w:rsidP="001C011A">
      <w:pPr>
        <w:ind w:firstLine="11907"/>
      </w:pPr>
    </w:p>
    <w:p w:rsidR="00062C71" w:rsidRDefault="00062C71" w:rsidP="001C011A">
      <w:pPr>
        <w:ind w:firstLine="11907"/>
      </w:pPr>
    </w:p>
    <w:p w:rsidR="006B6543" w:rsidRPr="00EA7551" w:rsidRDefault="006B6543" w:rsidP="006B6543">
      <w:pPr>
        <w:widowControl w:val="0"/>
        <w:autoSpaceDE w:val="0"/>
        <w:autoSpaceDN w:val="0"/>
        <w:adjustRightInd w:val="0"/>
        <w:rPr>
          <w:i/>
          <w:sz w:val="20"/>
          <w:szCs w:val="20"/>
        </w:rPr>
      </w:pPr>
      <w:r w:rsidRPr="00EA7551">
        <w:rPr>
          <w:i/>
          <w:sz w:val="20"/>
          <w:szCs w:val="20"/>
        </w:rPr>
        <w:lastRenderedPageBreak/>
        <w:t>(</w:t>
      </w:r>
      <w:r>
        <w:rPr>
          <w:i/>
          <w:sz w:val="20"/>
          <w:szCs w:val="20"/>
        </w:rPr>
        <w:t xml:space="preserve">Приложение </w:t>
      </w:r>
      <w:r>
        <w:rPr>
          <w:i/>
          <w:sz w:val="20"/>
          <w:szCs w:val="20"/>
        </w:rPr>
        <w:t>2</w:t>
      </w:r>
      <w:r>
        <w:rPr>
          <w:i/>
          <w:sz w:val="20"/>
          <w:szCs w:val="20"/>
        </w:rPr>
        <w:t xml:space="preserve"> к Программе </w:t>
      </w:r>
      <w:r w:rsidRPr="00EA7551">
        <w:rPr>
          <w:i/>
          <w:sz w:val="20"/>
          <w:szCs w:val="20"/>
        </w:rPr>
        <w:t xml:space="preserve">в ред. постановления администрации сельского поселения Нижнесортымский от </w:t>
      </w:r>
      <w:r>
        <w:rPr>
          <w:i/>
          <w:sz w:val="20"/>
          <w:szCs w:val="20"/>
        </w:rPr>
        <w:t>29.01</w:t>
      </w:r>
      <w:r w:rsidRPr="00EA7551">
        <w:rPr>
          <w:i/>
          <w:sz w:val="20"/>
          <w:szCs w:val="20"/>
        </w:rPr>
        <w:t>.202</w:t>
      </w:r>
      <w:r>
        <w:rPr>
          <w:i/>
          <w:sz w:val="20"/>
          <w:szCs w:val="20"/>
        </w:rPr>
        <w:t>6</w:t>
      </w:r>
      <w:r w:rsidRPr="00EA7551">
        <w:rPr>
          <w:i/>
          <w:sz w:val="20"/>
          <w:szCs w:val="20"/>
        </w:rPr>
        <w:t xml:space="preserve"> № </w:t>
      </w:r>
      <w:r>
        <w:rPr>
          <w:i/>
          <w:sz w:val="20"/>
          <w:szCs w:val="20"/>
        </w:rPr>
        <w:t>10</w:t>
      </w:r>
      <w:r w:rsidRPr="00EA7551">
        <w:rPr>
          <w:i/>
          <w:sz w:val="20"/>
          <w:szCs w:val="20"/>
        </w:rPr>
        <w:t>)</w:t>
      </w:r>
    </w:p>
    <w:p w:rsidR="00062C71" w:rsidRDefault="00062C71" w:rsidP="001C011A">
      <w:pPr>
        <w:ind w:firstLine="11907"/>
      </w:pPr>
    </w:p>
    <w:p w:rsidR="00761450" w:rsidRPr="00761450" w:rsidRDefault="00761450" w:rsidP="00761450">
      <w:pPr>
        <w:widowControl w:val="0"/>
        <w:autoSpaceDE w:val="0"/>
        <w:autoSpaceDN w:val="0"/>
        <w:adjustRightInd w:val="0"/>
        <w:ind w:left="9360"/>
        <w:rPr>
          <w:rFonts w:cs="Arial"/>
        </w:rPr>
      </w:pPr>
      <w:r w:rsidRPr="00761450">
        <w:rPr>
          <w:rFonts w:cs="Arial"/>
        </w:rPr>
        <w:t xml:space="preserve">Приложение 2 к муниципальной программе </w:t>
      </w:r>
    </w:p>
    <w:p w:rsidR="00761450" w:rsidRPr="00761450" w:rsidRDefault="00761450" w:rsidP="00761450">
      <w:pPr>
        <w:widowControl w:val="0"/>
        <w:autoSpaceDE w:val="0"/>
        <w:autoSpaceDN w:val="0"/>
        <w:adjustRightInd w:val="0"/>
        <w:ind w:left="9360"/>
        <w:rPr>
          <w:rFonts w:cs="Arial"/>
        </w:rPr>
      </w:pPr>
      <w:r w:rsidRPr="00761450">
        <w:rPr>
          <w:rFonts w:cs="Arial"/>
        </w:rPr>
        <w:t>«Управление муниципальным имуществом и земельными ресурсами муниципального образования сельское поселение Нижнесортымский»</w:t>
      </w:r>
    </w:p>
    <w:p w:rsidR="00761450" w:rsidRPr="00761450" w:rsidRDefault="00761450" w:rsidP="00761450">
      <w:pPr>
        <w:widowControl w:val="0"/>
        <w:autoSpaceDE w:val="0"/>
        <w:autoSpaceDN w:val="0"/>
        <w:adjustRightInd w:val="0"/>
        <w:ind w:left="8640"/>
        <w:rPr>
          <w:rFonts w:cs="Arial"/>
        </w:rPr>
      </w:pPr>
    </w:p>
    <w:p w:rsidR="00761450" w:rsidRPr="00761450" w:rsidRDefault="00761450" w:rsidP="00761450">
      <w:pPr>
        <w:tabs>
          <w:tab w:val="center" w:pos="7284"/>
          <w:tab w:val="left" w:pos="11160"/>
        </w:tabs>
        <w:jc w:val="center"/>
      </w:pPr>
      <w:r w:rsidRPr="00761450">
        <w:t xml:space="preserve">Информация </w:t>
      </w:r>
    </w:p>
    <w:p w:rsidR="00761450" w:rsidRPr="00761450" w:rsidRDefault="00761450" w:rsidP="00761450">
      <w:pPr>
        <w:tabs>
          <w:tab w:val="center" w:pos="7284"/>
          <w:tab w:val="left" w:pos="11160"/>
        </w:tabs>
        <w:jc w:val="center"/>
      </w:pPr>
      <w:r w:rsidRPr="00761450">
        <w:t xml:space="preserve">по финансовому обеспечению Муниципальной программы </w:t>
      </w:r>
    </w:p>
    <w:p w:rsidR="00761450" w:rsidRPr="00761450" w:rsidRDefault="00761450" w:rsidP="00761450">
      <w:pPr>
        <w:tabs>
          <w:tab w:val="center" w:pos="7284"/>
          <w:tab w:val="left" w:pos="11160"/>
        </w:tabs>
        <w:jc w:val="center"/>
      </w:pPr>
    </w:p>
    <w:p w:rsidR="00761450" w:rsidRPr="00761450" w:rsidRDefault="00761450" w:rsidP="00761450">
      <w:pPr>
        <w:tabs>
          <w:tab w:val="center" w:pos="7284"/>
          <w:tab w:val="left" w:pos="11160"/>
        </w:tabs>
        <w:jc w:val="center"/>
        <w:rPr>
          <w:bCs/>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30"/>
        <w:gridCol w:w="4239"/>
        <w:gridCol w:w="1474"/>
        <w:gridCol w:w="1205"/>
        <w:gridCol w:w="1207"/>
        <w:gridCol w:w="1071"/>
        <w:gridCol w:w="1204"/>
        <w:gridCol w:w="1201"/>
        <w:gridCol w:w="1095"/>
      </w:tblGrid>
      <w:tr w:rsidR="00761450" w:rsidRPr="00761450" w:rsidTr="009C7678">
        <w:tc>
          <w:tcPr>
            <w:tcW w:w="803" w:type="pct"/>
            <w:vMerge w:val="restart"/>
            <w:tcBorders>
              <w:top w:val="single" w:sz="4" w:space="0" w:color="auto"/>
              <w:left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Наименование мероприятия</w:t>
            </w:r>
          </w:p>
        </w:tc>
        <w:tc>
          <w:tcPr>
            <w:tcW w:w="1401" w:type="pct"/>
            <w:vMerge w:val="restart"/>
            <w:tcBorders>
              <w:top w:val="single" w:sz="4" w:space="0" w:color="auto"/>
              <w:left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Источники</w:t>
            </w:r>
          </w:p>
          <w:p w:rsidR="00761450" w:rsidRPr="00761450" w:rsidRDefault="00761450" w:rsidP="00761450">
            <w:pPr>
              <w:jc w:val="center"/>
              <w:rPr>
                <w:sz w:val="22"/>
                <w:szCs w:val="22"/>
              </w:rPr>
            </w:pPr>
            <w:r w:rsidRPr="00761450">
              <w:rPr>
                <w:sz w:val="22"/>
                <w:szCs w:val="22"/>
              </w:rPr>
              <w:t>финансирования</w:t>
            </w:r>
          </w:p>
        </w:tc>
        <w:tc>
          <w:tcPr>
            <w:tcW w:w="487" w:type="pct"/>
            <w:vMerge w:val="restart"/>
            <w:tcBorders>
              <w:top w:val="single" w:sz="4" w:space="0" w:color="auto"/>
              <w:left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Объём</w:t>
            </w:r>
          </w:p>
          <w:p w:rsidR="00761450" w:rsidRPr="00761450" w:rsidRDefault="00761450" w:rsidP="00761450">
            <w:pPr>
              <w:jc w:val="center"/>
              <w:rPr>
                <w:sz w:val="22"/>
                <w:szCs w:val="22"/>
              </w:rPr>
            </w:pPr>
            <w:r w:rsidRPr="00761450">
              <w:rPr>
                <w:sz w:val="22"/>
                <w:szCs w:val="22"/>
              </w:rPr>
              <w:t>финансирования</w:t>
            </w:r>
          </w:p>
          <w:p w:rsidR="00761450" w:rsidRPr="00761450" w:rsidRDefault="00761450" w:rsidP="00761450">
            <w:pPr>
              <w:jc w:val="center"/>
              <w:rPr>
                <w:sz w:val="22"/>
                <w:szCs w:val="22"/>
              </w:rPr>
            </w:pPr>
            <w:r w:rsidRPr="00761450">
              <w:rPr>
                <w:sz w:val="22"/>
                <w:szCs w:val="22"/>
              </w:rPr>
              <w:t>(всего,</w:t>
            </w:r>
          </w:p>
          <w:p w:rsidR="00761450" w:rsidRPr="00761450" w:rsidRDefault="00761450" w:rsidP="00761450">
            <w:pPr>
              <w:jc w:val="center"/>
              <w:rPr>
                <w:sz w:val="22"/>
                <w:szCs w:val="22"/>
              </w:rPr>
            </w:pPr>
            <w:r w:rsidRPr="00761450">
              <w:rPr>
                <w:sz w:val="22"/>
                <w:szCs w:val="22"/>
              </w:rPr>
              <w:t>тыс. руб.)</w:t>
            </w:r>
          </w:p>
        </w:tc>
        <w:tc>
          <w:tcPr>
            <w:tcW w:w="2308" w:type="pct"/>
            <w:gridSpan w:val="6"/>
            <w:tcBorders>
              <w:top w:val="single" w:sz="4" w:space="0" w:color="auto"/>
              <w:left w:val="single" w:sz="4" w:space="0" w:color="auto"/>
              <w:right w:val="single" w:sz="4" w:space="0" w:color="auto"/>
            </w:tcBorders>
          </w:tcPr>
          <w:p w:rsidR="00761450" w:rsidRPr="00761450" w:rsidRDefault="00761450" w:rsidP="00761450">
            <w:pPr>
              <w:jc w:val="center"/>
              <w:rPr>
                <w:sz w:val="22"/>
                <w:szCs w:val="22"/>
              </w:rPr>
            </w:pPr>
            <w:r w:rsidRPr="00761450">
              <w:rPr>
                <w:sz w:val="22"/>
                <w:szCs w:val="22"/>
              </w:rPr>
              <w:t>В том числе по годам:</w:t>
            </w:r>
          </w:p>
        </w:tc>
      </w:tr>
      <w:tr w:rsidR="00761450" w:rsidRPr="00761450" w:rsidTr="009C7678">
        <w:trPr>
          <w:trHeight w:val="460"/>
        </w:trPr>
        <w:tc>
          <w:tcPr>
            <w:tcW w:w="803" w:type="pct"/>
            <w:vMerge/>
            <w:tcBorders>
              <w:left w:val="single" w:sz="4" w:space="0" w:color="auto"/>
              <w:bottom w:val="nil"/>
              <w:right w:val="single" w:sz="4" w:space="0" w:color="auto"/>
            </w:tcBorders>
          </w:tcPr>
          <w:p w:rsidR="00761450" w:rsidRPr="00761450" w:rsidRDefault="00761450" w:rsidP="00761450">
            <w:pPr>
              <w:jc w:val="center"/>
              <w:rPr>
                <w:sz w:val="22"/>
                <w:szCs w:val="22"/>
              </w:rPr>
            </w:pPr>
          </w:p>
        </w:tc>
        <w:tc>
          <w:tcPr>
            <w:tcW w:w="1401" w:type="pct"/>
            <w:vMerge/>
            <w:tcBorders>
              <w:left w:val="single" w:sz="4" w:space="0" w:color="auto"/>
              <w:bottom w:val="nil"/>
              <w:right w:val="single" w:sz="4" w:space="0" w:color="auto"/>
            </w:tcBorders>
          </w:tcPr>
          <w:p w:rsidR="00761450" w:rsidRPr="00761450" w:rsidRDefault="00761450" w:rsidP="00761450">
            <w:pPr>
              <w:jc w:val="center"/>
              <w:rPr>
                <w:sz w:val="22"/>
                <w:szCs w:val="22"/>
              </w:rPr>
            </w:pPr>
          </w:p>
        </w:tc>
        <w:tc>
          <w:tcPr>
            <w:tcW w:w="487" w:type="pct"/>
            <w:vMerge/>
            <w:tcBorders>
              <w:left w:val="single" w:sz="4" w:space="0" w:color="auto"/>
              <w:bottom w:val="nil"/>
              <w:right w:val="single" w:sz="4" w:space="0" w:color="auto"/>
            </w:tcBorders>
          </w:tcPr>
          <w:p w:rsidR="00761450" w:rsidRPr="00761450" w:rsidRDefault="00761450" w:rsidP="00761450">
            <w:pPr>
              <w:jc w:val="center"/>
              <w:rPr>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color w:val="000000"/>
                <w:sz w:val="22"/>
                <w:szCs w:val="22"/>
              </w:rPr>
            </w:pPr>
            <w:r w:rsidRPr="00761450">
              <w:rPr>
                <w:color w:val="000000"/>
                <w:sz w:val="22"/>
                <w:szCs w:val="22"/>
              </w:rPr>
              <w:t>2023 г.</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color w:val="000000"/>
                <w:sz w:val="22"/>
                <w:szCs w:val="22"/>
              </w:rPr>
            </w:pPr>
            <w:r w:rsidRPr="00761450">
              <w:rPr>
                <w:color w:val="000000"/>
                <w:sz w:val="22"/>
                <w:szCs w:val="22"/>
              </w:rPr>
              <w:t>2024 г.</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color w:val="000000"/>
                <w:sz w:val="22"/>
                <w:szCs w:val="22"/>
              </w:rPr>
            </w:pPr>
            <w:r w:rsidRPr="00761450">
              <w:rPr>
                <w:color w:val="000000"/>
                <w:sz w:val="22"/>
                <w:szCs w:val="22"/>
              </w:rPr>
              <w:t>2025 г.</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color w:val="000000"/>
                <w:sz w:val="22"/>
                <w:szCs w:val="22"/>
              </w:rPr>
            </w:pPr>
            <w:r w:rsidRPr="00761450">
              <w:rPr>
                <w:color w:val="000000"/>
                <w:sz w:val="22"/>
                <w:szCs w:val="22"/>
              </w:rPr>
              <w:t>2026 г.</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color w:val="000000"/>
                <w:sz w:val="22"/>
                <w:szCs w:val="22"/>
              </w:rPr>
            </w:pPr>
            <w:r w:rsidRPr="00761450">
              <w:rPr>
                <w:color w:val="000000"/>
                <w:sz w:val="22"/>
                <w:szCs w:val="22"/>
              </w:rPr>
              <w:t>2027 г.</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color w:val="000000"/>
                <w:sz w:val="22"/>
                <w:szCs w:val="22"/>
              </w:rPr>
            </w:pPr>
            <w:r w:rsidRPr="00761450">
              <w:rPr>
                <w:color w:val="000000"/>
                <w:sz w:val="22"/>
                <w:szCs w:val="22"/>
              </w:rPr>
              <w:t>2028 г.</w:t>
            </w:r>
          </w:p>
        </w:tc>
      </w:tr>
      <w:tr w:rsidR="00761450" w:rsidRPr="00761450" w:rsidTr="009C7678">
        <w:trPr>
          <w:trHeight w:val="412"/>
        </w:trPr>
        <w:tc>
          <w:tcPr>
            <w:tcW w:w="803" w:type="pct"/>
            <w:vMerge/>
            <w:tcBorders>
              <w:left w:val="single" w:sz="4" w:space="0" w:color="auto"/>
              <w:bottom w:val="single" w:sz="4" w:space="0" w:color="auto"/>
              <w:right w:val="single" w:sz="4" w:space="0" w:color="auto"/>
            </w:tcBorders>
          </w:tcPr>
          <w:p w:rsidR="00761450" w:rsidRPr="00761450" w:rsidRDefault="00761450" w:rsidP="00761450">
            <w:pPr>
              <w:jc w:val="center"/>
              <w:rPr>
                <w:sz w:val="22"/>
                <w:szCs w:val="22"/>
              </w:rPr>
            </w:pPr>
          </w:p>
        </w:tc>
        <w:tc>
          <w:tcPr>
            <w:tcW w:w="1401" w:type="pct"/>
            <w:vMerge/>
            <w:tcBorders>
              <w:left w:val="single" w:sz="4" w:space="0" w:color="auto"/>
              <w:bottom w:val="single" w:sz="4" w:space="0" w:color="auto"/>
              <w:right w:val="single" w:sz="4" w:space="0" w:color="auto"/>
            </w:tcBorders>
          </w:tcPr>
          <w:p w:rsidR="00761450" w:rsidRPr="00761450" w:rsidRDefault="00761450" w:rsidP="00761450">
            <w:pPr>
              <w:jc w:val="center"/>
              <w:rPr>
                <w:sz w:val="22"/>
                <w:szCs w:val="22"/>
              </w:rPr>
            </w:pPr>
          </w:p>
        </w:tc>
        <w:tc>
          <w:tcPr>
            <w:tcW w:w="487" w:type="pct"/>
            <w:vMerge/>
            <w:tcBorders>
              <w:left w:val="single" w:sz="4" w:space="0" w:color="auto"/>
              <w:bottom w:val="single" w:sz="4" w:space="0" w:color="auto"/>
              <w:right w:val="single" w:sz="4" w:space="0" w:color="auto"/>
            </w:tcBorders>
          </w:tcPr>
          <w:p w:rsidR="00761450" w:rsidRPr="00761450" w:rsidRDefault="00761450" w:rsidP="00761450">
            <w:pPr>
              <w:jc w:val="center"/>
              <w:rPr>
                <w:sz w:val="22"/>
                <w:szCs w:val="22"/>
              </w:rPr>
            </w:pPr>
          </w:p>
        </w:tc>
        <w:tc>
          <w:tcPr>
            <w:tcW w:w="398"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jc w:val="center"/>
              <w:rPr>
                <w:sz w:val="22"/>
                <w:szCs w:val="22"/>
              </w:rPr>
            </w:pPr>
            <w:r w:rsidRPr="00761450">
              <w:rPr>
                <w:sz w:val="22"/>
                <w:szCs w:val="22"/>
              </w:rPr>
              <w:t>план</w:t>
            </w:r>
          </w:p>
        </w:tc>
        <w:tc>
          <w:tcPr>
            <w:tcW w:w="399"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jc w:val="center"/>
              <w:rPr>
                <w:sz w:val="22"/>
                <w:szCs w:val="22"/>
              </w:rPr>
            </w:pPr>
            <w:r w:rsidRPr="00761450">
              <w:rPr>
                <w:sz w:val="22"/>
                <w:szCs w:val="22"/>
              </w:rPr>
              <w:t>план</w:t>
            </w:r>
          </w:p>
        </w:tc>
        <w:tc>
          <w:tcPr>
            <w:tcW w:w="354"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jc w:val="center"/>
              <w:rPr>
                <w:sz w:val="22"/>
                <w:szCs w:val="22"/>
              </w:rPr>
            </w:pPr>
            <w:r w:rsidRPr="00761450">
              <w:rPr>
                <w:sz w:val="22"/>
                <w:szCs w:val="22"/>
              </w:rPr>
              <w:t>план</w:t>
            </w:r>
          </w:p>
        </w:tc>
        <w:tc>
          <w:tcPr>
            <w:tcW w:w="398"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jc w:val="center"/>
              <w:rPr>
                <w:sz w:val="22"/>
                <w:szCs w:val="22"/>
              </w:rPr>
            </w:pPr>
            <w:r w:rsidRPr="00761450">
              <w:rPr>
                <w:sz w:val="22"/>
                <w:szCs w:val="22"/>
              </w:rPr>
              <w:t>план</w:t>
            </w:r>
          </w:p>
        </w:tc>
        <w:tc>
          <w:tcPr>
            <w:tcW w:w="397"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jc w:val="center"/>
              <w:rPr>
                <w:sz w:val="22"/>
                <w:szCs w:val="22"/>
              </w:rPr>
            </w:pPr>
            <w:r w:rsidRPr="00761450">
              <w:rPr>
                <w:sz w:val="22"/>
                <w:szCs w:val="22"/>
              </w:rPr>
              <w:t>план</w:t>
            </w:r>
          </w:p>
        </w:tc>
        <w:tc>
          <w:tcPr>
            <w:tcW w:w="362"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jc w:val="center"/>
              <w:rPr>
                <w:sz w:val="22"/>
                <w:szCs w:val="22"/>
              </w:rPr>
            </w:pPr>
            <w:r w:rsidRPr="00761450">
              <w:rPr>
                <w:sz w:val="22"/>
                <w:szCs w:val="22"/>
              </w:rPr>
              <w:t>план</w:t>
            </w:r>
          </w:p>
        </w:tc>
      </w:tr>
      <w:tr w:rsidR="00761450" w:rsidRPr="00761450" w:rsidTr="009C7678">
        <w:trPr>
          <w:trHeight w:val="340"/>
        </w:trPr>
        <w:tc>
          <w:tcPr>
            <w:tcW w:w="803" w:type="pct"/>
            <w:vMerge w:val="restart"/>
            <w:tcBorders>
              <w:top w:val="single" w:sz="4" w:space="0" w:color="auto"/>
              <w:left w:val="single" w:sz="4" w:space="0" w:color="auto"/>
              <w:right w:val="single" w:sz="4" w:space="0" w:color="auto"/>
            </w:tcBorders>
            <w:vAlign w:val="center"/>
          </w:tcPr>
          <w:p w:rsidR="00761450" w:rsidRPr="00761450" w:rsidRDefault="00761450" w:rsidP="00761450">
            <w:pPr>
              <w:spacing w:after="200" w:line="276" w:lineRule="auto"/>
              <w:rPr>
                <w:sz w:val="22"/>
                <w:szCs w:val="22"/>
              </w:rPr>
            </w:pPr>
            <w:r w:rsidRPr="00761450">
              <w:rPr>
                <w:sz w:val="22"/>
                <w:szCs w:val="22"/>
              </w:rPr>
              <w:t>1. Совершенствование системы учета муниципального имущества и земельных ресурсов</w:t>
            </w:r>
          </w:p>
        </w:tc>
        <w:tc>
          <w:tcPr>
            <w:tcW w:w="1401"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rPr>
                <w:b/>
                <w:sz w:val="22"/>
                <w:szCs w:val="22"/>
              </w:rPr>
            </w:pPr>
            <w:r w:rsidRPr="00761450">
              <w:rPr>
                <w:b/>
                <w:sz w:val="22"/>
                <w:szCs w:val="22"/>
              </w:rPr>
              <w:t>Всего, в том числе:</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0,0</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0,0</w:t>
            </w:r>
          </w:p>
        </w:tc>
      </w:tr>
      <w:tr w:rsidR="00761450" w:rsidRPr="00761450" w:rsidTr="009C7678">
        <w:tc>
          <w:tcPr>
            <w:tcW w:w="803" w:type="pct"/>
            <w:vMerge/>
            <w:tcBorders>
              <w:left w:val="single" w:sz="4" w:space="0" w:color="auto"/>
              <w:right w:val="single" w:sz="4" w:space="0" w:color="auto"/>
            </w:tcBorders>
            <w:vAlign w:val="center"/>
          </w:tcPr>
          <w:p w:rsidR="00761450" w:rsidRPr="00761450" w:rsidRDefault="00761450" w:rsidP="00761450">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rPr>
                <w:sz w:val="22"/>
                <w:szCs w:val="22"/>
              </w:rPr>
            </w:pPr>
            <w:r w:rsidRPr="00761450">
              <w:rPr>
                <w:sz w:val="22"/>
                <w:szCs w:val="22"/>
              </w:rPr>
              <w:t>- за счёт средств, предоставленных бюджету поселения из федерального бюджета</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r>
      <w:tr w:rsidR="00761450" w:rsidRPr="00761450" w:rsidTr="009C7678">
        <w:tc>
          <w:tcPr>
            <w:tcW w:w="803" w:type="pct"/>
            <w:vMerge/>
            <w:tcBorders>
              <w:left w:val="single" w:sz="4" w:space="0" w:color="auto"/>
              <w:right w:val="single" w:sz="4" w:space="0" w:color="auto"/>
            </w:tcBorders>
            <w:vAlign w:val="center"/>
          </w:tcPr>
          <w:p w:rsidR="00761450" w:rsidRPr="00761450" w:rsidRDefault="00761450" w:rsidP="00761450">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rPr>
                <w:sz w:val="22"/>
                <w:szCs w:val="22"/>
              </w:rPr>
            </w:pPr>
            <w:r w:rsidRPr="00761450">
              <w:rPr>
                <w:sz w:val="22"/>
                <w:szCs w:val="22"/>
              </w:rPr>
              <w:t>- за счёт средств, предоставленных бюджету поселения из окружного бюджета</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r>
      <w:tr w:rsidR="00761450" w:rsidRPr="00761450" w:rsidTr="009C7678">
        <w:tc>
          <w:tcPr>
            <w:tcW w:w="803" w:type="pct"/>
            <w:vMerge/>
            <w:tcBorders>
              <w:left w:val="single" w:sz="4" w:space="0" w:color="auto"/>
              <w:right w:val="single" w:sz="4" w:space="0" w:color="auto"/>
            </w:tcBorders>
            <w:vAlign w:val="center"/>
          </w:tcPr>
          <w:p w:rsidR="00761450" w:rsidRPr="00761450" w:rsidRDefault="00761450" w:rsidP="00761450">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rPr>
                <w:sz w:val="22"/>
                <w:szCs w:val="22"/>
              </w:rPr>
            </w:pPr>
            <w:r w:rsidRPr="00761450">
              <w:rPr>
                <w:sz w:val="22"/>
                <w:szCs w:val="22"/>
              </w:rPr>
              <w:t>- за счёт средств, предоставленных бюджету поселения из средств Сургутского района</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r>
      <w:tr w:rsidR="00761450" w:rsidRPr="00761450" w:rsidTr="009C7678">
        <w:tc>
          <w:tcPr>
            <w:tcW w:w="803" w:type="pct"/>
            <w:vMerge/>
            <w:tcBorders>
              <w:left w:val="single" w:sz="4" w:space="0" w:color="auto"/>
              <w:right w:val="single" w:sz="4" w:space="0" w:color="auto"/>
            </w:tcBorders>
            <w:vAlign w:val="center"/>
          </w:tcPr>
          <w:p w:rsidR="00761450" w:rsidRPr="00761450" w:rsidRDefault="00761450" w:rsidP="00761450">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suppressAutoHyphens/>
              <w:rPr>
                <w:sz w:val="22"/>
                <w:szCs w:val="22"/>
              </w:rPr>
            </w:pPr>
            <w:r w:rsidRPr="00761450">
              <w:rPr>
                <w:sz w:val="22"/>
                <w:szCs w:val="22"/>
              </w:rPr>
              <w:t xml:space="preserve">- </w:t>
            </w:r>
            <w:r w:rsidRPr="00761450">
              <w:rPr>
                <w:sz w:val="22"/>
                <w:szCs w:val="22"/>
                <w:lang w:eastAsia="ar-SA"/>
              </w:rPr>
              <w:t>собственные доходы и источники финансирования дефицита бюджета поселения;</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r>
      <w:tr w:rsidR="00761450" w:rsidRPr="00761450" w:rsidTr="009C7678">
        <w:trPr>
          <w:trHeight w:val="386"/>
        </w:trPr>
        <w:tc>
          <w:tcPr>
            <w:tcW w:w="803" w:type="pct"/>
            <w:vMerge/>
            <w:tcBorders>
              <w:left w:val="single" w:sz="4" w:space="0" w:color="auto"/>
              <w:bottom w:val="single" w:sz="4" w:space="0" w:color="auto"/>
              <w:right w:val="single" w:sz="4" w:space="0" w:color="auto"/>
            </w:tcBorders>
            <w:vAlign w:val="center"/>
          </w:tcPr>
          <w:p w:rsidR="00761450" w:rsidRPr="00761450" w:rsidRDefault="00761450" w:rsidP="00761450">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rPr>
                <w:sz w:val="22"/>
                <w:szCs w:val="22"/>
              </w:rPr>
            </w:pPr>
            <w:r w:rsidRPr="00761450">
              <w:rPr>
                <w:sz w:val="22"/>
                <w:szCs w:val="22"/>
              </w:rPr>
              <w:t xml:space="preserve">- за счёт других </w:t>
            </w:r>
          </w:p>
          <w:p w:rsidR="00761450" w:rsidRPr="00761450" w:rsidRDefault="00761450" w:rsidP="00761450">
            <w:pPr>
              <w:rPr>
                <w:sz w:val="22"/>
                <w:szCs w:val="22"/>
              </w:rPr>
            </w:pPr>
            <w:r w:rsidRPr="00761450">
              <w:rPr>
                <w:sz w:val="22"/>
                <w:szCs w:val="22"/>
              </w:rPr>
              <w:t>источников (расшифровать)</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r>
      <w:tr w:rsidR="00761450" w:rsidRPr="00761450" w:rsidTr="009C7678">
        <w:trPr>
          <w:trHeight w:val="245"/>
        </w:trPr>
        <w:tc>
          <w:tcPr>
            <w:tcW w:w="803" w:type="pct"/>
            <w:vMerge w:val="restart"/>
            <w:tcBorders>
              <w:top w:val="single" w:sz="4" w:space="0" w:color="auto"/>
              <w:left w:val="single" w:sz="4" w:space="0" w:color="auto"/>
              <w:right w:val="single" w:sz="4" w:space="0" w:color="auto"/>
            </w:tcBorders>
            <w:vAlign w:val="center"/>
          </w:tcPr>
          <w:p w:rsidR="00761450" w:rsidRPr="00761450" w:rsidRDefault="00761450" w:rsidP="00761450">
            <w:pPr>
              <w:spacing w:after="200" w:line="276" w:lineRule="auto"/>
              <w:rPr>
                <w:sz w:val="22"/>
                <w:szCs w:val="22"/>
              </w:rPr>
            </w:pPr>
            <w:r w:rsidRPr="00761450">
              <w:rPr>
                <w:sz w:val="22"/>
                <w:szCs w:val="22"/>
              </w:rPr>
              <w:t xml:space="preserve">2. Повышение эффективности управления и содержания </w:t>
            </w:r>
            <w:r w:rsidRPr="00761450">
              <w:rPr>
                <w:sz w:val="22"/>
                <w:szCs w:val="22"/>
              </w:rPr>
              <w:lastRenderedPageBreak/>
              <w:t>муниципального имущества</w:t>
            </w:r>
          </w:p>
          <w:p w:rsidR="00761450" w:rsidRPr="00761450" w:rsidRDefault="00761450" w:rsidP="00761450">
            <w:pPr>
              <w:spacing w:line="280" w:lineRule="atLeast"/>
              <w:ind w:left="34"/>
              <w:contextualSpacing/>
              <w:jc w:val="center"/>
              <w:rPr>
                <w:sz w:val="22"/>
                <w:szCs w:val="22"/>
              </w:rPr>
            </w:pPr>
          </w:p>
          <w:p w:rsidR="00761450" w:rsidRPr="00761450" w:rsidRDefault="00761450" w:rsidP="00761450">
            <w:pPr>
              <w:spacing w:after="200" w:line="276" w:lineRule="auto"/>
              <w:rPr>
                <w:sz w:val="22"/>
                <w:szCs w:val="22"/>
              </w:rPr>
            </w:pPr>
          </w:p>
        </w:tc>
        <w:tc>
          <w:tcPr>
            <w:tcW w:w="1401"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rPr>
                <w:b/>
                <w:sz w:val="22"/>
                <w:szCs w:val="22"/>
              </w:rPr>
            </w:pPr>
            <w:r w:rsidRPr="00761450">
              <w:rPr>
                <w:b/>
                <w:sz w:val="22"/>
                <w:szCs w:val="22"/>
              </w:rPr>
              <w:lastRenderedPageBreak/>
              <w:t>Всего, в том числе:</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26 027,6</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9 109,8</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6 168,8</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4 749,0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2 000,0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2 000,0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2 000,0</w:t>
            </w:r>
          </w:p>
        </w:tc>
      </w:tr>
      <w:tr w:rsidR="00761450" w:rsidRPr="00761450" w:rsidTr="009C7678">
        <w:trPr>
          <w:trHeight w:val="427"/>
        </w:trPr>
        <w:tc>
          <w:tcPr>
            <w:tcW w:w="803" w:type="pct"/>
            <w:vMerge/>
            <w:tcBorders>
              <w:left w:val="single" w:sz="4" w:space="0" w:color="auto"/>
              <w:right w:val="single" w:sz="4" w:space="0" w:color="auto"/>
            </w:tcBorders>
            <w:vAlign w:val="center"/>
          </w:tcPr>
          <w:p w:rsidR="00761450" w:rsidRPr="00761450" w:rsidRDefault="00761450" w:rsidP="00761450">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rPr>
                <w:sz w:val="22"/>
                <w:szCs w:val="22"/>
              </w:rPr>
            </w:pPr>
            <w:r w:rsidRPr="00761450">
              <w:rPr>
                <w:sz w:val="22"/>
                <w:szCs w:val="22"/>
              </w:rPr>
              <w:t>- за счёт средств, предоставленных бюджету поселения из федерального бюджета</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r>
      <w:tr w:rsidR="00761450" w:rsidRPr="00761450" w:rsidTr="009C7678">
        <w:trPr>
          <w:trHeight w:val="276"/>
        </w:trPr>
        <w:tc>
          <w:tcPr>
            <w:tcW w:w="803" w:type="pct"/>
            <w:vMerge/>
            <w:tcBorders>
              <w:left w:val="single" w:sz="4" w:space="0" w:color="auto"/>
              <w:right w:val="single" w:sz="4" w:space="0" w:color="auto"/>
            </w:tcBorders>
            <w:vAlign w:val="center"/>
          </w:tcPr>
          <w:p w:rsidR="00761450" w:rsidRPr="00761450" w:rsidRDefault="00761450" w:rsidP="00761450">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rPr>
                <w:sz w:val="22"/>
                <w:szCs w:val="22"/>
              </w:rPr>
            </w:pPr>
            <w:r w:rsidRPr="00761450">
              <w:rPr>
                <w:sz w:val="22"/>
                <w:szCs w:val="22"/>
              </w:rPr>
              <w:t>- за счёт средств, предоставленных бюджету поселения из окружного бюджета</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r>
      <w:tr w:rsidR="00761450" w:rsidRPr="00761450" w:rsidTr="009C7678">
        <w:trPr>
          <w:trHeight w:val="410"/>
        </w:trPr>
        <w:tc>
          <w:tcPr>
            <w:tcW w:w="803" w:type="pct"/>
            <w:vMerge/>
            <w:tcBorders>
              <w:left w:val="single" w:sz="4" w:space="0" w:color="auto"/>
              <w:right w:val="single" w:sz="4" w:space="0" w:color="auto"/>
            </w:tcBorders>
            <w:vAlign w:val="center"/>
          </w:tcPr>
          <w:p w:rsidR="00761450" w:rsidRPr="00761450" w:rsidRDefault="00761450" w:rsidP="00761450">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rPr>
                <w:sz w:val="22"/>
                <w:szCs w:val="22"/>
              </w:rPr>
            </w:pPr>
            <w:r w:rsidRPr="00761450">
              <w:rPr>
                <w:sz w:val="22"/>
                <w:szCs w:val="22"/>
              </w:rPr>
              <w:t>- за счёт средств, предоставленных бюджету поселения из средств Сургутского района</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5 544,1</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5 544,1</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r>
      <w:tr w:rsidR="00761450" w:rsidRPr="00761450" w:rsidTr="009C7678">
        <w:trPr>
          <w:trHeight w:val="417"/>
        </w:trPr>
        <w:tc>
          <w:tcPr>
            <w:tcW w:w="803" w:type="pct"/>
            <w:vMerge/>
            <w:tcBorders>
              <w:left w:val="single" w:sz="4" w:space="0" w:color="auto"/>
              <w:right w:val="single" w:sz="4" w:space="0" w:color="auto"/>
            </w:tcBorders>
            <w:vAlign w:val="center"/>
          </w:tcPr>
          <w:p w:rsidR="00761450" w:rsidRPr="00761450" w:rsidRDefault="00761450" w:rsidP="00761450">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suppressAutoHyphens/>
              <w:rPr>
                <w:sz w:val="22"/>
                <w:szCs w:val="22"/>
              </w:rPr>
            </w:pPr>
            <w:r w:rsidRPr="00761450">
              <w:rPr>
                <w:sz w:val="22"/>
                <w:szCs w:val="22"/>
              </w:rPr>
              <w:t xml:space="preserve">- </w:t>
            </w:r>
            <w:r w:rsidRPr="00761450">
              <w:rPr>
                <w:sz w:val="22"/>
                <w:szCs w:val="22"/>
                <w:lang w:eastAsia="ar-SA"/>
              </w:rPr>
              <w:t>собственные доходы и источники финансирования дефицита бюджета поселения;</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20 483,5</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3 565,7</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6 168,8</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4 749,0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2 000,0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2 000,0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2 000,0</w:t>
            </w:r>
          </w:p>
        </w:tc>
      </w:tr>
      <w:tr w:rsidR="00761450" w:rsidRPr="00761450" w:rsidTr="009C7678">
        <w:trPr>
          <w:trHeight w:val="423"/>
        </w:trPr>
        <w:tc>
          <w:tcPr>
            <w:tcW w:w="803" w:type="pct"/>
            <w:vMerge/>
            <w:tcBorders>
              <w:left w:val="single" w:sz="4" w:space="0" w:color="auto"/>
              <w:bottom w:val="single" w:sz="4" w:space="0" w:color="auto"/>
              <w:right w:val="single" w:sz="4" w:space="0" w:color="auto"/>
            </w:tcBorders>
            <w:vAlign w:val="center"/>
          </w:tcPr>
          <w:p w:rsidR="00761450" w:rsidRPr="00761450" w:rsidRDefault="00761450" w:rsidP="00761450">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rPr>
                <w:sz w:val="22"/>
                <w:szCs w:val="22"/>
              </w:rPr>
            </w:pPr>
            <w:r w:rsidRPr="00761450">
              <w:rPr>
                <w:sz w:val="22"/>
                <w:szCs w:val="22"/>
              </w:rPr>
              <w:t xml:space="preserve">- за счёт других </w:t>
            </w:r>
          </w:p>
          <w:p w:rsidR="00761450" w:rsidRPr="00761450" w:rsidRDefault="00761450" w:rsidP="00761450">
            <w:pPr>
              <w:rPr>
                <w:sz w:val="22"/>
                <w:szCs w:val="22"/>
              </w:rPr>
            </w:pPr>
            <w:r w:rsidRPr="00761450">
              <w:rPr>
                <w:sz w:val="22"/>
                <w:szCs w:val="22"/>
              </w:rPr>
              <w:t>источников (расшифровать)</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r>
      <w:tr w:rsidR="00761450" w:rsidRPr="00761450" w:rsidTr="009C7678">
        <w:trPr>
          <w:trHeight w:val="245"/>
        </w:trPr>
        <w:tc>
          <w:tcPr>
            <w:tcW w:w="803" w:type="pct"/>
            <w:vMerge w:val="restart"/>
            <w:tcBorders>
              <w:top w:val="single" w:sz="4" w:space="0" w:color="auto"/>
              <w:left w:val="single" w:sz="4" w:space="0" w:color="auto"/>
              <w:right w:val="single" w:sz="4" w:space="0" w:color="auto"/>
            </w:tcBorders>
            <w:vAlign w:val="center"/>
          </w:tcPr>
          <w:p w:rsidR="00761450" w:rsidRPr="00761450" w:rsidRDefault="00761450" w:rsidP="00761450">
            <w:pPr>
              <w:spacing w:after="200" w:line="276" w:lineRule="auto"/>
              <w:rPr>
                <w:sz w:val="22"/>
                <w:szCs w:val="22"/>
              </w:rPr>
            </w:pPr>
            <w:r w:rsidRPr="00761450">
              <w:rPr>
                <w:sz w:val="22"/>
                <w:szCs w:val="22"/>
              </w:rPr>
              <w:t>3. Приобретение специализированной техники</w:t>
            </w:r>
          </w:p>
          <w:p w:rsidR="00761450" w:rsidRPr="00761450" w:rsidRDefault="00761450" w:rsidP="00761450">
            <w:pPr>
              <w:spacing w:line="280" w:lineRule="atLeast"/>
              <w:ind w:left="34"/>
              <w:contextualSpacing/>
              <w:jc w:val="center"/>
              <w:rPr>
                <w:sz w:val="22"/>
                <w:szCs w:val="22"/>
              </w:rPr>
            </w:pPr>
          </w:p>
          <w:p w:rsidR="00761450" w:rsidRPr="00761450" w:rsidRDefault="00761450" w:rsidP="00761450">
            <w:pPr>
              <w:spacing w:after="200" w:line="276" w:lineRule="auto"/>
              <w:rPr>
                <w:sz w:val="22"/>
                <w:szCs w:val="22"/>
              </w:rPr>
            </w:pPr>
          </w:p>
        </w:tc>
        <w:tc>
          <w:tcPr>
            <w:tcW w:w="1401"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rPr>
                <w:b/>
                <w:sz w:val="22"/>
                <w:szCs w:val="22"/>
              </w:rPr>
            </w:pPr>
            <w:r w:rsidRPr="00761450">
              <w:rPr>
                <w:b/>
                <w:sz w:val="22"/>
                <w:szCs w:val="22"/>
              </w:rPr>
              <w:t>Всего, в том числе:</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14 511,7</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0,0</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14 511,7</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b/>
                <w:sz w:val="22"/>
                <w:szCs w:val="22"/>
              </w:rPr>
            </w:pPr>
            <w:r w:rsidRPr="00761450">
              <w:rPr>
                <w:b/>
                <w:sz w:val="22"/>
                <w:szCs w:val="22"/>
              </w:rPr>
              <w:t>0,0</w:t>
            </w:r>
          </w:p>
        </w:tc>
      </w:tr>
      <w:tr w:rsidR="00761450" w:rsidRPr="00761450" w:rsidTr="009C7678">
        <w:trPr>
          <w:trHeight w:val="427"/>
        </w:trPr>
        <w:tc>
          <w:tcPr>
            <w:tcW w:w="803" w:type="pct"/>
            <w:vMerge/>
            <w:tcBorders>
              <w:left w:val="single" w:sz="4" w:space="0" w:color="auto"/>
              <w:right w:val="single" w:sz="4" w:space="0" w:color="auto"/>
            </w:tcBorders>
            <w:vAlign w:val="center"/>
          </w:tcPr>
          <w:p w:rsidR="00761450" w:rsidRPr="00761450" w:rsidRDefault="00761450" w:rsidP="00761450">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rPr>
                <w:sz w:val="22"/>
                <w:szCs w:val="22"/>
              </w:rPr>
            </w:pPr>
            <w:r w:rsidRPr="00761450">
              <w:rPr>
                <w:sz w:val="22"/>
                <w:szCs w:val="22"/>
              </w:rPr>
              <w:t>- за счёт средств, предоставленных бюджету поселения из федерального бюджета</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r>
      <w:tr w:rsidR="00761450" w:rsidRPr="00761450" w:rsidTr="009C7678">
        <w:trPr>
          <w:trHeight w:val="276"/>
        </w:trPr>
        <w:tc>
          <w:tcPr>
            <w:tcW w:w="803" w:type="pct"/>
            <w:vMerge/>
            <w:tcBorders>
              <w:left w:val="single" w:sz="4" w:space="0" w:color="auto"/>
              <w:right w:val="single" w:sz="4" w:space="0" w:color="auto"/>
            </w:tcBorders>
            <w:vAlign w:val="center"/>
          </w:tcPr>
          <w:p w:rsidR="00761450" w:rsidRPr="00761450" w:rsidRDefault="00761450" w:rsidP="00761450">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rPr>
                <w:sz w:val="22"/>
                <w:szCs w:val="22"/>
              </w:rPr>
            </w:pPr>
            <w:r w:rsidRPr="00761450">
              <w:rPr>
                <w:sz w:val="22"/>
                <w:szCs w:val="22"/>
              </w:rPr>
              <w:t>- за счёт средств, предоставленных бюджету поселения из окружного бюджета</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r>
      <w:tr w:rsidR="00761450" w:rsidRPr="00761450" w:rsidTr="009C7678">
        <w:trPr>
          <w:trHeight w:val="410"/>
        </w:trPr>
        <w:tc>
          <w:tcPr>
            <w:tcW w:w="803" w:type="pct"/>
            <w:vMerge/>
            <w:tcBorders>
              <w:left w:val="single" w:sz="4" w:space="0" w:color="auto"/>
              <w:right w:val="single" w:sz="4" w:space="0" w:color="auto"/>
            </w:tcBorders>
            <w:vAlign w:val="center"/>
          </w:tcPr>
          <w:p w:rsidR="00761450" w:rsidRPr="00761450" w:rsidRDefault="00761450" w:rsidP="00761450">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rPr>
                <w:sz w:val="22"/>
                <w:szCs w:val="22"/>
              </w:rPr>
            </w:pPr>
            <w:r w:rsidRPr="00761450">
              <w:rPr>
                <w:sz w:val="22"/>
                <w:szCs w:val="22"/>
              </w:rPr>
              <w:t>- за счёт средств, предоставленных бюджету поселения из средств Сургутского района</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14 511,7</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14 511,7</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r>
      <w:tr w:rsidR="00761450" w:rsidRPr="00761450" w:rsidTr="009C7678">
        <w:trPr>
          <w:trHeight w:val="417"/>
        </w:trPr>
        <w:tc>
          <w:tcPr>
            <w:tcW w:w="803" w:type="pct"/>
            <w:vMerge/>
            <w:tcBorders>
              <w:left w:val="single" w:sz="4" w:space="0" w:color="auto"/>
              <w:right w:val="single" w:sz="4" w:space="0" w:color="auto"/>
            </w:tcBorders>
            <w:vAlign w:val="center"/>
          </w:tcPr>
          <w:p w:rsidR="00761450" w:rsidRPr="00761450" w:rsidRDefault="00761450" w:rsidP="00761450">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suppressAutoHyphens/>
              <w:rPr>
                <w:sz w:val="22"/>
                <w:szCs w:val="22"/>
              </w:rPr>
            </w:pPr>
            <w:r w:rsidRPr="00761450">
              <w:rPr>
                <w:sz w:val="22"/>
                <w:szCs w:val="22"/>
              </w:rPr>
              <w:t xml:space="preserve">- </w:t>
            </w:r>
            <w:r w:rsidRPr="00761450">
              <w:rPr>
                <w:sz w:val="22"/>
                <w:szCs w:val="22"/>
                <w:lang w:eastAsia="ar-SA"/>
              </w:rPr>
              <w:t>собственные доходы и источники финансирования дефицита бюджета поселения;</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r>
      <w:tr w:rsidR="00761450" w:rsidRPr="00761450" w:rsidTr="009C7678">
        <w:trPr>
          <w:trHeight w:val="423"/>
        </w:trPr>
        <w:tc>
          <w:tcPr>
            <w:tcW w:w="803" w:type="pct"/>
            <w:vMerge/>
            <w:tcBorders>
              <w:left w:val="single" w:sz="4" w:space="0" w:color="auto"/>
              <w:bottom w:val="single" w:sz="4" w:space="0" w:color="auto"/>
              <w:right w:val="single" w:sz="4" w:space="0" w:color="auto"/>
            </w:tcBorders>
            <w:vAlign w:val="center"/>
          </w:tcPr>
          <w:p w:rsidR="00761450" w:rsidRPr="00761450" w:rsidRDefault="00761450" w:rsidP="00761450">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761450" w:rsidRPr="00761450" w:rsidRDefault="00761450" w:rsidP="00761450">
            <w:pPr>
              <w:rPr>
                <w:sz w:val="22"/>
                <w:szCs w:val="22"/>
              </w:rPr>
            </w:pPr>
            <w:r w:rsidRPr="00761450">
              <w:rPr>
                <w:sz w:val="22"/>
                <w:szCs w:val="22"/>
              </w:rPr>
              <w:t xml:space="preserve">- за счёт других </w:t>
            </w:r>
          </w:p>
          <w:p w:rsidR="00761450" w:rsidRPr="00761450" w:rsidRDefault="00761450" w:rsidP="00761450">
            <w:pPr>
              <w:rPr>
                <w:sz w:val="22"/>
                <w:szCs w:val="22"/>
              </w:rPr>
            </w:pPr>
            <w:r w:rsidRPr="00761450">
              <w:rPr>
                <w:sz w:val="22"/>
                <w:szCs w:val="22"/>
              </w:rPr>
              <w:t>источников (расшифровать)</w:t>
            </w:r>
          </w:p>
        </w:tc>
        <w:tc>
          <w:tcPr>
            <w:tcW w:w="48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9"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54"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8"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97"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c>
          <w:tcPr>
            <w:tcW w:w="362" w:type="pct"/>
            <w:tcBorders>
              <w:top w:val="single" w:sz="4" w:space="0" w:color="auto"/>
              <w:left w:val="single" w:sz="4" w:space="0" w:color="auto"/>
              <w:bottom w:val="single" w:sz="4" w:space="0" w:color="auto"/>
              <w:right w:val="single" w:sz="4" w:space="0" w:color="auto"/>
            </w:tcBorders>
            <w:vAlign w:val="center"/>
          </w:tcPr>
          <w:p w:rsidR="00761450" w:rsidRPr="00761450" w:rsidRDefault="00761450" w:rsidP="00761450">
            <w:pPr>
              <w:jc w:val="center"/>
              <w:rPr>
                <w:sz w:val="22"/>
                <w:szCs w:val="22"/>
              </w:rPr>
            </w:pPr>
            <w:r w:rsidRPr="00761450">
              <w:rPr>
                <w:sz w:val="22"/>
                <w:szCs w:val="22"/>
              </w:rPr>
              <w:t>0,0</w:t>
            </w:r>
          </w:p>
        </w:tc>
      </w:tr>
    </w:tbl>
    <w:p w:rsidR="00C573C7" w:rsidRPr="00EA7551" w:rsidRDefault="00C573C7" w:rsidP="006B6543">
      <w:pPr>
        <w:widowControl w:val="0"/>
        <w:autoSpaceDE w:val="0"/>
        <w:autoSpaceDN w:val="0"/>
        <w:adjustRightInd w:val="0"/>
        <w:rPr>
          <w:i/>
          <w:sz w:val="20"/>
          <w:szCs w:val="20"/>
        </w:rPr>
      </w:pPr>
    </w:p>
    <w:sectPr w:rsidR="00C573C7" w:rsidRPr="00EA7551" w:rsidSect="00CB429D">
      <w:pgSz w:w="16838" w:h="11906" w:orient="landscape"/>
      <w:pgMar w:top="113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B57FD"/>
    <w:multiLevelType w:val="hybridMultilevel"/>
    <w:tmpl w:val="A1D61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26826A4"/>
    <w:multiLevelType w:val="multilevel"/>
    <w:tmpl w:val="8B2CADAE"/>
    <w:lvl w:ilvl="0">
      <w:start w:val="1"/>
      <w:numFmt w:val="decimal"/>
      <w:lvlText w:val="%1."/>
      <w:lvlJc w:val="left"/>
      <w:pPr>
        <w:ind w:left="1211" w:hanging="360"/>
      </w:pPr>
      <w:rPr>
        <w:rFonts w:hint="default"/>
        <w:sz w:val="28"/>
        <w:szCs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737112C2"/>
    <w:multiLevelType w:val="multilevel"/>
    <w:tmpl w:val="1662039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5D12D50"/>
    <w:multiLevelType w:val="multilevel"/>
    <w:tmpl w:val="9CB4226A"/>
    <w:lvl w:ilvl="0">
      <w:start w:val="2"/>
      <w:numFmt w:val="decimal"/>
      <w:lvlText w:val="%1."/>
      <w:lvlJc w:val="left"/>
      <w:pPr>
        <w:ind w:left="395" w:hanging="360"/>
      </w:pPr>
      <w:rPr>
        <w:rFonts w:hint="default"/>
        <w:color w:val="000000"/>
      </w:rPr>
    </w:lvl>
    <w:lvl w:ilvl="1">
      <w:start w:val="4"/>
      <w:numFmt w:val="decimal"/>
      <w:isLgl/>
      <w:lvlText w:val="%1.%2."/>
      <w:lvlJc w:val="left"/>
      <w:pPr>
        <w:ind w:left="395" w:hanging="360"/>
      </w:pPr>
      <w:rPr>
        <w:rFonts w:hint="default"/>
      </w:rPr>
    </w:lvl>
    <w:lvl w:ilvl="2">
      <w:start w:val="1"/>
      <w:numFmt w:val="decimal"/>
      <w:isLgl/>
      <w:lvlText w:val="%1.%2.%3."/>
      <w:lvlJc w:val="left"/>
      <w:pPr>
        <w:ind w:left="755" w:hanging="720"/>
      </w:pPr>
      <w:rPr>
        <w:rFonts w:hint="default"/>
      </w:rPr>
    </w:lvl>
    <w:lvl w:ilvl="3">
      <w:start w:val="1"/>
      <w:numFmt w:val="decimal"/>
      <w:isLgl/>
      <w:lvlText w:val="%1.%2.%3.%4."/>
      <w:lvlJc w:val="left"/>
      <w:pPr>
        <w:ind w:left="755" w:hanging="720"/>
      </w:pPr>
      <w:rPr>
        <w:rFonts w:hint="default"/>
      </w:rPr>
    </w:lvl>
    <w:lvl w:ilvl="4">
      <w:start w:val="1"/>
      <w:numFmt w:val="decimal"/>
      <w:isLgl/>
      <w:lvlText w:val="%1.%2.%3.%4.%5."/>
      <w:lvlJc w:val="left"/>
      <w:pPr>
        <w:ind w:left="1115" w:hanging="1080"/>
      </w:pPr>
      <w:rPr>
        <w:rFonts w:hint="default"/>
      </w:rPr>
    </w:lvl>
    <w:lvl w:ilvl="5">
      <w:start w:val="1"/>
      <w:numFmt w:val="decimal"/>
      <w:isLgl/>
      <w:lvlText w:val="%1.%2.%3.%4.%5.%6."/>
      <w:lvlJc w:val="left"/>
      <w:pPr>
        <w:ind w:left="1115" w:hanging="1080"/>
      </w:pPr>
      <w:rPr>
        <w:rFonts w:hint="default"/>
      </w:rPr>
    </w:lvl>
    <w:lvl w:ilvl="6">
      <w:start w:val="1"/>
      <w:numFmt w:val="decimal"/>
      <w:isLgl/>
      <w:lvlText w:val="%1.%2.%3.%4.%5.%6.%7."/>
      <w:lvlJc w:val="left"/>
      <w:pPr>
        <w:ind w:left="1115" w:hanging="1080"/>
      </w:pPr>
      <w:rPr>
        <w:rFonts w:hint="default"/>
      </w:rPr>
    </w:lvl>
    <w:lvl w:ilvl="7">
      <w:start w:val="1"/>
      <w:numFmt w:val="decimal"/>
      <w:isLgl/>
      <w:lvlText w:val="%1.%2.%3.%4.%5.%6.%7.%8."/>
      <w:lvlJc w:val="left"/>
      <w:pPr>
        <w:ind w:left="1475" w:hanging="1440"/>
      </w:pPr>
      <w:rPr>
        <w:rFonts w:hint="default"/>
      </w:rPr>
    </w:lvl>
    <w:lvl w:ilvl="8">
      <w:start w:val="1"/>
      <w:numFmt w:val="decimal"/>
      <w:isLgl/>
      <w:lvlText w:val="%1.%2.%3.%4.%5.%6.%7.%8.%9."/>
      <w:lvlJc w:val="left"/>
      <w:pPr>
        <w:ind w:left="1475" w:hanging="1440"/>
      </w:pPr>
      <w:rPr>
        <w:rFonts w:hint="default"/>
      </w:rPr>
    </w:lvl>
  </w:abstractNum>
  <w:abstractNum w:abstractNumId="4" w15:restartNumberingAfterBreak="0">
    <w:nsid w:val="79BE47E9"/>
    <w:multiLevelType w:val="hybridMultilevel"/>
    <w:tmpl w:val="FC584502"/>
    <w:lvl w:ilvl="0" w:tplc="8F645690">
      <w:start w:val="1"/>
      <w:numFmt w:val="bullet"/>
      <w:lvlText w:val=""/>
      <w:lvlJc w:val="left"/>
      <w:pPr>
        <w:tabs>
          <w:tab w:val="num" w:pos="1201"/>
        </w:tabs>
        <w:ind w:left="1201"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E3"/>
    <w:rsid w:val="0000591B"/>
    <w:rsid w:val="00024137"/>
    <w:rsid w:val="00024B9B"/>
    <w:rsid w:val="00025542"/>
    <w:rsid w:val="00032B2B"/>
    <w:rsid w:val="000355E5"/>
    <w:rsid w:val="0006179E"/>
    <w:rsid w:val="00062618"/>
    <w:rsid w:val="00062C71"/>
    <w:rsid w:val="000802AC"/>
    <w:rsid w:val="000917D7"/>
    <w:rsid w:val="00091E80"/>
    <w:rsid w:val="000937B8"/>
    <w:rsid w:val="00094BF6"/>
    <w:rsid w:val="000955E3"/>
    <w:rsid w:val="0009779A"/>
    <w:rsid w:val="000A1398"/>
    <w:rsid w:val="000A66CD"/>
    <w:rsid w:val="000A7092"/>
    <w:rsid w:val="000B4D6A"/>
    <w:rsid w:val="000B4F53"/>
    <w:rsid w:val="000C0671"/>
    <w:rsid w:val="000C6345"/>
    <w:rsid w:val="000D2EBC"/>
    <w:rsid w:val="000D3CAA"/>
    <w:rsid w:val="000E3A10"/>
    <w:rsid w:val="000E4B09"/>
    <w:rsid w:val="000E5E69"/>
    <w:rsid w:val="000F0949"/>
    <w:rsid w:val="000F16D5"/>
    <w:rsid w:val="000F552F"/>
    <w:rsid w:val="00125BEA"/>
    <w:rsid w:val="00130F2B"/>
    <w:rsid w:val="0013429D"/>
    <w:rsid w:val="001400E5"/>
    <w:rsid w:val="001401B8"/>
    <w:rsid w:val="00152411"/>
    <w:rsid w:val="00160FF8"/>
    <w:rsid w:val="00162990"/>
    <w:rsid w:val="00172347"/>
    <w:rsid w:val="00187E22"/>
    <w:rsid w:val="001B4FF7"/>
    <w:rsid w:val="001C011A"/>
    <w:rsid w:val="001E3CED"/>
    <w:rsid w:val="001E6CCA"/>
    <w:rsid w:val="001F27CC"/>
    <w:rsid w:val="001F3625"/>
    <w:rsid w:val="001F6B9B"/>
    <w:rsid w:val="001F737B"/>
    <w:rsid w:val="00202D54"/>
    <w:rsid w:val="002045F5"/>
    <w:rsid w:val="002071EB"/>
    <w:rsid w:val="00215AF4"/>
    <w:rsid w:val="00223572"/>
    <w:rsid w:val="0023512D"/>
    <w:rsid w:val="00236B44"/>
    <w:rsid w:val="00253B21"/>
    <w:rsid w:val="002608FA"/>
    <w:rsid w:val="002612A5"/>
    <w:rsid w:val="00264072"/>
    <w:rsid w:val="00275885"/>
    <w:rsid w:val="002871CF"/>
    <w:rsid w:val="00291FFA"/>
    <w:rsid w:val="002920E6"/>
    <w:rsid w:val="00296201"/>
    <w:rsid w:val="00297C5D"/>
    <w:rsid w:val="002A0B0F"/>
    <w:rsid w:val="002A6B7A"/>
    <w:rsid w:val="002B36D8"/>
    <w:rsid w:val="002C5210"/>
    <w:rsid w:val="002D4264"/>
    <w:rsid w:val="002E787A"/>
    <w:rsid w:val="002F2778"/>
    <w:rsid w:val="002F6023"/>
    <w:rsid w:val="00300BF5"/>
    <w:rsid w:val="00300DF0"/>
    <w:rsid w:val="00304CA9"/>
    <w:rsid w:val="003104CA"/>
    <w:rsid w:val="0031501B"/>
    <w:rsid w:val="003170DE"/>
    <w:rsid w:val="00325361"/>
    <w:rsid w:val="00325753"/>
    <w:rsid w:val="00337BFD"/>
    <w:rsid w:val="003538F7"/>
    <w:rsid w:val="00353D61"/>
    <w:rsid w:val="00361B0B"/>
    <w:rsid w:val="0036401C"/>
    <w:rsid w:val="00370A86"/>
    <w:rsid w:val="003729D2"/>
    <w:rsid w:val="0037483E"/>
    <w:rsid w:val="00386692"/>
    <w:rsid w:val="0039451A"/>
    <w:rsid w:val="003945FA"/>
    <w:rsid w:val="003A246B"/>
    <w:rsid w:val="003C2006"/>
    <w:rsid w:val="003C22ED"/>
    <w:rsid w:val="003C265F"/>
    <w:rsid w:val="003D01B3"/>
    <w:rsid w:val="003D06DB"/>
    <w:rsid w:val="003D2728"/>
    <w:rsid w:val="003D4BDA"/>
    <w:rsid w:val="003E0884"/>
    <w:rsid w:val="003E09A9"/>
    <w:rsid w:val="003E434B"/>
    <w:rsid w:val="003F025F"/>
    <w:rsid w:val="003F1045"/>
    <w:rsid w:val="003F6BB6"/>
    <w:rsid w:val="00401B10"/>
    <w:rsid w:val="004220BB"/>
    <w:rsid w:val="00435B99"/>
    <w:rsid w:val="00440B92"/>
    <w:rsid w:val="004430FF"/>
    <w:rsid w:val="00443837"/>
    <w:rsid w:val="00447095"/>
    <w:rsid w:val="00456548"/>
    <w:rsid w:val="00460FC3"/>
    <w:rsid w:val="004616BF"/>
    <w:rsid w:val="00463B82"/>
    <w:rsid w:val="00470F50"/>
    <w:rsid w:val="004712C4"/>
    <w:rsid w:val="0047238E"/>
    <w:rsid w:val="00475B7F"/>
    <w:rsid w:val="004768C6"/>
    <w:rsid w:val="00477D0E"/>
    <w:rsid w:val="00482B03"/>
    <w:rsid w:val="00494792"/>
    <w:rsid w:val="00495281"/>
    <w:rsid w:val="00496A3A"/>
    <w:rsid w:val="004A7B17"/>
    <w:rsid w:val="004C09CF"/>
    <w:rsid w:val="004C3834"/>
    <w:rsid w:val="004C5564"/>
    <w:rsid w:val="004E0E51"/>
    <w:rsid w:val="004E5FA9"/>
    <w:rsid w:val="004F3618"/>
    <w:rsid w:val="005061D9"/>
    <w:rsid w:val="00527EB5"/>
    <w:rsid w:val="00534510"/>
    <w:rsid w:val="005347E5"/>
    <w:rsid w:val="00540550"/>
    <w:rsid w:val="00575902"/>
    <w:rsid w:val="005761F9"/>
    <w:rsid w:val="00581487"/>
    <w:rsid w:val="00581C44"/>
    <w:rsid w:val="005875CA"/>
    <w:rsid w:val="0059246D"/>
    <w:rsid w:val="005B3EA6"/>
    <w:rsid w:val="005B413C"/>
    <w:rsid w:val="005C056B"/>
    <w:rsid w:val="005D3370"/>
    <w:rsid w:val="005D7122"/>
    <w:rsid w:val="005D7A04"/>
    <w:rsid w:val="005E0195"/>
    <w:rsid w:val="005E38E0"/>
    <w:rsid w:val="005E488B"/>
    <w:rsid w:val="005F4CD3"/>
    <w:rsid w:val="006063DE"/>
    <w:rsid w:val="006134D3"/>
    <w:rsid w:val="006243B6"/>
    <w:rsid w:val="00626F76"/>
    <w:rsid w:val="00627F5E"/>
    <w:rsid w:val="006378B8"/>
    <w:rsid w:val="00642D32"/>
    <w:rsid w:val="00644682"/>
    <w:rsid w:val="00646BA0"/>
    <w:rsid w:val="0065508A"/>
    <w:rsid w:val="00661E4D"/>
    <w:rsid w:val="006843B0"/>
    <w:rsid w:val="006A22A4"/>
    <w:rsid w:val="006B3D6F"/>
    <w:rsid w:val="006B426B"/>
    <w:rsid w:val="006B6543"/>
    <w:rsid w:val="006C18A4"/>
    <w:rsid w:val="006C1D83"/>
    <w:rsid w:val="006D0D2A"/>
    <w:rsid w:val="006D7BC7"/>
    <w:rsid w:val="006E2428"/>
    <w:rsid w:val="006F0047"/>
    <w:rsid w:val="006F2342"/>
    <w:rsid w:val="006F4DAF"/>
    <w:rsid w:val="00703745"/>
    <w:rsid w:val="00707D80"/>
    <w:rsid w:val="00735E2D"/>
    <w:rsid w:val="00736B9C"/>
    <w:rsid w:val="00747BC6"/>
    <w:rsid w:val="0075162D"/>
    <w:rsid w:val="007530B1"/>
    <w:rsid w:val="0075433E"/>
    <w:rsid w:val="00756F9A"/>
    <w:rsid w:val="00761450"/>
    <w:rsid w:val="00764AAF"/>
    <w:rsid w:val="00765611"/>
    <w:rsid w:val="00786547"/>
    <w:rsid w:val="0078794C"/>
    <w:rsid w:val="00787EC1"/>
    <w:rsid w:val="00790548"/>
    <w:rsid w:val="00794143"/>
    <w:rsid w:val="00794269"/>
    <w:rsid w:val="007A4B10"/>
    <w:rsid w:val="007B4715"/>
    <w:rsid w:val="007C577E"/>
    <w:rsid w:val="007D6953"/>
    <w:rsid w:val="007D7919"/>
    <w:rsid w:val="007E1D5E"/>
    <w:rsid w:val="007E3075"/>
    <w:rsid w:val="007F6221"/>
    <w:rsid w:val="00800070"/>
    <w:rsid w:val="008019B6"/>
    <w:rsid w:val="00803C74"/>
    <w:rsid w:val="00822196"/>
    <w:rsid w:val="00822DB3"/>
    <w:rsid w:val="00823746"/>
    <w:rsid w:val="008263CB"/>
    <w:rsid w:val="00843C63"/>
    <w:rsid w:val="00861B2A"/>
    <w:rsid w:val="00861F9C"/>
    <w:rsid w:val="008624A2"/>
    <w:rsid w:val="00867BD8"/>
    <w:rsid w:val="00875896"/>
    <w:rsid w:val="00877271"/>
    <w:rsid w:val="00880C78"/>
    <w:rsid w:val="008820C0"/>
    <w:rsid w:val="00884F52"/>
    <w:rsid w:val="008866F9"/>
    <w:rsid w:val="00887623"/>
    <w:rsid w:val="008A127E"/>
    <w:rsid w:val="008A36B9"/>
    <w:rsid w:val="008A5BCF"/>
    <w:rsid w:val="008A7215"/>
    <w:rsid w:val="008C3BA0"/>
    <w:rsid w:val="008D2C9D"/>
    <w:rsid w:val="008E34EC"/>
    <w:rsid w:val="0090320E"/>
    <w:rsid w:val="00906BD1"/>
    <w:rsid w:val="00907CEF"/>
    <w:rsid w:val="009229F1"/>
    <w:rsid w:val="009348FA"/>
    <w:rsid w:val="00940706"/>
    <w:rsid w:val="009411F9"/>
    <w:rsid w:val="009504B5"/>
    <w:rsid w:val="00951A03"/>
    <w:rsid w:val="0096601A"/>
    <w:rsid w:val="00985582"/>
    <w:rsid w:val="009864BB"/>
    <w:rsid w:val="009909DE"/>
    <w:rsid w:val="009A539F"/>
    <w:rsid w:val="009A6EF2"/>
    <w:rsid w:val="009D7C46"/>
    <w:rsid w:val="009E0F7D"/>
    <w:rsid w:val="009E1CDD"/>
    <w:rsid w:val="009E4B56"/>
    <w:rsid w:val="009F3185"/>
    <w:rsid w:val="009F4C10"/>
    <w:rsid w:val="009F69CE"/>
    <w:rsid w:val="00A02A09"/>
    <w:rsid w:val="00A037F2"/>
    <w:rsid w:val="00A10D02"/>
    <w:rsid w:val="00A157CA"/>
    <w:rsid w:val="00A237E4"/>
    <w:rsid w:val="00A274E1"/>
    <w:rsid w:val="00A41B82"/>
    <w:rsid w:val="00A42B1D"/>
    <w:rsid w:val="00A51C06"/>
    <w:rsid w:val="00A53C4A"/>
    <w:rsid w:val="00A8177E"/>
    <w:rsid w:val="00A82EEA"/>
    <w:rsid w:val="00A85BD7"/>
    <w:rsid w:val="00A93C27"/>
    <w:rsid w:val="00A96BA9"/>
    <w:rsid w:val="00AA0FFB"/>
    <w:rsid w:val="00AA3B0A"/>
    <w:rsid w:val="00AA4839"/>
    <w:rsid w:val="00AB7EBD"/>
    <w:rsid w:val="00AD2B52"/>
    <w:rsid w:val="00AE7853"/>
    <w:rsid w:val="00B05412"/>
    <w:rsid w:val="00B16DDD"/>
    <w:rsid w:val="00B30C89"/>
    <w:rsid w:val="00B34C33"/>
    <w:rsid w:val="00B36DF4"/>
    <w:rsid w:val="00B61664"/>
    <w:rsid w:val="00B73484"/>
    <w:rsid w:val="00B738F6"/>
    <w:rsid w:val="00B800D6"/>
    <w:rsid w:val="00B80FC2"/>
    <w:rsid w:val="00B840C4"/>
    <w:rsid w:val="00BB2B17"/>
    <w:rsid w:val="00BC0533"/>
    <w:rsid w:val="00BC6FA0"/>
    <w:rsid w:val="00BD0366"/>
    <w:rsid w:val="00BE566F"/>
    <w:rsid w:val="00BF1CE2"/>
    <w:rsid w:val="00C042DA"/>
    <w:rsid w:val="00C07766"/>
    <w:rsid w:val="00C1091B"/>
    <w:rsid w:val="00C151BA"/>
    <w:rsid w:val="00C309F8"/>
    <w:rsid w:val="00C31E47"/>
    <w:rsid w:val="00C45A82"/>
    <w:rsid w:val="00C51D57"/>
    <w:rsid w:val="00C573C7"/>
    <w:rsid w:val="00C645BC"/>
    <w:rsid w:val="00C65DED"/>
    <w:rsid w:val="00C66BCA"/>
    <w:rsid w:val="00C67DA7"/>
    <w:rsid w:val="00C72525"/>
    <w:rsid w:val="00C87CDB"/>
    <w:rsid w:val="00C9695F"/>
    <w:rsid w:val="00CA13BB"/>
    <w:rsid w:val="00CA6A5B"/>
    <w:rsid w:val="00CB26F1"/>
    <w:rsid w:val="00CB429D"/>
    <w:rsid w:val="00CD454F"/>
    <w:rsid w:val="00CE5526"/>
    <w:rsid w:val="00CF011D"/>
    <w:rsid w:val="00CF5CBF"/>
    <w:rsid w:val="00CF6377"/>
    <w:rsid w:val="00CF63F9"/>
    <w:rsid w:val="00D148E4"/>
    <w:rsid w:val="00D176B3"/>
    <w:rsid w:val="00D24F7A"/>
    <w:rsid w:val="00D33073"/>
    <w:rsid w:val="00D3453E"/>
    <w:rsid w:val="00D422B4"/>
    <w:rsid w:val="00D47A75"/>
    <w:rsid w:val="00D5088B"/>
    <w:rsid w:val="00D65DB4"/>
    <w:rsid w:val="00D66155"/>
    <w:rsid w:val="00D84D18"/>
    <w:rsid w:val="00D95E85"/>
    <w:rsid w:val="00DA2F2A"/>
    <w:rsid w:val="00DB6A32"/>
    <w:rsid w:val="00DC341D"/>
    <w:rsid w:val="00DD6761"/>
    <w:rsid w:val="00DD7045"/>
    <w:rsid w:val="00DF12F1"/>
    <w:rsid w:val="00DF153D"/>
    <w:rsid w:val="00DF4CD4"/>
    <w:rsid w:val="00E074A7"/>
    <w:rsid w:val="00E1013B"/>
    <w:rsid w:val="00E11DE6"/>
    <w:rsid w:val="00E120AB"/>
    <w:rsid w:val="00E1388C"/>
    <w:rsid w:val="00E1499C"/>
    <w:rsid w:val="00E16DB8"/>
    <w:rsid w:val="00E16F44"/>
    <w:rsid w:val="00E2305C"/>
    <w:rsid w:val="00E42CD6"/>
    <w:rsid w:val="00E54093"/>
    <w:rsid w:val="00E80124"/>
    <w:rsid w:val="00E81093"/>
    <w:rsid w:val="00E8241F"/>
    <w:rsid w:val="00E82F1E"/>
    <w:rsid w:val="00E84504"/>
    <w:rsid w:val="00E85529"/>
    <w:rsid w:val="00E85C37"/>
    <w:rsid w:val="00E93873"/>
    <w:rsid w:val="00EA7551"/>
    <w:rsid w:val="00EB672E"/>
    <w:rsid w:val="00EC1A1F"/>
    <w:rsid w:val="00EC7FD6"/>
    <w:rsid w:val="00ED572D"/>
    <w:rsid w:val="00EE0035"/>
    <w:rsid w:val="00EE3FB8"/>
    <w:rsid w:val="00EF382D"/>
    <w:rsid w:val="00EF47BF"/>
    <w:rsid w:val="00F00E56"/>
    <w:rsid w:val="00F042F5"/>
    <w:rsid w:val="00F06975"/>
    <w:rsid w:val="00F12928"/>
    <w:rsid w:val="00F1587A"/>
    <w:rsid w:val="00F34C00"/>
    <w:rsid w:val="00F3752D"/>
    <w:rsid w:val="00F4629D"/>
    <w:rsid w:val="00F47662"/>
    <w:rsid w:val="00F52CAC"/>
    <w:rsid w:val="00F5384F"/>
    <w:rsid w:val="00F57B40"/>
    <w:rsid w:val="00F61CDC"/>
    <w:rsid w:val="00F62186"/>
    <w:rsid w:val="00F63C51"/>
    <w:rsid w:val="00F6625E"/>
    <w:rsid w:val="00F67739"/>
    <w:rsid w:val="00F76907"/>
    <w:rsid w:val="00F97E3A"/>
    <w:rsid w:val="00FA30B7"/>
    <w:rsid w:val="00FA443C"/>
    <w:rsid w:val="00FC755F"/>
    <w:rsid w:val="00FD1B71"/>
    <w:rsid w:val="00FD33AC"/>
    <w:rsid w:val="00FD4E03"/>
    <w:rsid w:val="00FD60FB"/>
    <w:rsid w:val="00FE4B41"/>
    <w:rsid w:val="00FF00C3"/>
    <w:rsid w:val="00FF6B6C"/>
    <w:rsid w:val="00FF76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476B6-B480-4CCB-B19F-59FA6102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2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84504"/>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612A5"/>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786547"/>
    <w:rPr>
      <w:rFonts w:ascii="Segoe UI" w:hAnsi="Segoe UI" w:cs="Segoe UI"/>
      <w:sz w:val="18"/>
      <w:szCs w:val="18"/>
    </w:rPr>
  </w:style>
  <w:style w:type="character" w:customStyle="1" w:styleId="a6">
    <w:name w:val="Текст выноски Знак"/>
    <w:basedOn w:val="a0"/>
    <w:link w:val="a5"/>
    <w:uiPriority w:val="99"/>
    <w:semiHidden/>
    <w:rsid w:val="00786547"/>
    <w:rPr>
      <w:rFonts w:ascii="Segoe UI" w:eastAsia="Times New Roman" w:hAnsi="Segoe UI" w:cs="Segoe UI"/>
      <w:sz w:val="18"/>
      <w:szCs w:val="18"/>
      <w:lang w:eastAsia="ru-RU"/>
    </w:rPr>
  </w:style>
  <w:style w:type="paragraph" w:styleId="a7">
    <w:name w:val="List Paragraph"/>
    <w:basedOn w:val="a"/>
    <w:uiPriority w:val="34"/>
    <w:qFormat/>
    <w:rsid w:val="004C5564"/>
    <w:pPr>
      <w:spacing w:after="200" w:line="276" w:lineRule="auto"/>
      <w:ind w:left="720"/>
      <w:contextualSpacing/>
    </w:pPr>
    <w:rPr>
      <w:rFonts w:ascii="Calibri" w:hAnsi="Calibri"/>
      <w:sz w:val="22"/>
      <w:szCs w:val="22"/>
    </w:rPr>
  </w:style>
  <w:style w:type="paragraph" w:customStyle="1" w:styleId="ConsPlusNormal">
    <w:name w:val="ConsPlusNormal"/>
    <w:link w:val="ConsPlusNormal0"/>
    <w:rsid w:val="004C55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4C55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rsid w:val="004C55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C5564"/>
    <w:rPr>
      <w:rFonts w:ascii="Times New Roman" w:eastAsia="Times New Roman" w:hAnsi="Times New Roman" w:cs="Times New Roman"/>
      <w:sz w:val="28"/>
      <w:szCs w:val="28"/>
      <w:lang w:eastAsia="ru-RU"/>
    </w:rPr>
  </w:style>
  <w:style w:type="paragraph" w:customStyle="1" w:styleId="Default">
    <w:name w:val="Default"/>
    <w:rsid w:val="004C55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9">
    <w:name w:val="Hyperlink"/>
    <w:rsid w:val="004C5564"/>
    <w:rPr>
      <w:color w:val="0000FF"/>
      <w:u w:val="single"/>
    </w:rPr>
  </w:style>
  <w:style w:type="paragraph" w:styleId="aa">
    <w:name w:val="Body Text"/>
    <w:basedOn w:val="a"/>
    <w:link w:val="ab"/>
    <w:rsid w:val="003729D2"/>
    <w:rPr>
      <w:sz w:val="28"/>
    </w:rPr>
  </w:style>
  <w:style w:type="character" w:customStyle="1" w:styleId="ab">
    <w:name w:val="Основной текст Знак"/>
    <w:basedOn w:val="a0"/>
    <w:link w:val="aa"/>
    <w:rsid w:val="003729D2"/>
    <w:rPr>
      <w:rFonts w:ascii="Times New Roman" w:eastAsia="Times New Roman" w:hAnsi="Times New Roman" w:cs="Times New Roman"/>
      <w:sz w:val="28"/>
      <w:szCs w:val="24"/>
    </w:rPr>
  </w:style>
  <w:style w:type="character" w:customStyle="1" w:styleId="a4">
    <w:name w:val="Без интервала Знак"/>
    <w:link w:val="a3"/>
    <w:locked/>
    <w:rsid w:val="00E11DE6"/>
    <w:rPr>
      <w:rFonts w:ascii="Calibri" w:eastAsia="Times New Roman" w:hAnsi="Calibri" w:cs="Times New Roman"/>
      <w:lang w:eastAsia="ru-RU"/>
    </w:rPr>
  </w:style>
  <w:style w:type="character" w:customStyle="1" w:styleId="matches">
    <w:name w:val="matches"/>
    <w:basedOn w:val="a0"/>
    <w:rsid w:val="00E11DE6"/>
  </w:style>
  <w:style w:type="character" w:customStyle="1" w:styleId="10">
    <w:name w:val="Заголовок 1 Знак"/>
    <w:basedOn w:val="a0"/>
    <w:link w:val="1"/>
    <w:uiPriority w:val="99"/>
    <w:rsid w:val="00E84504"/>
    <w:rPr>
      <w:rFonts w:ascii="Times New Roman CYR" w:eastAsiaTheme="minorEastAsia" w:hAnsi="Times New Roman CYR" w:cs="Times New Roman CYR"/>
      <w:b/>
      <w:bCs/>
      <w:color w:val="26282F"/>
      <w:sz w:val="24"/>
      <w:szCs w:val="24"/>
      <w:lang w:eastAsia="ru-RU"/>
    </w:rPr>
  </w:style>
  <w:style w:type="character" w:customStyle="1" w:styleId="ac">
    <w:name w:val="Гипертекстовая ссылка"/>
    <w:basedOn w:val="a0"/>
    <w:uiPriority w:val="99"/>
    <w:rsid w:val="00E84504"/>
    <w:rPr>
      <w:color w:val="106BBE"/>
    </w:rPr>
  </w:style>
  <w:style w:type="paragraph" w:customStyle="1" w:styleId="ad">
    <w:name w:val="Знак Знак Знак"/>
    <w:basedOn w:val="a"/>
    <w:autoRedefine/>
    <w:rsid w:val="00764AAF"/>
    <w:pPr>
      <w:spacing w:after="160" w:line="240" w:lineRule="exact"/>
    </w:pPr>
    <w:rPr>
      <w:rFonts w:ascii="Calibri" w:eastAsia="Calibri" w:hAnsi="Calibri"/>
      <w:sz w:val="28"/>
      <w:szCs w:val="20"/>
      <w:lang w:val="en-US" w:eastAsia="en-US"/>
    </w:rPr>
  </w:style>
  <w:style w:type="paragraph" w:styleId="ae">
    <w:name w:val="Normal (Web)"/>
    <w:aliases w:val="Обычный (Web),Знак Char,Знак Char Char Char,Знак Знак,Обычный (веб) Знак,Обычный (веб) Знак1"/>
    <w:basedOn w:val="a"/>
    <w:link w:val="2"/>
    <w:unhideWhenUsed/>
    <w:rsid w:val="003E434B"/>
    <w:pPr>
      <w:spacing w:before="100" w:beforeAutospacing="1" w:after="100" w:afterAutospacing="1"/>
    </w:pPr>
  </w:style>
  <w:style w:type="character" w:customStyle="1" w:styleId="button2txt">
    <w:name w:val="button2__txt"/>
    <w:basedOn w:val="a0"/>
    <w:rsid w:val="003E434B"/>
  </w:style>
  <w:style w:type="paragraph" w:customStyle="1" w:styleId="ConsPlusTitle">
    <w:name w:val="ConsPlusTitle"/>
    <w:rsid w:val="003D4BD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f">
    <w:name w:val="Emphasis"/>
    <w:uiPriority w:val="20"/>
    <w:qFormat/>
    <w:rsid w:val="006843B0"/>
    <w:rPr>
      <w:i/>
      <w:iCs/>
    </w:rPr>
  </w:style>
  <w:style w:type="character" w:customStyle="1" w:styleId="2">
    <w:name w:val="Обычный (веб) Знак2"/>
    <w:aliases w:val="Обычный (Web) Знак,Знак Char Знак,Знак Char Char Char Знак,Знак Знак Знак1,Обычный (веб) Знак Знак,Обычный (веб) Знак1 Знак"/>
    <w:link w:val="ae"/>
    <w:locked/>
    <w:rsid w:val="006843B0"/>
    <w:rPr>
      <w:rFonts w:ascii="Times New Roman" w:eastAsia="Times New Roman" w:hAnsi="Times New Roman" w:cs="Times New Roman"/>
      <w:sz w:val="24"/>
      <w:szCs w:val="24"/>
      <w:lang w:eastAsia="ru-RU"/>
    </w:rPr>
  </w:style>
  <w:style w:type="paragraph" w:customStyle="1" w:styleId="headertext">
    <w:name w:val="headertext"/>
    <w:basedOn w:val="a"/>
    <w:rsid w:val="008A36B9"/>
    <w:pPr>
      <w:spacing w:before="100" w:beforeAutospacing="1" w:after="100" w:afterAutospacing="1"/>
    </w:pPr>
  </w:style>
  <w:style w:type="paragraph" w:customStyle="1" w:styleId="formattext">
    <w:name w:val="formattext"/>
    <w:basedOn w:val="a"/>
    <w:rsid w:val="008A36B9"/>
    <w:pPr>
      <w:spacing w:before="100" w:beforeAutospacing="1" w:after="100" w:afterAutospacing="1"/>
    </w:pPr>
  </w:style>
  <w:style w:type="character" w:customStyle="1" w:styleId="match">
    <w:name w:val="match"/>
    <w:basedOn w:val="a0"/>
    <w:rsid w:val="008A36B9"/>
  </w:style>
  <w:style w:type="paragraph" w:customStyle="1" w:styleId="FORMATTEXT0">
    <w:name w:val=".FORMATTEXT"/>
    <w:uiPriority w:val="99"/>
    <w:rsid w:val="00CA6A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ENTERTEXT">
    <w:name w:val=".CENTERTEXT"/>
    <w:uiPriority w:val="99"/>
    <w:rsid w:val="00EA7551"/>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styleId="af0">
    <w:name w:val="Body Text Indent"/>
    <w:basedOn w:val="a"/>
    <w:link w:val="af1"/>
    <w:uiPriority w:val="99"/>
    <w:semiHidden/>
    <w:unhideWhenUsed/>
    <w:rsid w:val="00EA7551"/>
    <w:pPr>
      <w:spacing w:after="120" w:line="276" w:lineRule="auto"/>
      <w:ind w:left="283"/>
    </w:pPr>
    <w:rPr>
      <w:rFonts w:ascii="Calibri" w:hAnsi="Calibri"/>
      <w:sz w:val="22"/>
      <w:szCs w:val="22"/>
      <w:lang w:val="x-none" w:eastAsia="x-none"/>
    </w:rPr>
  </w:style>
  <w:style w:type="character" w:customStyle="1" w:styleId="af1">
    <w:name w:val="Основной текст с отступом Знак"/>
    <w:basedOn w:val="a0"/>
    <w:link w:val="af0"/>
    <w:uiPriority w:val="99"/>
    <w:semiHidden/>
    <w:rsid w:val="00EA7551"/>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050">
      <w:bodyDiv w:val="1"/>
      <w:marLeft w:val="0"/>
      <w:marRight w:val="0"/>
      <w:marTop w:val="0"/>
      <w:marBottom w:val="0"/>
      <w:divBdr>
        <w:top w:val="none" w:sz="0" w:space="0" w:color="auto"/>
        <w:left w:val="none" w:sz="0" w:space="0" w:color="auto"/>
        <w:bottom w:val="none" w:sz="0" w:space="0" w:color="auto"/>
        <w:right w:val="none" w:sz="0" w:space="0" w:color="auto"/>
      </w:divBdr>
    </w:div>
    <w:div w:id="121849061">
      <w:bodyDiv w:val="1"/>
      <w:marLeft w:val="0"/>
      <w:marRight w:val="0"/>
      <w:marTop w:val="0"/>
      <w:marBottom w:val="0"/>
      <w:divBdr>
        <w:top w:val="none" w:sz="0" w:space="0" w:color="auto"/>
        <w:left w:val="none" w:sz="0" w:space="0" w:color="auto"/>
        <w:bottom w:val="none" w:sz="0" w:space="0" w:color="auto"/>
        <w:right w:val="none" w:sz="0" w:space="0" w:color="auto"/>
      </w:divBdr>
    </w:div>
    <w:div w:id="150760830">
      <w:bodyDiv w:val="1"/>
      <w:marLeft w:val="0"/>
      <w:marRight w:val="0"/>
      <w:marTop w:val="0"/>
      <w:marBottom w:val="0"/>
      <w:divBdr>
        <w:top w:val="none" w:sz="0" w:space="0" w:color="auto"/>
        <w:left w:val="none" w:sz="0" w:space="0" w:color="auto"/>
        <w:bottom w:val="none" w:sz="0" w:space="0" w:color="auto"/>
        <w:right w:val="none" w:sz="0" w:space="0" w:color="auto"/>
      </w:divBdr>
    </w:div>
    <w:div w:id="462582420">
      <w:bodyDiv w:val="1"/>
      <w:marLeft w:val="0"/>
      <w:marRight w:val="0"/>
      <w:marTop w:val="0"/>
      <w:marBottom w:val="0"/>
      <w:divBdr>
        <w:top w:val="none" w:sz="0" w:space="0" w:color="auto"/>
        <w:left w:val="none" w:sz="0" w:space="0" w:color="auto"/>
        <w:bottom w:val="none" w:sz="0" w:space="0" w:color="auto"/>
        <w:right w:val="none" w:sz="0" w:space="0" w:color="auto"/>
      </w:divBdr>
      <w:divsChild>
        <w:div w:id="206844639">
          <w:marLeft w:val="0"/>
          <w:marRight w:val="0"/>
          <w:marTop w:val="0"/>
          <w:marBottom w:val="0"/>
          <w:divBdr>
            <w:top w:val="none" w:sz="0" w:space="0" w:color="auto"/>
            <w:left w:val="none" w:sz="0" w:space="0" w:color="auto"/>
            <w:bottom w:val="none" w:sz="0" w:space="0" w:color="auto"/>
            <w:right w:val="none" w:sz="0" w:space="0" w:color="auto"/>
          </w:divBdr>
          <w:divsChild>
            <w:div w:id="971784029">
              <w:marLeft w:val="0"/>
              <w:marRight w:val="0"/>
              <w:marTop w:val="0"/>
              <w:marBottom w:val="0"/>
              <w:divBdr>
                <w:top w:val="none" w:sz="0" w:space="0" w:color="auto"/>
                <w:left w:val="none" w:sz="0" w:space="0" w:color="auto"/>
                <w:bottom w:val="none" w:sz="0" w:space="0" w:color="auto"/>
                <w:right w:val="none" w:sz="0" w:space="0" w:color="auto"/>
              </w:divBdr>
              <w:divsChild>
                <w:div w:id="580985726">
                  <w:marLeft w:val="0"/>
                  <w:marRight w:val="0"/>
                  <w:marTop w:val="0"/>
                  <w:marBottom w:val="0"/>
                  <w:divBdr>
                    <w:top w:val="none" w:sz="0" w:space="0" w:color="auto"/>
                    <w:left w:val="none" w:sz="0" w:space="0" w:color="auto"/>
                    <w:bottom w:val="none" w:sz="0" w:space="0" w:color="auto"/>
                    <w:right w:val="none" w:sz="0" w:space="0" w:color="auto"/>
                  </w:divBdr>
                  <w:divsChild>
                    <w:div w:id="1918442485">
                      <w:marLeft w:val="0"/>
                      <w:marRight w:val="0"/>
                      <w:marTop w:val="0"/>
                      <w:marBottom w:val="0"/>
                      <w:divBdr>
                        <w:top w:val="none" w:sz="0" w:space="0" w:color="auto"/>
                        <w:left w:val="none" w:sz="0" w:space="0" w:color="auto"/>
                        <w:bottom w:val="none" w:sz="0" w:space="0" w:color="auto"/>
                        <w:right w:val="none" w:sz="0" w:space="0" w:color="auto"/>
                      </w:divBdr>
                      <w:divsChild>
                        <w:div w:id="1043216171">
                          <w:marLeft w:val="0"/>
                          <w:marRight w:val="0"/>
                          <w:marTop w:val="0"/>
                          <w:marBottom w:val="0"/>
                          <w:divBdr>
                            <w:top w:val="none" w:sz="0" w:space="0" w:color="auto"/>
                            <w:left w:val="none" w:sz="0" w:space="0" w:color="auto"/>
                            <w:bottom w:val="none" w:sz="0" w:space="0" w:color="auto"/>
                            <w:right w:val="none" w:sz="0" w:space="0" w:color="auto"/>
                          </w:divBdr>
                          <w:divsChild>
                            <w:div w:id="714426284">
                              <w:marLeft w:val="0"/>
                              <w:marRight w:val="0"/>
                              <w:marTop w:val="0"/>
                              <w:marBottom w:val="0"/>
                              <w:divBdr>
                                <w:top w:val="none" w:sz="0" w:space="0" w:color="auto"/>
                                <w:left w:val="none" w:sz="0" w:space="0" w:color="auto"/>
                                <w:bottom w:val="none" w:sz="0" w:space="0" w:color="auto"/>
                                <w:right w:val="none" w:sz="0" w:space="0" w:color="auto"/>
                              </w:divBdr>
                              <w:divsChild>
                                <w:div w:id="589243048">
                                  <w:marLeft w:val="0"/>
                                  <w:marRight w:val="0"/>
                                  <w:marTop w:val="0"/>
                                  <w:marBottom w:val="0"/>
                                  <w:divBdr>
                                    <w:top w:val="none" w:sz="0" w:space="0" w:color="auto"/>
                                    <w:left w:val="none" w:sz="0" w:space="0" w:color="auto"/>
                                    <w:bottom w:val="none" w:sz="0" w:space="0" w:color="auto"/>
                                    <w:right w:val="none" w:sz="0" w:space="0" w:color="auto"/>
                                  </w:divBdr>
                                  <w:divsChild>
                                    <w:div w:id="1453742487">
                                      <w:marLeft w:val="0"/>
                                      <w:marRight w:val="0"/>
                                      <w:marTop w:val="0"/>
                                      <w:marBottom w:val="0"/>
                                      <w:divBdr>
                                        <w:top w:val="none" w:sz="0" w:space="0" w:color="auto"/>
                                        <w:left w:val="none" w:sz="0" w:space="0" w:color="auto"/>
                                        <w:bottom w:val="none" w:sz="0" w:space="0" w:color="auto"/>
                                        <w:right w:val="none" w:sz="0" w:space="0" w:color="auto"/>
                                      </w:divBdr>
                                      <w:divsChild>
                                        <w:div w:id="784157200">
                                          <w:marLeft w:val="0"/>
                                          <w:marRight w:val="0"/>
                                          <w:marTop w:val="0"/>
                                          <w:marBottom w:val="0"/>
                                          <w:divBdr>
                                            <w:top w:val="none" w:sz="0" w:space="0" w:color="auto"/>
                                            <w:left w:val="none" w:sz="0" w:space="0" w:color="auto"/>
                                            <w:bottom w:val="none" w:sz="0" w:space="0" w:color="auto"/>
                                            <w:right w:val="none" w:sz="0" w:space="0" w:color="auto"/>
                                          </w:divBdr>
                                          <w:divsChild>
                                            <w:div w:id="1316256784">
                                              <w:marLeft w:val="0"/>
                                              <w:marRight w:val="0"/>
                                              <w:marTop w:val="0"/>
                                              <w:marBottom w:val="0"/>
                                              <w:divBdr>
                                                <w:top w:val="none" w:sz="0" w:space="0" w:color="auto"/>
                                                <w:left w:val="none" w:sz="0" w:space="0" w:color="auto"/>
                                                <w:bottom w:val="none" w:sz="0" w:space="0" w:color="auto"/>
                                                <w:right w:val="none" w:sz="0" w:space="0" w:color="auto"/>
                                              </w:divBdr>
                                              <w:divsChild>
                                                <w:div w:id="1487622942">
                                                  <w:marLeft w:val="0"/>
                                                  <w:marRight w:val="0"/>
                                                  <w:marTop w:val="0"/>
                                                  <w:marBottom w:val="0"/>
                                                  <w:divBdr>
                                                    <w:top w:val="none" w:sz="0" w:space="0" w:color="auto"/>
                                                    <w:left w:val="none" w:sz="0" w:space="0" w:color="auto"/>
                                                    <w:bottom w:val="none" w:sz="0" w:space="0" w:color="auto"/>
                                                    <w:right w:val="none" w:sz="0" w:space="0" w:color="auto"/>
                                                  </w:divBdr>
                                                  <w:divsChild>
                                                    <w:div w:id="213202833">
                                                      <w:marLeft w:val="0"/>
                                                      <w:marRight w:val="0"/>
                                                      <w:marTop w:val="0"/>
                                                      <w:marBottom w:val="0"/>
                                                      <w:divBdr>
                                                        <w:top w:val="none" w:sz="0" w:space="0" w:color="auto"/>
                                                        <w:left w:val="none" w:sz="0" w:space="0" w:color="auto"/>
                                                        <w:bottom w:val="none" w:sz="0" w:space="0" w:color="auto"/>
                                                        <w:right w:val="none" w:sz="0" w:space="0" w:color="auto"/>
                                                      </w:divBdr>
                                                      <w:divsChild>
                                                        <w:div w:id="828407167">
                                                          <w:marLeft w:val="0"/>
                                                          <w:marRight w:val="0"/>
                                                          <w:marTop w:val="0"/>
                                                          <w:marBottom w:val="0"/>
                                                          <w:divBdr>
                                                            <w:top w:val="none" w:sz="0" w:space="0" w:color="auto"/>
                                                            <w:left w:val="none" w:sz="0" w:space="0" w:color="auto"/>
                                                            <w:bottom w:val="none" w:sz="0" w:space="0" w:color="auto"/>
                                                            <w:right w:val="none" w:sz="0" w:space="0" w:color="auto"/>
                                                          </w:divBdr>
                                                          <w:divsChild>
                                                            <w:div w:id="17418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153110">
              <w:marLeft w:val="480"/>
              <w:marRight w:val="480"/>
              <w:marTop w:val="0"/>
              <w:marBottom w:val="0"/>
              <w:divBdr>
                <w:top w:val="none" w:sz="0" w:space="0" w:color="auto"/>
                <w:left w:val="none" w:sz="0" w:space="0" w:color="auto"/>
                <w:bottom w:val="none" w:sz="0" w:space="0" w:color="auto"/>
                <w:right w:val="none" w:sz="0" w:space="0" w:color="auto"/>
              </w:divBdr>
              <w:divsChild>
                <w:div w:id="1908148362">
                  <w:marLeft w:val="0"/>
                  <w:marRight w:val="0"/>
                  <w:marTop w:val="0"/>
                  <w:marBottom w:val="0"/>
                  <w:divBdr>
                    <w:top w:val="none" w:sz="0" w:space="0" w:color="auto"/>
                    <w:left w:val="none" w:sz="0" w:space="0" w:color="auto"/>
                    <w:bottom w:val="none" w:sz="0" w:space="0" w:color="auto"/>
                    <w:right w:val="none" w:sz="0" w:space="0" w:color="auto"/>
                  </w:divBdr>
                  <w:divsChild>
                    <w:div w:id="2138447275">
                      <w:marLeft w:val="0"/>
                      <w:marRight w:val="0"/>
                      <w:marTop w:val="0"/>
                      <w:marBottom w:val="0"/>
                      <w:divBdr>
                        <w:top w:val="none" w:sz="0" w:space="0" w:color="auto"/>
                        <w:left w:val="none" w:sz="0" w:space="0" w:color="auto"/>
                        <w:bottom w:val="none" w:sz="0" w:space="0" w:color="auto"/>
                        <w:right w:val="none" w:sz="0" w:space="0" w:color="auto"/>
                      </w:divBdr>
                      <w:divsChild>
                        <w:div w:id="400761930">
                          <w:marLeft w:val="0"/>
                          <w:marRight w:val="0"/>
                          <w:marTop w:val="0"/>
                          <w:marBottom w:val="0"/>
                          <w:divBdr>
                            <w:top w:val="none" w:sz="0" w:space="0" w:color="auto"/>
                            <w:left w:val="none" w:sz="0" w:space="0" w:color="auto"/>
                            <w:bottom w:val="none" w:sz="0" w:space="0" w:color="auto"/>
                            <w:right w:val="none" w:sz="0" w:space="0" w:color="auto"/>
                          </w:divBdr>
                          <w:divsChild>
                            <w:div w:id="1870532720">
                              <w:marLeft w:val="0"/>
                              <w:marRight w:val="0"/>
                              <w:marTop w:val="0"/>
                              <w:marBottom w:val="0"/>
                              <w:divBdr>
                                <w:top w:val="none" w:sz="0" w:space="0" w:color="auto"/>
                                <w:left w:val="none" w:sz="0" w:space="0" w:color="auto"/>
                                <w:bottom w:val="none" w:sz="0" w:space="0" w:color="auto"/>
                                <w:right w:val="none" w:sz="0" w:space="0" w:color="auto"/>
                              </w:divBdr>
                            </w:div>
                            <w:div w:id="310671432">
                              <w:marLeft w:val="0"/>
                              <w:marRight w:val="0"/>
                              <w:marTop w:val="0"/>
                              <w:marBottom w:val="0"/>
                              <w:divBdr>
                                <w:top w:val="none" w:sz="0" w:space="0" w:color="auto"/>
                                <w:left w:val="none" w:sz="0" w:space="0" w:color="auto"/>
                                <w:bottom w:val="none" w:sz="0" w:space="0" w:color="auto"/>
                                <w:right w:val="none" w:sz="0" w:space="0" w:color="auto"/>
                              </w:divBdr>
                            </w:div>
                          </w:divsChild>
                        </w:div>
                        <w:div w:id="1370495501">
                          <w:marLeft w:val="0"/>
                          <w:marRight w:val="0"/>
                          <w:marTop w:val="0"/>
                          <w:marBottom w:val="0"/>
                          <w:divBdr>
                            <w:top w:val="none" w:sz="0" w:space="0" w:color="auto"/>
                            <w:left w:val="none" w:sz="0" w:space="0" w:color="auto"/>
                            <w:bottom w:val="none" w:sz="0" w:space="0" w:color="auto"/>
                            <w:right w:val="none" w:sz="0" w:space="0" w:color="auto"/>
                          </w:divBdr>
                          <w:divsChild>
                            <w:div w:id="1131902091">
                              <w:marLeft w:val="0"/>
                              <w:marRight w:val="0"/>
                              <w:marTop w:val="0"/>
                              <w:marBottom w:val="0"/>
                              <w:divBdr>
                                <w:top w:val="none" w:sz="0" w:space="0" w:color="auto"/>
                                <w:left w:val="none" w:sz="0" w:space="0" w:color="auto"/>
                                <w:bottom w:val="none" w:sz="0" w:space="0" w:color="auto"/>
                                <w:right w:val="none" w:sz="0" w:space="0" w:color="auto"/>
                              </w:divBdr>
                            </w:div>
                            <w:div w:id="1575358907">
                              <w:marLeft w:val="0"/>
                              <w:marRight w:val="0"/>
                              <w:marTop w:val="0"/>
                              <w:marBottom w:val="0"/>
                              <w:divBdr>
                                <w:top w:val="none" w:sz="0" w:space="0" w:color="auto"/>
                                <w:left w:val="none" w:sz="0" w:space="0" w:color="auto"/>
                                <w:bottom w:val="none" w:sz="0" w:space="0" w:color="auto"/>
                                <w:right w:val="none" w:sz="0" w:space="0" w:color="auto"/>
                              </w:divBdr>
                              <w:divsChild>
                                <w:div w:id="5084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74351">
      <w:bodyDiv w:val="1"/>
      <w:marLeft w:val="0"/>
      <w:marRight w:val="0"/>
      <w:marTop w:val="0"/>
      <w:marBottom w:val="0"/>
      <w:divBdr>
        <w:top w:val="none" w:sz="0" w:space="0" w:color="auto"/>
        <w:left w:val="none" w:sz="0" w:space="0" w:color="auto"/>
        <w:bottom w:val="none" w:sz="0" w:space="0" w:color="auto"/>
        <w:right w:val="none" w:sz="0" w:space="0" w:color="auto"/>
      </w:divBdr>
    </w:div>
    <w:div w:id="599070094">
      <w:bodyDiv w:val="1"/>
      <w:marLeft w:val="0"/>
      <w:marRight w:val="0"/>
      <w:marTop w:val="0"/>
      <w:marBottom w:val="0"/>
      <w:divBdr>
        <w:top w:val="none" w:sz="0" w:space="0" w:color="auto"/>
        <w:left w:val="none" w:sz="0" w:space="0" w:color="auto"/>
        <w:bottom w:val="none" w:sz="0" w:space="0" w:color="auto"/>
        <w:right w:val="none" w:sz="0" w:space="0" w:color="auto"/>
      </w:divBdr>
    </w:div>
    <w:div w:id="814105144">
      <w:bodyDiv w:val="1"/>
      <w:marLeft w:val="0"/>
      <w:marRight w:val="0"/>
      <w:marTop w:val="0"/>
      <w:marBottom w:val="0"/>
      <w:divBdr>
        <w:top w:val="none" w:sz="0" w:space="0" w:color="auto"/>
        <w:left w:val="none" w:sz="0" w:space="0" w:color="auto"/>
        <w:bottom w:val="none" w:sz="0" w:space="0" w:color="auto"/>
        <w:right w:val="none" w:sz="0" w:space="0" w:color="auto"/>
      </w:divBdr>
    </w:div>
    <w:div w:id="20328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A015A-6F93-413F-A748-9A980D43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4032</Words>
  <Characters>22988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Петрович Звонцов</dc:creator>
  <cp:keywords/>
  <dc:description/>
  <cp:lastModifiedBy>User</cp:lastModifiedBy>
  <cp:revision>17</cp:revision>
  <cp:lastPrinted>2024-01-15T11:21:00Z</cp:lastPrinted>
  <dcterms:created xsi:type="dcterms:W3CDTF">2024-11-27T09:45:00Z</dcterms:created>
  <dcterms:modified xsi:type="dcterms:W3CDTF">2026-03-23T11:28:00Z</dcterms:modified>
</cp:coreProperties>
</file>