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382" w:rsidRDefault="001903DC" w:rsidP="000B13DC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C66382" w:rsidRPr="007E2543">
        <w:rPr>
          <w:color w:val="000000"/>
          <w:sz w:val="24"/>
          <w:szCs w:val="24"/>
        </w:rPr>
        <w:t xml:space="preserve">                         </w:t>
      </w:r>
    </w:p>
    <w:p w:rsidR="00C223FA" w:rsidRDefault="00A85095" w:rsidP="000B13DC">
      <w:pPr>
        <w:jc w:val="center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3916269</wp:posOffset>
                </wp:positionH>
                <wp:positionV relativeFrom="paragraph">
                  <wp:posOffset>140800</wp:posOffset>
                </wp:positionV>
                <wp:extent cx="2528570" cy="1609859"/>
                <wp:effectExtent l="0" t="0" r="1270" b="952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570" cy="1609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CDC" w:rsidRPr="00971828" w:rsidRDefault="00AF6CDC" w:rsidP="00DE7DC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71828">
                              <w:rPr>
                                <w:sz w:val="26"/>
                                <w:szCs w:val="26"/>
                              </w:rPr>
                              <w:t>УТВЕРЖДАЮ</w:t>
                            </w:r>
                            <w:r w:rsidR="00794588">
                              <w:rPr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AF6CDC" w:rsidRPr="00971828" w:rsidRDefault="00A85095" w:rsidP="00DE7DC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Управляющий Общества с ограниченной ответственностью</w:t>
                            </w:r>
                            <w:r w:rsidR="00AF6CDC">
                              <w:rPr>
                                <w:sz w:val="26"/>
                                <w:szCs w:val="26"/>
                              </w:rPr>
                              <w:t xml:space="preserve"> «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Чемпион</w:t>
                            </w:r>
                            <w:r w:rsidR="00AF6CDC">
                              <w:rPr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  <w:p w:rsidR="00AF6CDC" w:rsidRDefault="00AF6CDC" w:rsidP="00DE7DC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85095" w:rsidRPr="00971828" w:rsidRDefault="00A85095" w:rsidP="00DE7DC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F6CDC" w:rsidRPr="00971828" w:rsidRDefault="00AF6CDC" w:rsidP="00DE7DC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6A7488" w:rsidRDefault="007E2543" w:rsidP="00DE7DC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E2543">
                              <w:rPr>
                                <w:sz w:val="26"/>
                                <w:szCs w:val="26"/>
                                <w:u w:val="single"/>
                              </w:rPr>
                              <w:t>______________</w:t>
                            </w:r>
                            <w:r w:rsidR="00CE626B">
                              <w:rPr>
                                <w:sz w:val="26"/>
                                <w:szCs w:val="26"/>
                              </w:rPr>
                              <w:t>Д</w:t>
                            </w:r>
                            <w:r w:rsidR="00AF6CDC" w:rsidRPr="00971828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="00CE626B">
                              <w:rPr>
                                <w:sz w:val="26"/>
                                <w:szCs w:val="26"/>
                              </w:rPr>
                              <w:t>П</w:t>
                            </w:r>
                            <w:r w:rsidR="00AF6CDC" w:rsidRPr="00971828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CE626B">
                              <w:rPr>
                                <w:sz w:val="26"/>
                                <w:szCs w:val="26"/>
                              </w:rPr>
                              <w:t>Большаков</w:t>
                            </w:r>
                            <w:r w:rsidR="00AF6CDC" w:rsidRPr="00971828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A7488">
                              <w:rPr>
                                <w:sz w:val="26"/>
                                <w:szCs w:val="26"/>
                              </w:rPr>
                              <w:t>____</w:t>
                            </w:r>
                            <w:r w:rsidR="00CE626B">
                              <w:rPr>
                                <w:sz w:val="26"/>
                                <w:szCs w:val="26"/>
                              </w:rPr>
                              <w:t>____</w:t>
                            </w:r>
                            <w:r w:rsidR="006A7488">
                              <w:rPr>
                                <w:sz w:val="26"/>
                                <w:szCs w:val="26"/>
                              </w:rPr>
                              <w:t>______</w:t>
                            </w:r>
                          </w:p>
                          <w:p w:rsidR="00AF6CDC" w:rsidRPr="00971828" w:rsidRDefault="00AF6CDC" w:rsidP="00DE7DC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 ________________ _________________________---____________</w:t>
                            </w:r>
                            <w:r w:rsidRPr="00971828">
                              <w:rPr>
                                <w:sz w:val="26"/>
                                <w:szCs w:val="26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308.35pt;margin-top:11.1pt;width:199.1pt;height:126.7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" stroked="f">
                <v:textbox>
                  <w:txbxContent>
                    <w:p w:rsidR="00AF6CDC" w:rsidRPr="00971828" w:rsidRDefault="00AF6CDC" w:rsidP="00DE7DCA">
                      <w:pPr>
                        <w:rPr>
                          <w:sz w:val="26"/>
                          <w:szCs w:val="26"/>
                        </w:rPr>
                      </w:pPr>
                      <w:r w:rsidRPr="00971828">
                        <w:rPr>
                          <w:sz w:val="26"/>
                          <w:szCs w:val="26"/>
                        </w:rPr>
                        <w:t>УТВЕРЖДАЮ</w:t>
                      </w:r>
                      <w:r w:rsidR="00794588">
                        <w:rPr>
                          <w:sz w:val="26"/>
                          <w:szCs w:val="26"/>
                        </w:rPr>
                        <w:t>:</w:t>
                      </w:r>
                    </w:p>
                    <w:p w:rsidR="00AF6CDC" w:rsidRPr="00971828" w:rsidRDefault="00A85095" w:rsidP="00DE7DCA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Управляющий Общества с ограниченной ответственностью</w:t>
                      </w:r>
                      <w:r w:rsidR="00AF6CDC">
                        <w:rPr>
                          <w:sz w:val="26"/>
                          <w:szCs w:val="26"/>
                        </w:rPr>
                        <w:t xml:space="preserve"> «</w:t>
                      </w:r>
                      <w:r>
                        <w:rPr>
                          <w:sz w:val="26"/>
                          <w:szCs w:val="26"/>
                        </w:rPr>
                        <w:t>Чемпион</w:t>
                      </w:r>
                      <w:r w:rsidR="00AF6CDC">
                        <w:rPr>
                          <w:sz w:val="26"/>
                          <w:szCs w:val="26"/>
                        </w:rPr>
                        <w:t>»</w:t>
                      </w:r>
                    </w:p>
                    <w:p w:rsidR="00AF6CDC" w:rsidRDefault="00AF6CDC" w:rsidP="00DE7DCA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A85095" w:rsidRPr="00971828" w:rsidRDefault="00A85095" w:rsidP="00DE7DCA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AF6CDC" w:rsidRPr="00971828" w:rsidRDefault="00AF6CDC" w:rsidP="00DE7DCA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6A7488" w:rsidRDefault="007E2543" w:rsidP="00DE7DCA">
                      <w:pPr>
                        <w:rPr>
                          <w:sz w:val="26"/>
                          <w:szCs w:val="26"/>
                        </w:rPr>
                      </w:pPr>
                      <w:r w:rsidRPr="007E2543">
                        <w:rPr>
                          <w:sz w:val="26"/>
                          <w:szCs w:val="26"/>
                          <w:u w:val="single"/>
                        </w:rPr>
                        <w:t>______________</w:t>
                      </w:r>
                      <w:r w:rsidR="00CE626B">
                        <w:rPr>
                          <w:sz w:val="26"/>
                          <w:szCs w:val="26"/>
                        </w:rPr>
                        <w:t>Д</w:t>
                      </w:r>
                      <w:r w:rsidR="00AF6CDC" w:rsidRPr="00971828">
                        <w:rPr>
                          <w:sz w:val="26"/>
                          <w:szCs w:val="26"/>
                        </w:rPr>
                        <w:t>.</w:t>
                      </w:r>
                      <w:r w:rsidR="00CE626B">
                        <w:rPr>
                          <w:sz w:val="26"/>
                          <w:szCs w:val="26"/>
                        </w:rPr>
                        <w:t>П</w:t>
                      </w:r>
                      <w:r w:rsidR="00AF6CDC" w:rsidRPr="00971828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CE626B">
                        <w:rPr>
                          <w:sz w:val="26"/>
                          <w:szCs w:val="26"/>
                        </w:rPr>
                        <w:t>Большаков</w:t>
                      </w:r>
                      <w:r w:rsidR="00AF6CDC" w:rsidRPr="00971828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6A7488">
                        <w:rPr>
                          <w:sz w:val="26"/>
                          <w:szCs w:val="26"/>
                        </w:rPr>
                        <w:t>____</w:t>
                      </w:r>
                      <w:r w:rsidR="00CE626B">
                        <w:rPr>
                          <w:sz w:val="26"/>
                          <w:szCs w:val="26"/>
                        </w:rPr>
                        <w:t>____</w:t>
                      </w:r>
                      <w:r w:rsidR="006A7488">
                        <w:rPr>
                          <w:sz w:val="26"/>
                          <w:szCs w:val="26"/>
                        </w:rPr>
                        <w:t>______</w:t>
                      </w:r>
                    </w:p>
                    <w:p w:rsidR="00AF6CDC" w:rsidRPr="00971828" w:rsidRDefault="00AF6CDC" w:rsidP="00DE7DCA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 ________________ _________________________---____________</w:t>
                      </w:r>
                      <w:r w:rsidRPr="00971828">
                        <w:rPr>
                          <w:sz w:val="26"/>
                          <w:szCs w:val="26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 w:rsidR="00290F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52069</wp:posOffset>
                </wp:positionH>
                <wp:positionV relativeFrom="paragraph">
                  <wp:posOffset>141605</wp:posOffset>
                </wp:positionV>
                <wp:extent cx="2886075" cy="1790700"/>
                <wp:effectExtent l="0" t="0" r="952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CDC" w:rsidRPr="00971828" w:rsidRDefault="00AF6CDC" w:rsidP="00DE7DC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71828">
                              <w:rPr>
                                <w:sz w:val="26"/>
                                <w:szCs w:val="26"/>
                              </w:rPr>
                              <w:t>СОГЛАСОВАНО:</w:t>
                            </w:r>
                          </w:p>
                          <w:p w:rsidR="00AF6CDC" w:rsidRPr="00971828" w:rsidRDefault="00290FEB" w:rsidP="00DE7DC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Начальник управления инвестиционной политики, развития предпринимательства и проектного управления</w:t>
                            </w:r>
                            <w:r w:rsidR="00AF6CDC" w:rsidRPr="00971828">
                              <w:rPr>
                                <w:sz w:val="26"/>
                                <w:szCs w:val="26"/>
                              </w:rPr>
                              <w:t xml:space="preserve"> администрации Сургутского района</w:t>
                            </w:r>
                          </w:p>
                          <w:p w:rsidR="00AF6CDC" w:rsidRPr="00971828" w:rsidRDefault="00AF6CDC" w:rsidP="00DE7DC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F6CDC" w:rsidRPr="00971828" w:rsidRDefault="00290FEB" w:rsidP="00DE7DC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Е.П.</w:t>
                            </w:r>
                            <w:r w:rsidR="0030156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Мельникова</w:t>
                            </w:r>
                            <w:r w:rsidR="00AF6CDC">
                              <w:rPr>
                                <w:sz w:val="26"/>
                                <w:szCs w:val="26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Надпись 3" o:spid="_x0000_s1027" type="#_x0000_t202" style="position:absolute;left:0;text-align:left;margin-left:4.1pt;margin-top:11.15pt;width:227.2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" stroked="f">
                <v:textbox>
                  <w:txbxContent>
                    <w:p w:rsidR="00AF6CDC" w:rsidRPr="00971828" w:rsidRDefault="00AF6CDC" w:rsidP="00DE7DCA">
                      <w:pPr>
                        <w:rPr>
                          <w:sz w:val="26"/>
                          <w:szCs w:val="26"/>
                        </w:rPr>
                      </w:pPr>
                      <w:r w:rsidRPr="00971828">
                        <w:rPr>
                          <w:sz w:val="26"/>
                          <w:szCs w:val="26"/>
                        </w:rPr>
                        <w:t>СОГЛАСОВАНО:</w:t>
                      </w:r>
                    </w:p>
                    <w:p w:rsidR="00AF6CDC" w:rsidRPr="00971828" w:rsidRDefault="00290FEB" w:rsidP="00DE7DCA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Начальник управления инвестиционной политики, развития предпринимательства и проектного управления</w:t>
                      </w:r>
                      <w:r w:rsidR="00AF6CDC" w:rsidRPr="00971828">
                        <w:rPr>
                          <w:sz w:val="26"/>
                          <w:szCs w:val="26"/>
                        </w:rPr>
                        <w:t xml:space="preserve"> администрации Сургутского района</w:t>
                      </w:r>
                    </w:p>
                    <w:p w:rsidR="00AF6CDC" w:rsidRPr="00971828" w:rsidRDefault="00AF6CDC" w:rsidP="00DE7DCA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AF6CDC" w:rsidRPr="00971828" w:rsidRDefault="00290FEB" w:rsidP="00DE7DCA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Е.П.</w:t>
                      </w:r>
                      <w:r w:rsidR="00301564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Мельникова</w:t>
                      </w:r>
                      <w:r w:rsidR="00AF6CDC">
                        <w:rPr>
                          <w:sz w:val="26"/>
                          <w:szCs w:val="26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B13DC" w:rsidRPr="007044C4" w:rsidRDefault="000B13DC" w:rsidP="000B13DC">
      <w:pPr>
        <w:jc w:val="center"/>
        <w:rPr>
          <w:color w:val="000000"/>
          <w:sz w:val="24"/>
          <w:szCs w:val="24"/>
        </w:rPr>
      </w:pPr>
    </w:p>
    <w:p w:rsidR="00555ADD" w:rsidRDefault="00555ADD" w:rsidP="000B13DC">
      <w:pPr>
        <w:jc w:val="center"/>
        <w:rPr>
          <w:color w:val="000000"/>
          <w:sz w:val="24"/>
          <w:szCs w:val="24"/>
        </w:rPr>
      </w:pPr>
    </w:p>
    <w:p w:rsidR="00DE7DCA" w:rsidRDefault="00DE7DCA" w:rsidP="000B13DC">
      <w:pPr>
        <w:jc w:val="center"/>
        <w:rPr>
          <w:color w:val="000000"/>
          <w:sz w:val="24"/>
          <w:szCs w:val="24"/>
        </w:rPr>
      </w:pPr>
    </w:p>
    <w:p w:rsidR="00DE7DCA" w:rsidRDefault="00DE7DCA" w:rsidP="000B13DC">
      <w:pPr>
        <w:jc w:val="center"/>
        <w:rPr>
          <w:color w:val="000000"/>
          <w:sz w:val="24"/>
          <w:szCs w:val="24"/>
        </w:rPr>
      </w:pPr>
    </w:p>
    <w:p w:rsidR="00DE7DCA" w:rsidRDefault="00DE7DCA" w:rsidP="000B13DC">
      <w:pPr>
        <w:jc w:val="center"/>
        <w:rPr>
          <w:color w:val="000000"/>
          <w:sz w:val="24"/>
          <w:szCs w:val="24"/>
        </w:rPr>
      </w:pPr>
    </w:p>
    <w:p w:rsidR="00DE7DCA" w:rsidRDefault="00DE7DCA" w:rsidP="000B13DC">
      <w:pPr>
        <w:jc w:val="center"/>
        <w:rPr>
          <w:color w:val="000000"/>
          <w:sz w:val="24"/>
          <w:szCs w:val="24"/>
        </w:rPr>
      </w:pPr>
    </w:p>
    <w:p w:rsidR="00DE7DCA" w:rsidRDefault="00DE7DCA" w:rsidP="000B13DC">
      <w:pPr>
        <w:jc w:val="center"/>
        <w:rPr>
          <w:color w:val="000000"/>
          <w:sz w:val="24"/>
          <w:szCs w:val="24"/>
        </w:rPr>
      </w:pPr>
    </w:p>
    <w:p w:rsidR="00DE7DCA" w:rsidRDefault="00DE7DCA" w:rsidP="000B13DC">
      <w:pPr>
        <w:jc w:val="center"/>
        <w:rPr>
          <w:color w:val="000000"/>
          <w:sz w:val="24"/>
          <w:szCs w:val="24"/>
        </w:rPr>
      </w:pPr>
    </w:p>
    <w:p w:rsidR="00DE7DCA" w:rsidRDefault="00DE7DCA" w:rsidP="00D14722">
      <w:pPr>
        <w:pStyle w:val="a4"/>
        <w:rPr>
          <w:color w:val="000000"/>
          <w:sz w:val="28"/>
          <w:szCs w:val="28"/>
        </w:rPr>
      </w:pPr>
    </w:p>
    <w:p w:rsidR="00290FEB" w:rsidRDefault="00290FEB" w:rsidP="00D14722">
      <w:pPr>
        <w:pStyle w:val="a4"/>
        <w:rPr>
          <w:color w:val="000000"/>
          <w:sz w:val="28"/>
          <w:szCs w:val="28"/>
        </w:rPr>
      </w:pPr>
    </w:p>
    <w:p w:rsidR="00D14722" w:rsidRPr="007044C4" w:rsidRDefault="00D14722" w:rsidP="00D14722">
      <w:pPr>
        <w:pStyle w:val="a4"/>
        <w:rPr>
          <w:color w:val="000000"/>
          <w:sz w:val="28"/>
          <w:szCs w:val="28"/>
        </w:rPr>
      </w:pPr>
      <w:r w:rsidRPr="007044C4">
        <w:rPr>
          <w:color w:val="000000"/>
          <w:sz w:val="28"/>
          <w:szCs w:val="28"/>
        </w:rPr>
        <w:t>ПОЛОЖЕНИЕ</w:t>
      </w:r>
    </w:p>
    <w:p w:rsidR="00D14722" w:rsidRPr="007044C4" w:rsidRDefault="00D14722" w:rsidP="00D14722">
      <w:pPr>
        <w:jc w:val="center"/>
        <w:rPr>
          <w:b/>
          <w:color w:val="000000"/>
          <w:sz w:val="28"/>
          <w:szCs w:val="28"/>
        </w:rPr>
      </w:pPr>
      <w:r w:rsidRPr="007044C4">
        <w:rPr>
          <w:b/>
          <w:color w:val="000000"/>
          <w:sz w:val="28"/>
          <w:szCs w:val="28"/>
        </w:rPr>
        <w:t xml:space="preserve">О ПРОВЕДЕНИИ РАЙОННОГО КОНКУРСА </w:t>
      </w:r>
    </w:p>
    <w:p w:rsidR="00D14722" w:rsidRPr="007044C4" w:rsidRDefault="00D14722" w:rsidP="00D14722">
      <w:pPr>
        <w:jc w:val="center"/>
        <w:rPr>
          <w:b/>
          <w:color w:val="000000"/>
          <w:sz w:val="28"/>
          <w:szCs w:val="28"/>
        </w:rPr>
      </w:pPr>
      <w:r w:rsidRPr="007044C4">
        <w:rPr>
          <w:b/>
          <w:color w:val="000000"/>
          <w:sz w:val="28"/>
          <w:szCs w:val="28"/>
        </w:rPr>
        <w:t xml:space="preserve">«ПРЕДПРИНИМАТЕЛЬ ГОДА </w:t>
      </w:r>
      <w:r w:rsidR="00EF5572">
        <w:rPr>
          <w:b/>
          <w:color w:val="000000"/>
          <w:sz w:val="28"/>
          <w:szCs w:val="28"/>
        </w:rPr>
        <w:t>- 201</w:t>
      </w:r>
      <w:r w:rsidR="00937643">
        <w:rPr>
          <w:b/>
          <w:color w:val="000000"/>
          <w:sz w:val="28"/>
          <w:szCs w:val="28"/>
        </w:rPr>
        <w:t>8</w:t>
      </w:r>
      <w:r w:rsidRPr="007044C4">
        <w:rPr>
          <w:b/>
          <w:color w:val="000000"/>
          <w:sz w:val="28"/>
          <w:szCs w:val="28"/>
        </w:rPr>
        <w:t>»</w:t>
      </w:r>
    </w:p>
    <w:p w:rsidR="00D14722" w:rsidRPr="007044C4" w:rsidRDefault="00D14722" w:rsidP="00D14722">
      <w:pPr>
        <w:jc w:val="center"/>
        <w:rPr>
          <w:b/>
          <w:color w:val="000000"/>
          <w:sz w:val="26"/>
          <w:szCs w:val="26"/>
        </w:rPr>
      </w:pPr>
    </w:p>
    <w:p w:rsidR="00D14722" w:rsidRPr="007044C4" w:rsidRDefault="007660F6" w:rsidP="00D14722">
      <w:pPr>
        <w:numPr>
          <w:ilvl w:val="0"/>
          <w:numId w:val="4"/>
        </w:numPr>
        <w:tabs>
          <w:tab w:val="clear" w:pos="360"/>
          <w:tab w:val="num" w:pos="567"/>
          <w:tab w:val="left" w:pos="851"/>
        </w:tabs>
        <w:ind w:left="0" w:firstLine="567"/>
        <w:jc w:val="both"/>
        <w:rPr>
          <w:b/>
          <w:color w:val="000000"/>
          <w:sz w:val="26"/>
          <w:szCs w:val="26"/>
        </w:rPr>
      </w:pPr>
      <w:r w:rsidRPr="007044C4">
        <w:rPr>
          <w:b/>
          <w:color w:val="000000"/>
          <w:sz w:val="26"/>
          <w:szCs w:val="26"/>
        </w:rPr>
        <w:t>Общие</w:t>
      </w:r>
      <w:r w:rsidR="00D14722" w:rsidRPr="007044C4">
        <w:rPr>
          <w:b/>
          <w:color w:val="000000"/>
          <w:sz w:val="26"/>
          <w:szCs w:val="26"/>
        </w:rPr>
        <w:t xml:space="preserve"> </w:t>
      </w:r>
      <w:r w:rsidRPr="007044C4">
        <w:rPr>
          <w:b/>
          <w:color w:val="000000"/>
          <w:sz w:val="26"/>
          <w:szCs w:val="26"/>
        </w:rPr>
        <w:t>положения о конкурсе</w:t>
      </w:r>
      <w:r w:rsidR="00D14722" w:rsidRPr="007044C4">
        <w:rPr>
          <w:b/>
          <w:color w:val="000000"/>
          <w:sz w:val="26"/>
          <w:szCs w:val="26"/>
        </w:rPr>
        <w:t>:</w:t>
      </w:r>
    </w:p>
    <w:p w:rsidR="00D14722" w:rsidRPr="007044C4" w:rsidRDefault="00D14722" w:rsidP="00D14722">
      <w:pPr>
        <w:pStyle w:val="a6"/>
        <w:numPr>
          <w:ilvl w:val="1"/>
          <w:numId w:val="4"/>
        </w:numPr>
        <w:tabs>
          <w:tab w:val="clear" w:pos="360"/>
          <w:tab w:val="num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044C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Цели: </w:t>
      </w:r>
    </w:p>
    <w:p w:rsidR="00D14722" w:rsidRPr="007044C4" w:rsidRDefault="00D14722" w:rsidP="00D14722">
      <w:pPr>
        <w:pStyle w:val="a6"/>
        <w:tabs>
          <w:tab w:val="num" w:pos="567"/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44C4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7044C4">
        <w:rPr>
          <w:rFonts w:ascii="Times New Roman" w:hAnsi="Times New Roman" w:cs="Times New Roman"/>
          <w:sz w:val="26"/>
          <w:szCs w:val="26"/>
        </w:rPr>
        <w:t>повышение</w:t>
      </w:r>
      <w:r w:rsidRPr="007044C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044C4">
        <w:rPr>
          <w:rFonts w:ascii="Times New Roman" w:hAnsi="Times New Roman" w:cs="Times New Roman"/>
          <w:color w:val="000000"/>
          <w:sz w:val="26"/>
          <w:szCs w:val="26"/>
        </w:rPr>
        <w:t>общественного статуса предпринимательской деятельности;</w:t>
      </w:r>
    </w:p>
    <w:p w:rsidR="005F1C82" w:rsidRPr="007044C4" w:rsidRDefault="00D14722" w:rsidP="00D14722">
      <w:pPr>
        <w:pStyle w:val="a6"/>
        <w:tabs>
          <w:tab w:val="num" w:pos="567"/>
          <w:tab w:val="left" w:pos="851"/>
        </w:tabs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7044C4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EF5572">
        <w:rPr>
          <w:rFonts w:ascii="Times New Roman" w:hAnsi="Times New Roman" w:cs="Times New Roman"/>
          <w:bCs/>
          <w:sz w:val="25"/>
          <w:szCs w:val="25"/>
        </w:rPr>
        <w:t>поддержка</w:t>
      </w:r>
      <w:r w:rsidR="005F1C82" w:rsidRPr="007044C4">
        <w:rPr>
          <w:rFonts w:ascii="Times New Roman" w:hAnsi="Times New Roman" w:cs="Times New Roman"/>
          <w:bCs/>
          <w:sz w:val="25"/>
          <w:szCs w:val="25"/>
        </w:rPr>
        <w:t xml:space="preserve"> приоритетных направлений развития предпринимательской деятельности в Сургутском районе; </w:t>
      </w:r>
    </w:p>
    <w:p w:rsidR="00D14722" w:rsidRDefault="005F1C82" w:rsidP="00D14722">
      <w:pPr>
        <w:pStyle w:val="a6"/>
        <w:tabs>
          <w:tab w:val="num" w:pos="567"/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44C4">
        <w:rPr>
          <w:rFonts w:ascii="Times New Roman" w:hAnsi="Times New Roman" w:cs="Times New Roman"/>
          <w:bCs/>
          <w:sz w:val="25"/>
          <w:szCs w:val="25"/>
        </w:rPr>
        <w:t>- формирование благоприятного общественного мнения о малом и среднем предпринимательстве</w:t>
      </w:r>
      <w:r w:rsidR="00D14722" w:rsidRPr="007044C4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EF5572" w:rsidRPr="007044C4" w:rsidRDefault="00EF5572" w:rsidP="00EF5572">
      <w:pPr>
        <w:pStyle w:val="a6"/>
        <w:tabs>
          <w:tab w:val="num" w:pos="567"/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транслирование положительного образа предпринимателя и его социальной ответственности и активности;</w:t>
      </w:r>
    </w:p>
    <w:p w:rsidR="00EF5572" w:rsidRDefault="00D14722" w:rsidP="00D14722">
      <w:pPr>
        <w:pStyle w:val="a6"/>
        <w:tabs>
          <w:tab w:val="num" w:pos="567"/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44C4">
        <w:rPr>
          <w:rFonts w:ascii="Times New Roman" w:hAnsi="Times New Roman" w:cs="Times New Roman"/>
          <w:color w:val="000000"/>
          <w:sz w:val="26"/>
          <w:szCs w:val="26"/>
        </w:rPr>
        <w:t>- повышение конкурентоспособности, деловой активности и инициативы</w:t>
      </w:r>
      <w:r w:rsidR="005F1C82" w:rsidRPr="007044C4">
        <w:rPr>
          <w:rFonts w:ascii="Times New Roman" w:hAnsi="Times New Roman" w:cs="Times New Roman"/>
          <w:color w:val="000000"/>
          <w:sz w:val="26"/>
          <w:szCs w:val="26"/>
        </w:rPr>
        <w:t xml:space="preserve"> предпринимателей района</w:t>
      </w:r>
      <w:r w:rsidR="00EF557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14722" w:rsidRPr="007044C4" w:rsidRDefault="00EF5572" w:rsidP="00D14722">
      <w:pPr>
        <w:pStyle w:val="a6"/>
        <w:tabs>
          <w:tab w:val="num" w:pos="567"/>
          <w:tab w:val="left" w:pos="851"/>
        </w:tabs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вовлечение субъектов предпринимательства Сургутского района в деловую, общественную и социальную жизнь рай</w:t>
      </w:r>
      <w:r w:rsidR="006A7488"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D14722" w:rsidRPr="007044C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D14722" w:rsidRPr="007044C4" w:rsidRDefault="00D14722" w:rsidP="00D14722">
      <w:pPr>
        <w:pStyle w:val="a6"/>
        <w:tabs>
          <w:tab w:val="num" w:pos="567"/>
          <w:tab w:val="left" w:pos="851"/>
        </w:tabs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044C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1.2.  Задачи: </w:t>
      </w:r>
    </w:p>
    <w:p w:rsidR="00D14722" w:rsidRPr="007044C4" w:rsidRDefault="00D14722" w:rsidP="00D14722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7044C4">
        <w:rPr>
          <w:color w:val="000000"/>
          <w:sz w:val="26"/>
          <w:szCs w:val="26"/>
        </w:rPr>
        <w:t xml:space="preserve">- привлечь к участию в конкурсе </w:t>
      </w:r>
      <w:r w:rsidR="005E6EF5" w:rsidRPr="007044C4">
        <w:rPr>
          <w:color w:val="000000"/>
          <w:sz w:val="26"/>
          <w:szCs w:val="26"/>
        </w:rPr>
        <w:t>предпринимателей, зарегистрированных и осуществляющих деятельность на территории Сургутского района</w:t>
      </w:r>
      <w:r w:rsidRPr="007044C4">
        <w:rPr>
          <w:color w:val="000000"/>
          <w:sz w:val="26"/>
          <w:szCs w:val="26"/>
        </w:rPr>
        <w:t>;</w:t>
      </w:r>
    </w:p>
    <w:p w:rsidR="00D14722" w:rsidRPr="007044C4" w:rsidRDefault="00D14722" w:rsidP="00D14722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7044C4">
        <w:rPr>
          <w:color w:val="000000"/>
          <w:sz w:val="26"/>
          <w:szCs w:val="26"/>
        </w:rPr>
        <w:t xml:space="preserve">- </w:t>
      </w:r>
      <w:r w:rsidR="005E6EF5" w:rsidRPr="007044C4">
        <w:rPr>
          <w:color w:val="000000"/>
          <w:sz w:val="26"/>
          <w:szCs w:val="26"/>
        </w:rPr>
        <w:t xml:space="preserve">на конкурсной основе </w:t>
      </w:r>
      <w:r w:rsidRPr="007044C4">
        <w:rPr>
          <w:color w:val="000000"/>
          <w:sz w:val="26"/>
          <w:szCs w:val="26"/>
        </w:rPr>
        <w:t>выявить лучшие организации</w:t>
      </w:r>
      <w:r w:rsidR="005E6EF5" w:rsidRPr="007044C4">
        <w:rPr>
          <w:color w:val="000000"/>
          <w:sz w:val="26"/>
          <w:szCs w:val="26"/>
        </w:rPr>
        <w:t xml:space="preserve"> и/или индивидуальных предпринимателей, относящихся к малому и среднему предпринимательству, в каждой из номинации и определить лучшего предприним</w:t>
      </w:r>
      <w:r w:rsidR="00EF5572">
        <w:rPr>
          <w:color w:val="000000"/>
          <w:sz w:val="26"/>
          <w:szCs w:val="26"/>
        </w:rPr>
        <w:t>ателя по итогам показателей 201</w:t>
      </w:r>
      <w:r w:rsidR="00290FEB">
        <w:rPr>
          <w:color w:val="000000"/>
          <w:sz w:val="26"/>
          <w:szCs w:val="26"/>
        </w:rPr>
        <w:t>8</w:t>
      </w:r>
      <w:r w:rsidR="005E6EF5" w:rsidRPr="007044C4">
        <w:rPr>
          <w:color w:val="000000"/>
          <w:sz w:val="26"/>
          <w:szCs w:val="26"/>
        </w:rPr>
        <w:t xml:space="preserve"> года</w:t>
      </w:r>
      <w:r w:rsidRPr="007044C4">
        <w:rPr>
          <w:color w:val="000000"/>
          <w:sz w:val="26"/>
          <w:szCs w:val="26"/>
        </w:rPr>
        <w:t xml:space="preserve">. </w:t>
      </w:r>
    </w:p>
    <w:p w:rsidR="00D14722" w:rsidRPr="007044C4" w:rsidRDefault="007660F6" w:rsidP="00D14722">
      <w:pPr>
        <w:tabs>
          <w:tab w:val="num" w:pos="567"/>
          <w:tab w:val="left" w:pos="851"/>
        </w:tabs>
        <w:ind w:firstLine="567"/>
        <w:jc w:val="both"/>
        <w:rPr>
          <w:color w:val="000000"/>
          <w:sz w:val="25"/>
          <w:szCs w:val="25"/>
        </w:rPr>
      </w:pPr>
      <w:r w:rsidRPr="007044C4">
        <w:rPr>
          <w:b/>
          <w:color w:val="000000"/>
          <w:sz w:val="26"/>
          <w:szCs w:val="26"/>
        </w:rPr>
        <w:t xml:space="preserve">1.3. </w:t>
      </w:r>
      <w:r w:rsidR="00663BFC">
        <w:rPr>
          <w:b/>
          <w:color w:val="000000"/>
          <w:sz w:val="26"/>
          <w:szCs w:val="26"/>
        </w:rPr>
        <w:t>Организатор</w:t>
      </w:r>
      <w:r w:rsidRPr="007044C4">
        <w:rPr>
          <w:b/>
          <w:color w:val="000000"/>
          <w:sz w:val="26"/>
          <w:szCs w:val="26"/>
        </w:rPr>
        <w:t xml:space="preserve"> конкурса -</w:t>
      </w:r>
      <w:r w:rsidRPr="007044C4">
        <w:rPr>
          <w:color w:val="000000"/>
          <w:sz w:val="26"/>
          <w:szCs w:val="26"/>
        </w:rPr>
        <w:t xml:space="preserve"> </w:t>
      </w:r>
      <w:r w:rsidRPr="007044C4">
        <w:rPr>
          <w:color w:val="000000"/>
          <w:sz w:val="25"/>
          <w:szCs w:val="25"/>
        </w:rPr>
        <w:t>Администрация Сургутского района.</w:t>
      </w:r>
      <w:r w:rsidR="00BF6B94" w:rsidRPr="007044C4">
        <w:rPr>
          <w:color w:val="000000"/>
          <w:sz w:val="25"/>
          <w:szCs w:val="25"/>
        </w:rPr>
        <w:t xml:space="preserve"> Представитель </w:t>
      </w:r>
      <w:r w:rsidR="00663BFC">
        <w:rPr>
          <w:color w:val="000000"/>
          <w:sz w:val="25"/>
          <w:szCs w:val="25"/>
        </w:rPr>
        <w:t>организатора</w:t>
      </w:r>
      <w:r w:rsidR="00BF6B94" w:rsidRPr="007044C4">
        <w:rPr>
          <w:color w:val="000000"/>
          <w:sz w:val="25"/>
          <w:szCs w:val="25"/>
        </w:rPr>
        <w:t xml:space="preserve"> – </w:t>
      </w:r>
      <w:r w:rsidR="00290FEB">
        <w:rPr>
          <w:color w:val="000000"/>
          <w:sz w:val="25"/>
          <w:szCs w:val="25"/>
        </w:rPr>
        <w:t>Управление инвестиционной политики, развития предпринимательства и проектного управления администрации Сургутского района</w:t>
      </w:r>
      <w:r w:rsidR="005F1583" w:rsidRPr="007044C4">
        <w:rPr>
          <w:color w:val="000000"/>
          <w:sz w:val="25"/>
          <w:szCs w:val="25"/>
        </w:rPr>
        <w:t>.</w:t>
      </w:r>
    </w:p>
    <w:p w:rsidR="007660F6" w:rsidRDefault="007660F6" w:rsidP="00D14722">
      <w:pPr>
        <w:tabs>
          <w:tab w:val="num" w:pos="567"/>
          <w:tab w:val="left" w:pos="851"/>
        </w:tabs>
        <w:ind w:firstLine="567"/>
        <w:jc w:val="both"/>
        <w:rPr>
          <w:bCs/>
          <w:color w:val="000000"/>
          <w:sz w:val="25"/>
          <w:szCs w:val="25"/>
        </w:rPr>
      </w:pPr>
      <w:r w:rsidRPr="007E6323">
        <w:rPr>
          <w:b/>
          <w:color w:val="000000"/>
          <w:sz w:val="25"/>
          <w:szCs w:val="25"/>
        </w:rPr>
        <w:t xml:space="preserve">1.4. </w:t>
      </w:r>
      <w:r w:rsidR="00663BFC">
        <w:rPr>
          <w:b/>
          <w:color w:val="000000"/>
          <w:sz w:val="25"/>
          <w:szCs w:val="25"/>
        </w:rPr>
        <w:t xml:space="preserve">Исполнитель </w:t>
      </w:r>
      <w:r w:rsidR="00EF5572" w:rsidRPr="007E6323">
        <w:rPr>
          <w:color w:val="000000"/>
          <w:sz w:val="25"/>
          <w:szCs w:val="25"/>
        </w:rPr>
        <w:t>–</w:t>
      </w:r>
      <w:r w:rsidRPr="007E6323">
        <w:rPr>
          <w:color w:val="000000"/>
          <w:sz w:val="25"/>
          <w:szCs w:val="25"/>
        </w:rPr>
        <w:t xml:space="preserve"> </w:t>
      </w:r>
      <w:r w:rsidR="00C051B3" w:rsidRPr="007E6323">
        <w:rPr>
          <w:color w:val="000000"/>
          <w:sz w:val="25"/>
          <w:szCs w:val="25"/>
        </w:rPr>
        <w:t>Общество с ограниче</w:t>
      </w:r>
      <w:r w:rsidR="007E6323">
        <w:rPr>
          <w:color w:val="000000"/>
          <w:sz w:val="25"/>
          <w:szCs w:val="25"/>
        </w:rPr>
        <w:t>нной ответственностью «Чемпион»</w:t>
      </w:r>
      <w:r w:rsidR="00C051B3" w:rsidRPr="007E6323">
        <w:rPr>
          <w:color w:val="000000"/>
          <w:sz w:val="25"/>
          <w:szCs w:val="25"/>
        </w:rPr>
        <w:t>.</w:t>
      </w:r>
    </w:p>
    <w:p w:rsidR="00C045B9" w:rsidRPr="007044C4" w:rsidRDefault="00C045B9" w:rsidP="00D14722">
      <w:pPr>
        <w:tabs>
          <w:tab w:val="num" w:pos="567"/>
          <w:tab w:val="left" w:pos="851"/>
        </w:tabs>
        <w:ind w:firstLine="567"/>
        <w:jc w:val="both"/>
        <w:rPr>
          <w:bCs/>
          <w:color w:val="000000"/>
          <w:sz w:val="25"/>
          <w:szCs w:val="25"/>
        </w:rPr>
      </w:pPr>
    </w:p>
    <w:p w:rsidR="00D14722" w:rsidRPr="007044C4" w:rsidRDefault="00D14722" w:rsidP="00D14722">
      <w:pPr>
        <w:numPr>
          <w:ilvl w:val="0"/>
          <w:numId w:val="4"/>
        </w:numPr>
        <w:tabs>
          <w:tab w:val="clear" w:pos="360"/>
          <w:tab w:val="num" w:pos="567"/>
          <w:tab w:val="left" w:pos="851"/>
        </w:tabs>
        <w:ind w:left="0" w:firstLine="567"/>
        <w:jc w:val="both"/>
        <w:rPr>
          <w:b/>
          <w:color w:val="000000"/>
          <w:sz w:val="26"/>
          <w:szCs w:val="26"/>
        </w:rPr>
      </w:pPr>
      <w:r w:rsidRPr="007044C4">
        <w:rPr>
          <w:b/>
          <w:color w:val="000000"/>
          <w:sz w:val="26"/>
          <w:szCs w:val="26"/>
        </w:rPr>
        <w:t>Требования к участникам конкурса.</w:t>
      </w:r>
    </w:p>
    <w:p w:rsidR="00D14722" w:rsidRPr="007044C4" w:rsidRDefault="00D14722" w:rsidP="00D14722">
      <w:pPr>
        <w:pStyle w:val="a6"/>
        <w:tabs>
          <w:tab w:val="num" w:pos="567"/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44C4">
        <w:rPr>
          <w:rFonts w:ascii="Times New Roman" w:hAnsi="Times New Roman" w:cs="Times New Roman"/>
          <w:b/>
          <w:color w:val="000000"/>
          <w:sz w:val="26"/>
          <w:szCs w:val="26"/>
        </w:rPr>
        <w:t>2.1. Участники конкурса</w:t>
      </w:r>
      <w:r w:rsidRPr="007044C4">
        <w:rPr>
          <w:rFonts w:ascii="Times New Roman" w:hAnsi="Times New Roman" w:cs="Times New Roman"/>
          <w:color w:val="000000"/>
          <w:sz w:val="26"/>
          <w:szCs w:val="26"/>
        </w:rPr>
        <w:t xml:space="preserve"> - субъекты малого и среднего предпринимательства, зарегистрированные и осуществляющие свою деятельность на территории </w:t>
      </w:r>
      <w:r w:rsidR="005E6EF5" w:rsidRPr="007044C4">
        <w:rPr>
          <w:rFonts w:ascii="Times New Roman" w:hAnsi="Times New Roman" w:cs="Times New Roman"/>
          <w:color w:val="000000"/>
          <w:sz w:val="26"/>
          <w:szCs w:val="26"/>
        </w:rPr>
        <w:t xml:space="preserve">Сургутского района </w:t>
      </w:r>
      <w:r w:rsidRPr="007044C4">
        <w:rPr>
          <w:rFonts w:ascii="Times New Roman" w:hAnsi="Times New Roman" w:cs="Times New Roman"/>
          <w:color w:val="000000"/>
          <w:sz w:val="26"/>
          <w:szCs w:val="26"/>
        </w:rPr>
        <w:t>(далее по тексту - «</w:t>
      </w:r>
      <w:r w:rsidRPr="007044C4">
        <w:rPr>
          <w:rFonts w:ascii="Times New Roman" w:hAnsi="Times New Roman" w:cs="Times New Roman"/>
          <w:sz w:val="26"/>
          <w:szCs w:val="26"/>
        </w:rPr>
        <w:t>У</w:t>
      </w:r>
      <w:r w:rsidRPr="007044C4">
        <w:rPr>
          <w:rFonts w:ascii="Times New Roman" w:hAnsi="Times New Roman" w:cs="Times New Roman"/>
          <w:color w:val="000000"/>
          <w:sz w:val="26"/>
          <w:szCs w:val="26"/>
        </w:rPr>
        <w:t xml:space="preserve">частники»). Отнесение к субъектам малого и среднего предпринимательства осуществляется в соответствии с критериями, предусмотренными законом </w:t>
      </w:r>
      <w:r w:rsidRPr="00C051B3">
        <w:rPr>
          <w:rFonts w:ascii="Times New Roman" w:hAnsi="Times New Roman" w:cs="Times New Roman"/>
          <w:color w:val="000000"/>
          <w:sz w:val="26"/>
          <w:szCs w:val="26"/>
        </w:rPr>
        <w:t>№ 209-ФЗ от 24.07.2007 года «О развитии малого и среднего предпринимательства в РФ».</w:t>
      </w:r>
      <w:r w:rsidRPr="007044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14722" w:rsidRPr="007044C4" w:rsidRDefault="00D14722" w:rsidP="00D14722">
      <w:pPr>
        <w:pStyle w:val="a6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044C4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2.2.   Основные требования к Участникам конкурса:</w:t>
      </w:r>
    </w:p>
    <w:p w:rsidR="00D14722" w:rsidRPr="007044C4" w:rsidRDefault="00D14722" w:rsidP="00D14722">
      <w:pPr>
        <w:numPr>
          <w:ilvl w:val="0"/>
          <w:numId w:val="5"/>
        </w:numPr>
        <w:tabs>
          <w:tab w:val="clear" w:pos="710"/>
          <w:tab w:val="num" w:pos="284"/>
          <w:tab w:val="num" w:pos="567"/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7044C4">
        <w:rPr>
          <w:sz w:val="26"/>
          <w:szCs w:val="26"/>
        </w:rPr>
        <w:t xml:space="preserve">соблюдение </w:t>
      </w:r>
      <w:r w:rsidRPr="007044C4">
        <w:rPr>
          <w:color w:val="000000"/>
          <w:sz w:val="26"/>
          <w:szCs w:val="26"/>
        </w:rPr>
        <w:t>налогового законодательства</w:t>
      </w:r>
      <w:r w:rsidR="005E6EF5" w:rsidRPr="007044C4">
        <w:rPr>
          <w:color w:val="000000"/>
          <w:sz w:val="26"/>
          <w:szCs w:val="26"/>
        </w:rPr>
        <w:t xml:space="preserve"> (декларативно)</w:t>
      </w:r>
      <w:r w:rsidRPr="007044C4">
        <w:rPr>
          <w:color w:val="000000"/>
          <w:sz w:val="26"/>
          <w:szCs w:val="26"/>
        </w:rPr>
        <w:t>;</w:t>
      </w:r>
    </w:p>
    <w:p w:rsidR="00D14722" w:rsidRPr="007044C4" w:rsidRDefault="00D14722" w:rsidP="00D14722">
      <w:pPr>
        <w:numPr>
          <w:ilvl w:val="0"/>
          <w:numId w:val="5"/>
        </w:numPr>
        <w:tabs>
          <w:tab w:val="clear" w:pos="710"/>
          <w:tab w:val="num" w:pos="284"/>
          <w:tab w:val="num" w:pos="567"/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7044C4">
        <w:rPr>
          <w:color w:val="000000"/>
          <w:sz w:val="26"/>
          <w:szCs w:val="26"/>
        </w:rPr>
        <w:t>соблюдение норм трудового законодательства (декларативно);</w:t>
      </w:r>
    </w:p>
    <w:p w:rsidR="00D14722" w:rsidRPr="007044C4" w:rsidRDefault="00D14722" w:rsidP="00D14722">
      <w:pPr>
        <w:numPr>
          <w:ilvl w:val="0"/>
          <w:numId w:val="5"/>
        </w:numPr>
        <w:tabs>
          <w:tab w:val="clear" w:pos="710"/>
          <w:tab w:val="num" w:pos="284"/>
          <w:tab w:val="num" w:pos="567"/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7044C4">
        <w:rPr>
          <w:sz w:val="26"/>
          <w:szCs w:val="26"/>
        </w:rPr>
        <w:t>деятельность</w:t>
      </w:r>
      <w:r w:rsidRPr="007044C4">
        <w:rPr>
          <w:color w:val="000000"/>
          <w:sz w:val="26"/>
          <w:szCs w:val="26"/>
        </w:rPr>
        <w:t xml:space="preserve"> Участника не приостановлена</w:t>
      </w:r>
      <w:r w:rsidR="007E6323">
        <w:rPr>
          <w:color w:val="000000"/>
          <w:sz w:val="26"/>
          <w:szCs w:val="26"/>
        </w:rPr>
        <w:t xml:space="preserve"> (декларативно)</w:t>
      </w:r>
      <w:r w:rsidRPr="007044C4">
        <w:rPr>
          <w:color w:val="000000"/>
          <w:sz w:val="26"/>
          <w:szCs w:val="26"/>
        </w:rPr>
        <w:t>;</w:t>
      </w:r>
    </w:p>
    <w:p w:rsidR="00D14722" w:rsidRPr="007044C4" w:rsidRDefault="00D14722" w:rsidP="00D14722">
      <w:pPr>
        <w:numPr>
          <w:ilvl w:val="0"/>
          <w:numId w:val="5"/>
        </w:numPr>
        <w:tabs>
          <w:tab w:val="clear" w:pos="710"/>
          <w:tab w:val="num" w:pos="284"/>
          <w:tab w:val="num" w:pos="567"/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7044C4">
        <w:rPr>
          <w:sz w:val="26"/>
          <w:szCs w:val="26"/>
        </w:rPr>
        <w:t>в отношении Участника не возбуждено</w:t>
      </w:r>
      <w:r w:rsidRPr="007044C4">
        <w:rPr>
          <w:color w:val="000000"/>
          <w:sz w:val="26"/>
          <w:szCs w:val="26"/>
        </w:rPr>
        <w:t xml:space="preserve"> производство по делу о несостоятельности (банкротстве)</w:t>
      </w:r>
      <w:r w:rsidR="007E6323">
        <w:rPr>
          <w:color w:val="000000"/>
          <w:sz w:val="26"/>
          <w:szCs w:val="26"/>
        </w:rPr>
        <w:t xml:space="preserve"> (декларативно)</w:t>
      </w:r>
      <w:r w:rsidRPr="007044C4">
        <w:rPr>
          <w:color w:val="000000"/>
          <w:sz w:val="26"/>
          <w:szCs w:val="26"/>
        </w:rPr>
        <w:t>;</w:t>
      </w:r>
    </w:p>
    <w:p w:rsidR="00D14722" w:rsidRPr="007044C4" w:rsidRDefault="00D14722" w:rsidP="00D14722">
      <w:pPr>
        <w:numPr>
          <w:ilvl w:val="0"/>
          <w:numId w:val="5"/>
        </w:numPr>
        <w:tabs>
          <w:tab w:val="clear" w:pos="710"/>
          <w:tab w:val="num" w:pos="284"/>
          <w:tab w:val="num" w:pos="567"/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7044C4">
        <w:rPr>
          <w:color w:val="000000"/>
          <w:sz w:val="26"/>
          <w:szCs w:val="26"/>
        </w:rPr>
        <w:t>Участник</w:t>
      </w:r>
      <w:r w:rsidRPr="007044C4">
        <w:rPr>
          <w:b/>
          <w:color w:val="000000"/>
          <w:sz w:val="26"/>
          <w:szCs w:val="26"/>
        </w:rPr>
        <w:t xml:space="preserve"> </w:t>
      </w:r>
      <w:r w:rsidRPr="007044C4">
        <w:rPr>
          <w:color w:val="000000"/>
          <w:sz w:val="26"/>
          <w:szCs w:val="26"/>
        </w:rPr>
        <w:t>не нахо</w:t>
      </w:r>
      <w:r w:rsidR="00CC779F">
        <w:rPr>
          <w:color w:val="000000"/>
          <w:sz w:val="26"/>
          <w:szCs w:val="26"/>
        </w:rPr>
        <w:t xml:space="preserve">дится в процессе реорганизации </w:t>
      </w:r>
      <w:r w:rsidRPr="007044C4">
        <w:rPr>
          <w:color w:val="000000"/>
          <w:sz w:val="26"/>
          <w:szCs w:val="26"/>
        </w:rPr>
        <w:t>или ликвидации</w:t>
      </w:r>
      <w:r w:rsidR="007E6323">
        <w:rPr>
          <w:color w:val="000000"/>
          <w:sz w:val="26"/>
          <w:szCs w:val="26"/>
        </w:rPr>
        <w:t xml:space="preserve"> (декларативно)</w:t>
      </w:r>
      <w:r w:rsidRPr="007044C4">
        <w:rPr>
          <w:color w:val="000000"/>
          <w:sz w:val="26"/>
          <w:szCs w:val="26"/>
        </w:rPr>
        <w:t>;</w:t>
      </w:r>
    </w:p>
    <w:p w:rsidR="00D14722" w:rsidRDefault="00D14722" w:rsidP="00D14722">
      <w:pPr>
        <w:numPr>
          <w:ilvl w:val="0"/>
          <w:numId w:val="5"/>
        </w:numPr>
        <w:tabs>
          <w:tab w:val="clear" w:pos="710"/>
          <w:tab w:val="num" w:pos="284"/>
          <w:tab w:val="num" w:pos="567"/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7044C4">
        <w:rPr>
          <w:sz w:val="26"/>
          <w:szCs w:val="26"/>
        </w:rPr>
        <w:t>Участник</w:t>
      </w:r>
      <w:r w:rsidRPr="007044C4">
        <w:rPr>
          <w:color w:val="000000"/>
          <w:sz w:val="26"/>
          <w:szCs w:val="26"/>
        </w:rPr>
        <w:t xml:space="preserve"> не внесен в Реестр недобросовестных поставщиков</w:t>
      </w:r>
      <w:r w:rsidR="007E6323">
        <w:rPr>
          <w:color w:val="000000"/>
          <w:sz w:val="26"/>
          <w:szCs w:val="26"/>
        </w:rPr>
        <w:t xml:space="preserve"> (декларативно)</w:t>
      </w:r>
      <w:r w:rsidR="005F1583" w:rsidRPr="007044C4">
        <w:rPr>
          <w:color w:val="000000"/>
          <w:sz w:val="26"/>
          <w:szCs w:val="26"/>
        </w:rPr>
        <w:t>.</w:t>
      </w:r>
    </w:p>
    <w:p w:rsidR="004B4A94" w:rsidRPr="007044C4" w:rsidRDefault="004B4A94" w:rsidP="004B4A94">
      <w:pPr>
        <w:tabs>
          <w:tab w:val="num" w:pos="710"/>
          <w:tab w:val="left" w:pos="851"/>
        </w:tabs>
        <w:ind w:left="567"/>
        <w:jc w:val="both"/>
        <w:rPr>
          <w:color w:val="000000"/>
          <w:sz w:val="26"/>
          <w:szCs w:val="26"/>
        </w:rPr>
      </w:pPr>
    </w:p>
    <w:p w:rsidR="007660F6" w:rsidRDefault="002A1770" w:rsidP="00D14722">
      <w:pPr>
        <w:tabs>
          <w:tab w:val="num" w:pos="567"/>
          <w:tab w:val="left" w:pos="851"/>
        </w:tabs>
        <w:ind w:firstLine="567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3. </w:t>
      </w:r>
      <w:r w:rsidR="004B4A94">
        <w:rPr>
          <w:b/>
          <w:color w:val="000000"/>
          <w:sz w:val="26"/>
          <w:szCs w:val="26"/>
        </w:rPr>
        <w:t>Номинации конкурса</w:t>
      </w:r>
      <w:r>
        <w:rPr>
          <w:b/>
          <w:color w:val="000000"/>
          <w:sz w:val="26"/>
          <w:szCs w:val="26"/>
        </w:rPr>
        <w:t>:</w:t>
      </w:r>
    </w:p>
    <w:p w:rsidR="004B4A94" w:rsidRDefault="004B4A94" w:rsidP="00D14722">
      <w:pPr>
        <w:tabs>
          <w:tab w:val="num" w:pos="567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Конкурс включает семь основных номинаций конкурса: </w:t>
      </w:r>
    </w:p>
    <w:p w:rsidR="004B4A94" w:rsidRDefault="00B221D1" w:rsidP="00D14722">
      <w:pPr>
        <w:tabs>
          <w:tab w:val="num" w:pos="567"/>
          <w:tab w:val="left" w:pos="851"/>
        </w:tabs>
        <w:ind w:firstLine="567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3.1.</w:t>
      </w:r>
      <w:r w:rsidR="004B4A94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4B4A94">
        <w:rPr>
          <w:sz w:val="26"/>
          <w:szCs w:val="26"/>
        </w:rPr>
        <w:t xml:space="preserve">Номинация </w:t>
      </w:r>
      <w:r w:rsidR="004B4A94" w:rsidRPr="00B56D42">
        <w:rPr>
          <w:b/>
          <w:i/>
          <w:sz w:val="26"/>
          <w:szCs w:val="26"/>
        </w:rPr>
        <w:t>«</w:t>
      </w:r>
      <w:r w:rsidR="004B4A94" w:rsidRPr="00B12561">
        <w:rPr>
          <w:b/>
          <w:i/>
          <w:sz w:val="26"/>
          <w:szCs w:val="26"/>
        </w:rPr>
        <w:t>Digital Маркетинг</w:t>
      </w:r>
      <w:r w:rsidR="004B4A94" w:rsidRPr="00B56D42">
        <w:rPr>
          <w:b/>
          <w:i/>
          <w:sz w:val="26"/>
          <w:szCs w:val="26"/>
        </w:rPr>
        <w:t>»</w:t>
      </w:r>
      <w:r w:rsidR="004B4A94">
        <w:rPr>
          <w:b/>
          <w:i/>
          <w:sz w:val="26"/>
          <w:szCs w:val="26"/>
        </w:rPr>
        <w:t>.</w:t>
      </w:r>
    </w:p>
    <w:p w:rsidR="00746AA2" w:rsidRDefault="004B4A94" w:rsidP="00D14722">
      <w:pPr>
        <w:tabs>
          <w:tab w:val="num" w:pos="567"/>
          <w:tab w:val="left" w:pos="851"/>
        </w:tabs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="00267A80">
        <w:rPr>
          <w:sz w:val="26"/>
          <w:szCs w:val="26"/>
        </w:rPr>
        <w:t xml:space="preserve">Участниками в номинации </w:t>
      </w:r>
      <w:r w:rsidR="00267A80" w:rsidRPr="00B56D42">
        <w:rPr>
          <w:b/>
          <w:i/>
          <w:sz w:val="26"/>
          <w:szCs w:val="26"/>
        </w:rPr>
        <w:t>«</w:t>
      </w:r>
      <w:r w:rsidR="00B12561" w:rsidRPr="00B12561">
        <w:rPr>
          <w:b/>
          <w:i/>
          <w:sz w:val="26"/>
          <w:szCs w:val="26"/>
        </w:rPr>
        <w:t>Digital Маркетинг</w:t>
      </w:r>
      <w:r w:rsidR="00267A80" w:rsidRPr="00B56D42">
        <w:rPr>
          <w:b/>
          <w:i/>
          <w:sz w:val="26"/>
          <w:szCs w:val="26"/>
        </w:rPr>
        <w:t>»</w:t>
      </w:r>
      <w:r w:rsidR="00267A80">
        <w:rPr>
          <w:b/>
          <w:i/>
          <w:sz w:val="26"/>
          <w:szCs w:val="26"/>
        </w:rPr>
        <w:t xml:space="preserve"> -</w:t>
      </w:r>
      <w:r w:rsidR="005108A2">
        <w:rPr>
          <w:b/>
          <w:i/>
          <w:sz w:val="26"/>
          <w:szCs w:val="26"/>
        </w:rPr>
        <w:t xml:space="preserve"> </w:t>
      </w:r>
      <w:r w:rsidR="005108A2">
        <w:rPr>
          <w:sz w:val="26"/>
          <w:szCs w:val="26"/>
        </w:rPr>
        <w:t>могут выступать организации или индивидуальные предприниматели</w:t>
      </w:r>
      <w:r w:rsidR="002132C3">
        <w:rPr>
          <w:sz w:val="26"/>
          <w:szCs w:val="26"/>
        </w:rPr>
        <w:t xml:space="preserve">, </w:t>
      </w:r>
      <w:r w:rsidR="00B12561" w:rsidRPr="00B12561">
        <w:rPr>
          <w:sz w:val="26"/>
          <w:szCs w:val="26"/>
        </w:rPr>
        <w:t xml:space="preserve"> использующие цифровые технологии для взаимодействия с потребителями на всех этапах: глобальную сеть</w:t>
      </w:r>
      <w:r w:rsidR="00B12561">
        <w:rPr>
          <w:sz w:val="26"/>
          <w:szCs w:val="26"/>
        </w:rPr>
        <w:t xml:space="preserve"> интернет</w:t>
      </w:r>
      <w:r w:rsidR="00B12561" w:rsidRPr="00B12561">
        <w:rPr>
          <w:sz w:val="26"/>
          <w:szCs w:val="26"/>
        </w:rPr>
        <w:t>, оффлайн-каналы (POS-терминалы, умные электронные гаджеты и пр.)</w:t>
      </w:r>
      <w:r w:rsidR="00746AA2">
        <w:rPr>
          <w:sz w:val="26"/>
          <w:szCs w:val="26"/>
        </w:rPr>
        <w:t>.</w:t>
      </w:r>
    </w:p>
    <w:p w:rsidR="004B4A94" w:rsidRDefault="00267A80" w:rsidP="004B4A94">
      <w:pPr>
        <w:tabs>
          <w:tab w:val="num" w:pos="567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4B4A94">
        <w:rPr>
          <w:sz w:val="26"/>
          <w:szCs w:val="26"/>
        </w:rPr>
        <w:t>1.</w:t>
      </w:r>
      <w:r>
        <w:rPr>
          <w:sz w:val="26"/>
          <w:szCs w:val="26"/>
        </w:rPr>
        <w:t>2.</w:t>
      </w:r>
      <w:r w:rsidRPr="00267A80">
        <w:rPr>
          <w:sz w:val="26"/>
          <w:szCs w:val="26"/>
        </w:rPr>
        <w:t xml:space="preserve"> </w:t>
      </w:r>
      <w:r w:rsidR="004B4A94">
        <w:rPr>
          <w:sz w:val="26"/>
          <w:szCs w:val="26"/>
        </w:rPr>
        <w:t xml:space="preserve">Номинация </w:t>
      </w:r>
      <w:r w:rsidR="004B4A94" w:rsidRPr="007902BE">
        <w:rPr>
          <w:sz w:val="26"/>
          <w:szCs w:val="26"/>
        </w:rPr>
        <w:t>«</w:t>
      </w:r>
      <w:r w:rsidR="004B4A94">
        <w:rPr>
          <w:b/>
          <w:i/>
          <w:sz w:val="26"/>
          <w:szCs w:val="26"/>
        </w:rPr>
        <w:t>Тропа года</w:t>
      </w:r>
      <w:r w:rsidR="004B4A94" w:rsidRPr="007902BE">
        <w:rPr>
          <w:sz w:val="26"/>
          <w:szCs w:val="26"/>
        </w:rPr>
        <w:t>»</w:t>
      </w:r>
    </w:p>
    <w:p w:rsidR="00B12561" w:rsidRDefault="00267A80" w:rsidP="00D14722">
      <w:pPr>
        <w:tabs>
          <w:tab w:val="num" w:pos="567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Участниками в номинации </w:t>
      </w:r>
      <w:r w:rsidRPr="007902BE">
        <w:rPr>
          <w:sz w:val="26"/>
          <w:szCs w:val="26"/>
        </w:rPr>
        <w:t>«</w:t>
      </w:r>
      <w:r w:rsidR="00B12561">
        <w:rPr>
          <w:b/>
          <w:i/>
          <w:sz w:val="26"/>
          <w:szCs w:val="26"/>
        </w:rPr>
        <w:t>Тропа года</w:t>
      </w:r>
      <w:r w:rsidRPr="007902BE">
        <w:rPr>
          <w:sz w:val="26"/>
          <w:szCs w:val="26"/>
        </w:rPr>
        <w:t>» -</w:t>
      </w:r>
      <w:r w:rsidR="00C81B5D" w:rsidRPr="007902BE">
        <w:rPr>
          <w:sz w:val="26"/>
          <w:szCs w:val="26"/>
        </w:rPr>
        <w:t xml:space="preserve"> </w:t>
      </w:r>
      <w:r w:rsidR="005108A2">
        <w:rPr>
          <w:sz w:val="26"/>
          <w:szCs w:val="26"/>
        </w:rPr>
        <w:t>могут выступать организации или индивидуальные предприниматели</w:t>
      </w:r>
      <w:r w:rsidR="00B12561">
        <w:rPr>
          <w:sz w:val="26"/>
          <w:szCs w:val="26"/>
        </w:rPr>
        <w:t xml:space="preserve">, осуществляющие деятельность в сфере туризма. </w:t>
      </w:r>
    </w:p>
    <w:p w:rsidR="004B4A94" w:rsidRDefault="00267A80" w:rsidP="004B4A94">
      <w:pPr>
        <w:tabs>
          <w:tab w:val="num" w:pos="567"/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4B4A94">
        <w:rPr>
          <w:sz w:val="26"/>
          <w:szCs w:val="26"/>
        </w:rPr>
        <w:t>1.</w:t>
      </w:r>
      <w:r w:rsidR="00B12561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Pr="00267A80">
        <w:rPr>
          <w:sz w:val="26"/>
          <w:szCs w:val="26"/>
        </w:rPr>
        <w:t xml:space="preserve"> </w:t>
      </w:r>
      <w:r w:rsidR="004B4A94">
        <w:rPr>
          <w:sz w:val="26"/>
          <w:szCs w:val="26"/>
        </w:rPr>
        <w:t xml:space="preserve">Номинация </w:t>
      </w:r>
      <w:r w:rsidR="004B4A94" w:rsidRPr="007902BE">
        <w:rPr>
          <w:sz w:val="26"/>
          <w:szCs w:val="26"/>
        </w:rPr>
        <w:t>«</w:t>
      </w:r>
      <w:r w:rsidR="004B4A94" w:rsidRPr="002132C3">
        <w:rPr>
          <w:b/>
          <w:i/>
          <w:sz w:val="26"/>
          <w:szCs w:val="26"/>
        </w:rPr>
        <w:t>Вклад в будущее</w:t>
      </w:r>
      <w:r w:rsidR="004B4A94" w:rsidRPr="007902BE">
        <w:rPr>
          <w:sz w:val="26"/>
          <w:szCs w:val="26"/>
        </w:rPr>
        <w:t>»</w:t>
      </w:r>
    </w:p>
    <w:p w:rsidR="00267A80" w:rsidRDefault="00267A80" w:rsidP="00267A80">
      <w:pPr>
        <w:tabs>
          <w:tab w:val="num" w:pos="567"/>
          <w:tab w:val="left" w:pos="851"/>
        </w:tabs>
        <w:ind w:firstLine="567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Участниками в номинации </w:t>
      </w:r>
      <w:r w:rsidRPr="007902BE">
        <w:rPr>
          <w:sz w:val="26"/>
          <w:szCs w:val="26"/>
        </w:rPr>
        <w:t>«</w:t>
      </w:r>
      <w:r w:rsidRPr="002132C3">
        <w:rPr>
          <w:b/>
          <w:i/>
          <w:sz w:val="26"/>
          <w:szCs w:val="26"/>
        </w:rPr>
        <w:t>Вклад в будущее</w:t>
      </w:r>
      <w:r w:rsidRPr="007902BE">
        <w:rPr>
          <w:sz w:val="26"/>
          <w:szCs w:val="26"/>
        </w:rPr>
        <w:t xml:space="preserve">» - </w:t>
      </w:r>
      <w:r>
        <w:rPr>
          <w:sz w:val="26"/>
          <w:szCs w:val="26"/>
        </w:rPr>
        <w:t xml:space="preserve">могут выступать организации или индивидуальные предприниматели, </w:t>
      </w:r>
      <w:r w:rsidR="00B12561">
        <w:rPr>
          <w:sz w:val="26"/>
          <w:szCs w:val="26"/>
        </w:rPr>
        <w:t xml:space="preserve">осуществляющие деятельность в сфере </w:t>
      </w:r>
      <w:r w:rsidR="003C7B34">
        <w:rPr>
          <w:sz w:val="26"/>
          <w:szCs w:val="26"/>
        </w:rPr>
        <w:t xml:space="preserve">образования, </w:t>
      </w:r>
      <w:r w:rsidR="00344935">
        <w:rPr>
          <w:sz w:val="26"/>
          <w:szCs w:val="26"/>
        </w:rPr>
        <w:t xml:space="preserve"> </w:t>
      </w:r>
      <w:r w:rsidR="003C7B34">
        <w:rPr>
          <w:sz w:val="26"/>
          <w:szCs w:val="26"/>
        </w:rPr>
        <w:t xml:space="preserve">в т.ч. </w:t>
      </w:r>
      <w:r w:rsidR="00B12561">
        <w:rPr>
          <w:sz w:val="26"/>
          <w:szCs w:val="26"/>
        </w:rPr>
        <w:t xml:space="preserve">дошкольного образования, </w:t>
      </w:r>
      <w:r w:rsidR="003C7B34">
        <w:rPr>
          <w:sz w:val="26"/>
          <w:szCs w:val="26"/>
        </w:rPr>
        <w:t>(</w:t>
      </w:r>
      <w:r w:rsidR="00B12561">
        <w:rPr>
          <w:sz w:val="26"/>
          <w:szCs w:val="26"/>
        </w:rPr>
        <w:t>в т.ч. детские сады и группы дневного пребывания детей</w:t>
      </w:r>
      <w:r w:rsidR="00344935">
        <w:rPr>
          <w:sz w:val="26"/>
          <w:szCs w:val="26"/>
        </w:rPr>
        <w:t>), здравоохранения, культуры, спорта, инноваций, социального предпринимательства.</w:t>
      </w:r>
      <w:r w:rsidR="00B12561">
        <w:rPr>
          <w:sz w:val="26"/>
          <w:szCs w:val="26"/>
        </w:rPr>
        <w:t xml:space="preserve"> </w:t>
      </w:r>
    </w:p>
    <w:p w:rsidR="004B4A94" w:rsidRDefault="00B12561" w:rsidP="00CE626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B4A94">
        <w:rPr>
          <w:sz w:val="26"/>
          <w:szCs w:val="26"/>
        </w:rPr>
        <w:t>.1</w:t>
      </w:r>
      <w:r>
        <w:rPr>
          <w:sz w:val="26"/>
          <w:szCs w:val="26"/>
        </w:rPr>
        <w:t>.4</w:t>
      </w:r>
      <w:r w:rsidR="00267A80">
        <w:rPr>
          <w:sz w:val="26"/>
          <w:szCs w:val="26"/>
        </w:rPr>
        <w:t>.</w:t>
      </w:r>
      <w:r w:rsidR="004B4A94" w:rsidRPr="004B4A94">
        <w:rPr>
          <w:sz w:val="26"/>
          <w:szCs w:val="26"/>
        </w:rPr>
        <w:t xml:space="preserve"> </w:t>
      </w:r>
      <w:r w:rsidR="004B4A94">
        <w:rPr>
          <w:sz w:val="26"/>
          <w:szCs w:val="26"/>
        </w:rPr>
        <w:t xml:space="preserve">Номинация </w:t>
      </w:r>
      <w:r w:rsidR="004B4A94" w:rsidRPr="00746AA2">
        <w:rPr>
          <w:sz w:val="26"/>
          <w:szCs w:val="26"/>
        </w:rPr>
        <w:t>«</w:t>
      </w:r>
      <w:r w:rsidR="004B4A94" w:rsidRPr="00746AA2">
        <w:rPr>
          <w:b/>
          <w:i/>
          <w:sz w:val="26"/>
          <w:szCs w:val="26"/>
        </w:rPr>
        <w:t>Красота спасет мир</w:t>
      </w:r>
      <w:r w:rsidR="004B4A94" w:rsidRPr="00746AA2">
        <w:rPr>
          <w:sz w:val="26"/>
          <w:szCs w:val="26"/>
        </w:rPr>
        <w:t>»</w:t>
      </w:r>
    </w:p>
    <w:p w:rsidR="00267A80" w:rsidRDefault="00267A80" w:rsidP="00CE626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Участниками в номинации </w:t>
      </w:r>
      <w:r w:rsidRPr="00746AA2">
        <w:rPr>
          <w:sz w:val="26"/>
          <w:szCs w:val="26"/>
        </w:rPr>
        <w:t>«</w:t>
      </w:r>
      <w:r w:rsidRPr="00746AA2">
        <w:rPr>
          <w:b/>
          <w:i/>
          <w:sz w:val="26"/>
          <w:szCs w:val="26"/>
        </w:rPr>
        <w:t>Красота спасет мир</w:t>
      </w:r>
      <w:r w:rsidRPr="00746AA2">
        <w:rPr>
          <w:sz w:val="26"/>
          <w:szCs w:val="26"/>
        </w:rPr>
        <w:t>» -</w:t>
      </w:r>
      <w:r w:rsidR="005108A2" w:rsidRPr="00746AA2">
        <w:rPr>
          <w:sz w:val="26"/>
          <w:szCs w:val="26"/>
        </w:rPr>
        <w:t xml:space="preserve"> </w:t>
      </w:r>
      <w:r w:rsidR="005108A2">
        <w:rPr>
          <w:sz w:val="26"/>
          <w:szCs w:val="26"/>
        </w:rPr>
        <w:t>могут выступать организации или индивидуальные предприниматели</w:t>
      </w:r>
      <w:r w:rsidR="002132C3">
        <w:rPr>
          <w:sz w:val="26"/>
          <w:szCs w:val="26"/>
        </w:rPr>
        <w:t xml:space="preserve"> оказывающие услуги в сфере </w:t>
      </w:r>
      <w:r w:rsidR="00746AA2">
        <w:rPr>
          <w:sz w:val="26"/>
          <w:szCs w:val="26"/>
        </w:rPr>
        <w:t>красоты и здоровья (</w:t>
      </w:r>
      <w:r w:rsidR="00746AA2" w:rsidRPr="00746AA2">
        <w:rPr>
          <w:sz w:val="26"/>
          <w:szCs w:val="26"/>
        </w:rPr>
        <w:t xml:space="preserve">Спа-салоны ,  массажные салоны, финтес-клубы и парикмахерские, солярии и сауны, маникюрные салоны, </w:t>
      </w:r>
      <w:r w:rsidR="00B12561">
        <w:rPr>
          <w:sz w:val="26"/>
          <w:szCs w:val="26"/>
        </w:rPr>
        <w:t>ателье и.т.п.</w:t>
      </w:r>
      <w:r w:rsidR="00746AA2">
        <w:rPr>
          <w:sz w:val="26"/>
          <w:szCs w:val="26"/>
        </w:rPr>
        <w:t>)</w:t>
      </w:r>
    </w:p>
    <w:p w:rsidR="004B4A94" w:rsidRDefault="00B12561" w:rsidP="00CE626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B4A94">
        <w:rPr>
          <w:sz w:val="26"/>
          <w:szCs w:val="26"/>
        </w:rPr>
        <w:t>.1</w:t>
      </w:r>
      <w:r>
        <w:rPr>
          <w:sz w:val="26"/>
          <w:szCs w:val="26"/>
        </w:rPr>
        <w:t>.5</w:t>
      </w:r>
      <w:r w:rsidR="00267A80">
        <w:rPr>
          <w:sz w:val="26"/>
          <w:szCs w:val="26"/>
        </w:rPr>
        <w:t>.</w:t>
      </w:r>
      <w:r w:rsidR="00267A80" w:rsidRPr="00267A80">
        <w:rPr>
          <w:sz w:val="26"/>
          <w:szCs w:val="26"/>
        </w:rPr>
        <w:t xml:space="preserve"> </w:t>
      </w:r>
      <w:r w:rsidR="004B4A94">
        <w:rPr>
          <w:sz w:val="26"/>
          <w:szCs w:val="26"/>
        </w:rPr>
        <w:t xml:space="preserve">Номинация </w:t>
      </w:r>
      <w:r w:rsidR="004B4A94" w:rsidRPr="00746AA2">
        <w:rPr>
          <w:sz w:val="26"/>
          <w:szCs w:val="26"/>
        </w:rPr>
        <w:t>«</w:t>
      </w:r>
      <w:r w:rsidR="004B4A94" w:rsidRPr="00746AA2">
        <w:rPr>
          <w:b/>
          <w:i/>
          <w:sz w:val="26"/>
          <w:szCs w:val="26"/>
        </w:rPr>
        <w:t>Вкус года</w:t>
      </w:r>
      <w:r w:rsidR="004B4A94" w:rsidRPr="00746AA2">
        <w:rPr>
          <w:sz w:val="26"/>
          <w:szCs w:val="26"/>
        </w:rPr>
        <w:t>»</w:t>
      </w:r>
    </w:p>
    <w:p w:rsidR="00267A80" w:rsidRDefault="00267A80" w:rsidP="00CE626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Участниками в номинации </w:t>
      </w:r>
      <w:r w:rsidRPr="00746AA2">
        <w:rPr>
          <w:sz w:val="26"/>
          <w:szCs w:val="26"/>
        </w:rPr>
        <w:t>«</w:t>
      </w:r>
      <w:r w:rsidRPr="00746AA2">
        <w:rPr>
          <w:b/>
          <w:i/>
          <w:sz w:val="26"/>
          <w:szCs w:val="26"/>
        </w:rPr>
        <w:t>Вкус года</w:t>
      </w:r>
      <w:r w:rsidRPr="00746AA2">
        <w:rPr>
          <w:sz w:val="26"/>
          <w:szCs w:val="26"/>
        </w:rPr>
        <w:t>» -</w:t>
      </w:r>
      <w:r w:rsidR="005108A2" w:rsidRPr="00746AA2">
        <w:rPr>
          <w:sz w:val="26"/>
          <w:szCs w:val="26"/>
        </w:rPr>
        <w:t xml:space="preserve"> </w:t>
      </w:r>
      <w:r w:rsidR="005108A2">
        <w:rPr>
          <w:sz w:val="26"/>
          <w:szCs w:val="26"/>
        </w:rPr>
        <w:t xml:space="preserve">могут выступать организации или </w:t>
      </w:r>
      <w:r w:rsidR="002132C3">
        <w:rPr>
          <w:sz w:val="26"/>
          <w:szCs w:val="26"/>
        </w:rPr>
        <w:t xml:space="preserve">индивидуальные предприниматели, </w:t>
      </w:r>
      <w:r w:rsidR="002132C3" w:rsidRPr="00F408DC">
        <w:rPr>
          <w:sz w:val="26"/>
          <w:szCs w:val="26"/>
        </w:rPr>
        <w:t>осуществляющие деятельность в следующих направлениях</w:t>
      </w:r>
      <w:r w:rsidR="003C2B9C">
        <w:rPr>
          <w:sz w:val="26"/>
          <w:szCs w:val="26"/>
        </w:rPr>
        <w:t xml:space="preserve">: </w:t>
      </w:r>
      <w:r w:rsidR="002132C3" w:rsidRPr="00F408DC">
        <w:rPr>
          <w:sz w:val="26"/>
          <w:szCs w:val="26"/>
        </w:rPr>
        <w:t xml:space="preserve">сельское хозяйство, рыбное хозяйство и рыбная промышленность, производство хлеба и хлебобулочных изделий, </w:t>
      </w:r>
      <w:r w:rsidR="002132C3">
        <w:rPr>
          <w:sz w:val="26"/>
          <w:szCs w:val="26"/>
        </w:rPr>
        <w:t xml:space="preserve">производство напитков, производство кондитерских изделий, </w:t>
      </w:r>
      <w:r w:rsidR="002132C3" w:rsidRPr="00F408DC">
        <w:rPr>
          <w:sz w:val="26"/>
          <w:szCs w:val="26"/>
        </w:rPr>
        <w:t>и пр. виды деятельности</w:t>
      </w:r>
      <w:r w:rsidR="00B12561">
        <w:rPr>
          <w:sz w:val="26"/>
          <w:szCs w:val="26"/>
        </w:rPr>
        <w:t>, предполагающие производство пищевой продукции</w:t>
      </w:r>
      <w:r w:rsidR="002132C3" w:rsidRPr="00F408DC">
        <w:rPr>
          <w:sz w:val="26"/>
          <w:szCs w:val="26"/>
        </w:rPr>
        <w:t>.</w:t>
      </w:r>
    </w:p>
    <w:p w:rsidR="004B4A94" w:rsidRDefault="00B12561" w:rsidP="00CE626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B4A94">
        <w:rPr>
          <w:sz w:val="26"/>
          <w:szCs w:val="26"/>
        </w:rPr>
        <w:t>.1</w:t>
      </w:r>
      <w:r>
        <w:rPr>
          <w:sz w:val="26"/>
          <w:szCs w:val="26"/>
        </w:rPr>
        <w:t xml:space="preserve">.6. </w:t>
      </w:r>
      <w:r w:rsidR="004B4A94">
        <w:rPr>
          <w:sz w:val="26"/>
          <w:szCs w:val="26"/>
        </w:rPr>
        <w:t xml:space="preserve">Номинация </w:t>
      </w:r>
      <w:r w:rsidR="004B4A94" w:rsidRPr="00746AA2">
        <w:rPr>
          <w:sz w:val="26"/>
          <w:szCs w:val="26"/>
        </w:rPr>
        <w:t>«</w:t>
      </w:r>
      <w:r w:rsidR="004B4A94">
        <w:rPr>
          <w:b/>
          <w:i/>
          <w:sz w:val="26"/>
          <w:szCs w:val="26"/>
        </w:rPr>
        <w:t>Услуга</w:t>
      </w:r>
      <w:r w:rsidR="004B4A94" w:rsidRPr="00746AA2">
        <w:rPr>
          <w:b/>
          <w:i/>
          <w:sz w:val="26"/>
          <w:szCs w:val="26"/>
        </w:rPr>
        <w:t xml:space="preserve"> года</w:t>
      </w:r>
      <w:r w:rsidR="004B4A94" w:rsidRPr="00746AA2">
        <w:rPr>
          <w:sz w:val="26"/>
          <w:szCs w:val="26"/>
        </w:rPr>
        <w:t>»</w:t>
      </w:r>
    </w:p>
    <w:p w:rsidR="00B12561" w:rsidRDefault="00B12561" w:rsidP="00CE626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Участниками в номинации </w:t>
      </w:r>
      <w:r w:rsidRPr="00746AA2">
        <w:rPr>
          <w:sz w:val="26"/>
          <w:szCs w:val="26"/>
        </w:rPr>
        <w:t>«</w:t>
      </w:r>
      <w:r>
        <w:rPr>
          <w:b/>
          <w:i/>
          <w:sz w:val="26"/>
          <w:szCs w:val="26"/>
        </w:rPr>
        <w:t>Услуга</w:t>
      </w:r>
      <w:r w:rsidRPr="00746AA2">
        <w:rPr>
          <w:b/>
          <w:i/>
          <w:sz w:val="26"/>
          <w:szCs w:val="26"/>
        </w:rPr>
        <w:t xml:space="preserve"> года</w:t>
      </w:r>
      <w:r w:rsidRPr="00746AA2">
        <w:rPr>
          <w:sz w:val="26"/>
          <w:szCs w:val="26"/>
        </w:rPr>
        <w:t xml:space="preserve">» - </w:t>
      </w:r>
      <w:r>
        <w:rPr>
          <w:sz w:val="26"/>
          <w:szCs w:val="26"/>
        </w:rPr>
        <w:t xml:space="preserve">могут выступать организации или индивидуальные предприниматели, </w:t>
      </w:r>
      <w:r w:rsidRPr="00F408DC">
        <w:rPr>
          <w:sz w:val="26"/>
          <w:szCs w:val="26"/>
        </w:rPr>
        <w:t xml:space="preserve">осуществляющие деятельность в </w:t>
      </w:r>
      <w:r>
        <w:rPr>
          <w:sz w:val="26"/>
          <w:szCs w:val="26"/>
        </w:rPr>
        <w:t>сфере бытовых услуг</w:t>
      </w:r>
      <w:r w:rsidR="00AC3DB4">
        <w:rPr>
          <w:sz w:val="26"/>
          <w:szCs w:val="26"/>
        </w:rPr>
        <w:t>,</w:t>
      </w:r>
      <w:r>
        <w:rPr>
          <w:sz w:val="26"/>
          <w:szCs w:val="26"/>
        </w:rPr>
        <w:t xml:space="preserve"> здравоохранения</w:t>
      </w:r>
      <w:r w:rsidR="00AC3DB4">
        <w:rPr>
          <w:sz w:val="26"/>
          <w:szCs w:val="26"/>
        </w:rPr>
        <w:t>, торговли</w:t>
      </w:r>
      <w:r>
        <w:rPr>
          <w:sz w:val="26"/>
          <w:szCs w:val="26"/>
        </w:rPr>
        <w:t>.</w:t>
      </w:r>
    </w:p>
    <w:p w:rsidR="004B4A94" w:rsidRDefault="00B12561" w:rsidP="00CE626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4B4A94">
        <w:rPr>
          <w:sz w:val="26"/>
          <w:szCs w:val="26"/>
        </w:rPr>
        <w:t>1.</w:t>
      </w:r>
      <w:r>
        <w:rPr>
          <w:sz w:val="26"/>
          <w:szCs w:val="26"/>
        </w:rPr>
        <w:t xml:space="preserve">7. </w:t>
      </w:r>
      <w:r w:rsidR="004B4A94">
        <w:rPr>
          <w:sz w:val="26"/>
          <w:szCs w:val="26"/>
        </w:rPr>
        <w:t xml:space="preserve">Номинация </w:t>
      </w:r>
      <w:r w:rsidR="004B4A94" w:rsidRPr="00746AA2">
        <w:rPr>
          <w:sz w:val="26"/>
          <w:szCs w:val="26"/>
        </w:rPr>
        <w:t>«</w:t>
      </w:r>
      <w:r w:rsidR="004B4A94">
        <w:rPr>
          <w:b/>
          <w:i/>
          <w:sz w:val="26"/>
          <w:szCs w:val="26"/>
        </w:rPr>
        <w:t>Сделано в районе</w:t>
      </w:r>
      <w:r w:rsidR="004B4A94" w:rsidRPr="00746AA2">
        <w:rPr>
          <w:sz w:val="26"/>
          <w:szCs w:val="26"/>
        </w:rPr>
        <w:t>»</w:t>
      </w:r>
    </w:p>
    <w:p w:rsidR="00CE626B" w:rsidRDefault="00B12561" w:rsidP="00CE626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Участниками в номинации </w:t>
      </w:r>
      <w:r w:rsidRPr="00746AA2">
        <w:rPr>
          <w:sz w:val="26"/>
          <w:szCs w:val="26"/>
        </w:rPr>
        <w:t>«</w:t>
      </w:r>
      <w:r w:rsidR="004B4A94">
        <w:rPr>
          <w:b/>
          <w:i/>
          <w:sz w:val="26"/>
          <w:szCs w:val="26"/>
        </w:rPr>
        <w:t>Сделано в районе</w:t>
      </w:r>
      <w:r w:rsidRPr="00746AA2">
        <w:rPr>
          <w:sz w:val="26"/>
          <w:szCs w:val="26"/>
        </w:rPr>
        <w:t xml:space="preserve">» - </w:t>
      </w:r>
      <w:r>
        <w:rPr>
          <w:sz w:val="26"/>
          <w:szCs w:val="26"/>
        </w:rPr>
        <w:t xml:space="preserve">могут выступать организации или индивидуальные предприниматели, </w:t>
      </w:r>
      <w:r w:rsidRPr="00F408DC">
        <w:rPr>
          <w:sz w:val="26"/>
          <w:szCs w:val="26"/>
        </w:rPr>
        <w:t xml:space="preserve">осуществляющие деятельность в </w:t>
      </w:r>
      <w:r>
        <w:rPr>
          <w:sz w:val="26"/>
          <w:szCs w:val="26"/>
        </w:rPr>
        <w:t xml:space="preserve">сфере </w:t>
      </w:r>
      <w:r w:rsidR="004B4A94">
        <w:rPr>
          <w:sz w:val="26"/>
          <w:szCs w:val="26"/>
        </w:rPr>
        <w:t>производства непищевой продукции (изготовление сувениров,</w:t>
      </w:r>
      <w:r w:rsidR="00E02580">
        <w:rPr>
          <w:sz w:val="26"/>
          <w:szCs w:val="26"/>
        </w:rPr>
        <w:t xml:space="preserve"> полиграфической продукции,</w:t>
      </w:r>
      <w:r w:rsidR="004B4A94">
        <w:rPr>
          <w:sz w:val="26"/>
          <w:szCs w:val="26"/>
        </w:rPr>
        <w:t xml:space="preserve"> мебели, средств передвижения, строительство, и пр</w:t>
      </w:r>
      <w:r w:rsidR="00CE626B">
        <w:rPr>
          <w:sz w:val="26"/>
          <w:szCs w:val="26"/>
        </w:rPr>
        <w:t>.</w:t>
      </w:r>
      <w:r w:rsidR="004B4A94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C81B5D" w:rsidRPr="00CE626B" w:rsidRDefault="004B4A94" w:rsidP="00CE626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3.2. </w:t>
      </w:r>
      <w:r w:rsidRPr="004B4A94">
        <w:rPr>
          <w:color w:val="000000"/>
          <w:sz w:val="26"/>
          <w:szCs w:val="26"/>
        </w:rPr>
        <w:t xml:space="preserve">Из числа победителей в номинациях, указанных в п. 3.1 конкурсной комиссией определяется </w:t>
      </w:r>
      <w:r w:rsidR="006844FC">
        <w:rPr>
          <w:color w:val="000000"/>
          <w:sz w:val="26"/>
          <w:szCs w:val="26"/>
        </w:rPr>
        <w:t xml:space="preserve">победитель конкурса - </w:t>
      </w:r>
      <w:r w:rsidRPr="004B4A94">
        <w:rPr>
          <w:b/>
          <w:i/>
          <w:sz w:val="26"/>
          <w:szCs w:val="26"/>
        </w:rPr>
        <w:t>«Предприниматель года - 2018»</w:t>
      </w:r>
      <w:r w:rsidR="006844FC">
        <w:rPr>
          <w:b/>
          <w:i/>
          <w:sz w:val="26"/>
          <w:szCs w:val="26"/>
        </w:rPr>
        <w:t>.</w:t>
      </w:r>
    </w:p>
    <w:p w:rsidR="006844FC" w:rsidRPr="006844FC" w:rsidRDefault="006844FC" w:rsidP="00CE626B">
      <w:pPr>
        <w:ind w:firstLine="567"/>
        <w:jc w:val="both"/>
        <w:rPr>
          <w:sz w:val="26"/>
          <w:szCs w:val="26"/>
        </w:rPr>
      </w:pPr>
      <w:r w:rsidRPr="006844FC">
        <w:rPr>
          <w:sz w:val="26"/>
          <w:szCs w:val="26"/>
        </w:rPr>
        <w:t xml:space="preserve">3.3. Конкурсная комиссия вправе учредить дополнительные номинации </w:t>
      </w:r>
      <w:r w:rsidR="00344935">
        <w:rPr>
          <w:sz w:val="26"/>
          <w:szCs w:val="26"/>
        </w:rPr>
        <w:t xml:space="preserve">и поощрения </w:t>
      </w:r>
      <w:r w:rsidRPr="006844FC">
        <w:rPr>
          <w:sz w:val="26"/>
          <w:szCs w:val="26"/>
        </w:rPr>
        <w:t>по результатам оценки конкурсных заявок</w:t>
      </w:r>
      <w:r w:rsidR="00344935">
        <w:rPr>
          <w:sz w:val="26"/>
          <w:szCs w:val="26"/>
        </w:rPr>
        <w:t xml:space="preserve">, либо для субъектов, не участвовавших в конкурсе, но, предложенных к рассмотрению членам комиссии по имеющимся достижениям. </w:t>
      </w:r>
      <w:r w:rsidRPr="006844FC">
        <w:rPr>
          <w:sz w:val="26"/>
          <w:szCs w:val="26"/>
        </w:rPr>
        <w:t xml:space="preserve"> </w:t>
      </w:r>
    </w:p>
    <w:p w:rsidR="006844FC" w:rsidRPr="004B4A94" w:rsidRDefault="006844FC" w:rsidP="004B4A94">
      <w:pPr>
        <w:ind w:firstLine="708"/>
        <w:jc w:val="both"/>
        <w:rPr>
          <w:sz w:val="26"/>
          <w:szCs w:val="26"/>
        </w:rPr>
      </w:pPr>
    </w:p>
    <w:p w:rsidR="00D14722" w:rsidRPr="00CC779F" w:rsidRDefault="00D95356" w:rsidP="00CC779F">
      <w:pPr>
        <w:tabs>
          <w:tab w:val="left" w:pos="851"/>
        </w:tabs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</w:t>
      </w:r>
      <w:r w:rsidR="00CC779F">
        <w:rPr>
          <w:b/>
          <w:color w:val="000000"/>
          <w:sz w:val="26"/>
          <w:szCs w:val="26"/>
        </w:rPr>
        <w:t>4.</w:t>
      </w:r>
      <w:r w:rsidR="00C045B9" w:rsidRPr="00CC779F">
        <w:rPr>
          <w:b/>
          <w:color w:val="000000"/>
          <w:sz w:val="26"/>
          <w:szCs w:val="26"/>
        </w:rPr>
        <w:t xml:space="preserve">   С</w:t>
      </w:r>
      <w:r w:rsidR="00D14722" w:rsidRPr="00CC779F">
        <w:rPr>
          <w:b/>
          <w:color w:val="000000"/>
          <w:sz w:val="26"/>
          <w:szCs w:val="26"/>
        </w:rPr>
        <w:t>роки проведения конкурса.</w:t>
      </w:r>
    </w:p>
    <w:p w:rsidR="00D14722" w:rsidRPr="007044C4" w:rsidRDefault="00C045B9" w:rsidP="00C045B9">
      <w:pPr>
        <w:tabs>
          <w:tab w:val="num" w:pos="567"/>
          <w:tab w:val="left" w:pos="851"/>
        </w:tabs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 w:rsidR="00D14722" w:rsidRPr="007044C4">
        <w:rPr>
          <w:b/>
          <w:color w:val="000000"/>
          <w:sz w:val="26"/>
          <w:szCs w:val="26"/>
        </w:rPr>
        <w:t>Конкурс проводится в 3 этапа:</w:t>
      </w:r>
    </w:p>
    <w:p w:rsidR="00D14722" w:rsidRPr="003C2B9C" w:rsidRDefault="00D14722" w:rsidP="00D14722">
      <w:pPr>
        <w:tabs>
          <w:tab w:val="num" w:pos="567"/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  <w:r w:rsidRPr="003C2B9C">
        <w:rPr>
          <w:color w:val="000000"/>
          <w:sz w:val="26"/>
          <w:szCs w:val="26"/>
        </w:rPr>
        <w:t>1 этап: прием заявок</w:t>
      </w:r>
      <w:r w:rsidRPr="003C2B9C">
        <w:rPr>
          <w:b/>
          <w:color w:val="000000"/>
          <w:sz w:val="26"/>
          <w:szCs w:val="26"/>
        </w:rPr>
        <w:t xml:space="preserve"> </w:t>
      </w:r>
      <w:r w:rsidR="00AC3DB4">
        <w:rPr>
          <w:b/>
          <w:color w:val="000000"/>
          <w:sz w:val="26"/>
          <w:szCs w:val="26"/>
        </w:rPr>
        <w:t>–</w:t>
      </w:r>
      <w:r w:rsidRPr="003C2B9C">
        <w:rPr>
          <w:b/>
          <w:color w:val="000000"/>
          <w:sz w:val="26"/>
          <w:szCs w:val="26"/>
        </w:rPr>
        <w:t xml:space="preserve"> </w:t>
      </w:r>
      <w:r w:rsidR="00AC3DB4" w:rsidRPr="00AC3DB4">
        <w:rPr>
          <w:color w:val="000000"/>
          <w:sz w:val="26"/>
          <w:szCs w:val="26"/>
        </w:rPr>
        <w:t xml:space="preserve">с 1 по </w:t>
      </w:r>
      <w:r w:rsidR="00372F74" w:rsidRPr="00AC3DB4">
        <w:rPr>
          <w:sz w:val="26"/>
          <w:szCs w:val="26"/>
        </w:rPr>
        <w:t>2</w:t>
      </w:r>
      <w:r w:rsidR="006844FC" w:rsidRPr="00AC3DB4">
        <w:rPr>
          <w:sz w:val="26"/>
          <w:szCs w:val="26"/>
        </w:rPr>
        <w:t>0</w:t>
      </w:r>
      <w:r w:rsidRPr="003C2B9C">
        <w:rPr>
          <w:sz w:val="26"/>
          <w:szCs w:val="26"/>
        </w:rPr>
        <w:t xml:space="preserve"> мая 201</w:t>
      </w:r>
      <w:r w:rsidR="00372F74" w:rsidRPr="003C2B9C">
        <w:rPr>
          <w:sz w:val="26"/>
          <w:szCs w:val="26"/>
        </w:rPr>
        <w:t>9</w:t>
      </w:r>
      <w:r w:rsidRPr="003C2B9C">
        <w:rPr>
          <w:sz w:val="26"/>
          <w:szCs w:val="26"/>
        </w:rPr>
        <w:t xml:space="preserve"> года; </w:t>
      </w:r>
    </w:p>
    <w:p w:rsidR="00D14722" w:rsidRPr="003C2B9C" w:rsidRDefault="00D14722" w:rsidP="00D14722">
      <w:pPr>
        <w:tabs>
          <w:tab w:val="num" w:pos="567"/>
          <w:tab w:val="left" w:pos="709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3C2B9C">
        <w:rPr>
          <w:sz w:val="26"/>
          <w:szCs w:val="26"/>
        </w:rPr>
        <w:t>2 этап: подведение итогов</w:t>
      </w:r>
      <w:r w:rsidR="00AC3DB4">
        <w:rPr>
          <w:color w:val="000000"/>
          <w:sz w:val="26"/>
          <w:szCs w:val="26"/>
        </w:rPr>
        <w:t xml:space="preserve"> – с </w:t>
      </w:r>
      <w:r w:rsidR="00372F74" w:rsidRPr="003C2B9C">
        <w:rPr>
          <w:color w:val="000000"/>
          <w:sz w:val="26"/>
          <w:szCs w:val="26"/>
        </w:rPr>
        <w:t>2</w:t>
      </w:r>
      <w:r w:rsidR="006844FC">
        <w:rPr>
          <w:color w:val="000000"/>
          <w:sz w:val="26"/>
          <w:szCs w:val="26"/>
        </w:rPr>
        <w:t>1</w:t>
      </w:r>
      <w:r w:rsidRPr="003C2B9C">
        <w:rPr>
          <w:color w:val="000000"/>
          <w:sz w:val="26"/>
          <w:szCs w:val="26"/>
        </w:rPr>
        <w:t xml:space="preserve"> мая по </w:t>
      </w:r>
      <w:r w:rsidR="00372F74" w:rsidRPr="003C2B9C">
        <w:rPr>
          <w:color w:val="000000"/>
          <w:sz w:val="26"/>
          <w:szCs w:val="26"/>
        </w:rPr>
        <w:t>2</w:t>
      </w:r>
      <w:r w:rsidR="006844FC">
        <w:rPr>
          <w:color w:val="000000"/>
          <w:sz w:val="26"/>
          <w:szCs w:val="26"/>
        </w:rPr>
        <w:t>5</w:t>
      </w:r>
      <w:r w:rsidRPr="003C2B9C">
        <w:rPr>
          <w:color w:val="000000"/>
          <w:sz w:val="26"/>
          <w:szCs w:val="26"/>
        </w:rPr>
        <w:t xml:space="preserve"> мая 201</w:t>
      </w:r>
      <w:r w:rsidR="00372F74" w:rsidRPr="003C2B9C">
        <w:rPr>
          <w:color w:val="000000"/>
          <w:sz w:val="26"/>
          <w:szCs w:val="26"/>
        </w:rPr>
        <w:t>9</w:t>
      </w:r>
      <w:r w:rsidRPr="003C2B9C">
        <w:rPr>
          <w:color w:val="000000"/>
          <w:sz w:val="26"/>
          <w:szCs w:val="26"/>
        </w:rPr>
        <w:t xml:space="preserve"> года;</w:t>
      </w:r>
    </w:p>
    <w:p w:rsidR="00D14722" w:rsidRDefault="00D14722" w:rsidP="00D95356">
      <w:pPr>
        <w:tabs>
          <w:tab w:val="num" w:pos="567"/>
          <w:tab w:val="left" w:pos="851"/>
        </w:tabs>
        <w:ind w:firstLine="567"/>
        <w:jc w:val="both"/>
        <w:rPr>
          <w:sz w:val="26"/>
          <w:szCs w:val="26"/>
        </w:rPr>
      </w:pPr>
      <w:r w:rsidRPr="003C2B9C">
        <w:rPr>
          <w:color w:val="000000"/>
          <w:sz w:val="26"/>
          <w:szCs w:val="26"/>
        </w:rPr>
        <w:t xml:space="preserve">3 этап: </w:t>
      </w:r>
      <w:r w:rsidRPr="003C2B9C">
        <w:rPr>
          <w:sz w:val="26"/>
          <w:szCs w:val="26"/>
        </w:rPr>
        <w:t>награждение победителей и торжественный приём в честь победителей конкурса</w:t>
      </w:r>
      <w:r w:rsidR="00D95356" w:rsidRPr="003C2B9C">
        <w:rPr>
          <w:sz w:val="26"/>
          <w:szCs w:val="26"/>
        </w:rPr>
        <w:t>. Дата и место проведения церемонии награждения победителей определяется организатором конкурса и согласовывается с заказчиком конкурса не позднее</w:t>
      </w:r>
      <w:r w:rsidR="00CD7A9A" w:rsidRPr="003C2B9C">
        <w:rPr>
          <w:sz w:val="26"/>
          <w:szCs w:val="26"/>
        </w:rPr>
        <w:t xml:space="preserve"> </w:t>
      </w:r>
      <w:r w:rsidR="00372F74" w:rsidRPr="003C2B9C">
        <w:rPr>
          <w:sz w:val="26"/>
          <w:szCs w:val="26"/>
        </w:rPr>
        <w:t>2</w:t>
      </w:r>
      <w:r w:rsidR="006844FC">
        <w:rPr>
          <w:sz w:val="26"/>
          <w:szCs w:val="26"/>
        </w:rPr>
        <w:t>6</w:t>
      </w:r>
      <w:r w:rsidR="00CD7A9A" w:rsidRPr="003C2B9C">
        <w:rPr>
          <w:sz w:val="26"/>
          <w:szCs w:val="26"/>
        </w:rPr>
        <w:t xml:space="preserve"> </w:t>
      </w:r>
      <w:r w:rsidR="006844FC">
        <w:rPr>
          <w:sz w:val="26"/>
          <w:szCs w:val="26"/>
        </w:rPr>
        <w:t>мая</w:t>
      </w:r>
      <w:r w:rsidR="00CD7A9A" w:rsidRPr="003C2B9C">
        <w:rPr>
          <w:sz w:val="26"/>
          <w:szCs w:val="26"/>
        </w:rPr>
        <w:t xml:space="preserve"> 201</w:t>
      </w:r>
      <w:r w:rsidR="00372F74" w:rsidRPr="003C2B9C">
        <w:rPr>
          <w:sz w:val="26"/>
          <w:szCs w:val="26"/>
        </w:rPr>
        <w:t>9</w:t>
      </w:r>
      <w:r w:rsidR="00CD7A9A" w:rsidRPr="003C2B9C">
        <w:rPr>
          <w:sz w:val="26"/>
          <w:szCs w:val="26"/>
        </w:rPr>
        <w:t xml:space="preserve"> года</w:t>
      </w:r>
      <w:r w:rsidR="00D95356" w:rsidRPr="003C2B9C">
        <w:rPr>
          <w:sz w:val="26"/>
          <w:szCs w:val="26"/>
        </w:rPr>
        <w:t>.</w:t>
      </w:r>
    </w:p>
    <w:p w:rsidR="00D95356" w:rsidRPr="007044C4" w:rsidRDefault="00D95356" w:rsidP="00D95356">
      <w:pPr>
        <w:tabs>
          <w:tab w:val="num" w:pos="567"/>
          <w:tab w:val="left" w:pos="851"/>
        </w:tabs>
        <w:ind w:firstLine="567"/>
        <w:jc w:val="both"/>
        <w:rPr>
          <w:sz w:val="26"/>
          <w:szCs w:val="26"/>
        </w:rPr>
      </w:pPr>
    </w:p>
    <w:p w:rsidR="002E0A19" w:rsidRPr="00CC779F" w:rsidRDefault="002E0A19" w:rsidP="00D95356">
      <w:pPr>
        <w:pStyle w:val="a8"/>
        <w:numPr>
          <w:ilvl w:val="0"/>
          <w:numId w:val="20"/>
        </w:numPr>
        <w:tabs>
          <w:tab w:val="left" w:pos="851"/>
          <w:tab w:val="num" w:pos="993"/>
          <w:tab w:val="num" w:pos="1440"/>
        </w:tabs>
        <w:ind w:left="1134" w:hanging="567"/>
        <w:jc w:val="both"/>
        <w:rPr>
          <w:b/>
          <w:color w:val="000000"/>
          <w:sz w:val="26"/>
          <w:szCs w:val="26"/>
        </w:rPr>
      </w:pPr>
      <w:r w:rsidRPr="00CC779F">
        <w:rPr>
          <w:b/>
          <w:color w:val="000000"/>
          <w:sz w:val="26"/>
          <w:szCs w:val="26"/>
        </w:rPr>
        <w:t>Конкурсная комиссия.</w:t>
      </w:r>
    </w:p>
    <w:p w:rsidR="002E0A19" w:rsidRDefault="002E0A19" w:rsidP="002E0A19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7044C4">
        <w:rPr>
          <w:color w:val="000000"/>
          <w:sz w:val="26"/>
          <w:szCs w:val="26"/>
        </w:rPr>
        <w:t>В целях организации, подготовки и проведения конку</w:t>
      </w:r>
      <w:r w:rsidR="00D95356">
        <w:rPr>
          <w:color w:val="000000"/>
          <w:sz w:val="26"/>
          <w:szCs w:val="26"/>
        </w:rPr>
        <w:t>рса «Предприниматель года - 201</w:t>
      </w:r>
      <w:r w:rsidR="006844FC">
        <w:rPr>
          <w:color w:val="000000"/>
          <w:sz w:val="26"/>
          <w:szCs w:val="26"/>
        </w:rPr>
        <w:t>8</w:t>
      </w:r>
      <w:r w:rsidRPr="007044C4">
        <w:rPr>
          <w:color w:val="000000"/>
          <w:sz w:val="26"/>
          <w:szCs w:val="26"/>
        </w:rPr>
        <w:t xml:space="preserve">» создается Конкурсная комиссия. </w:t>
      </w:r>
    </w:p>
    <w:p w:rsidR="002E0A19" w:rsidRPr="007044C4" w:rsidRDefault="002E0A19" w:rsidP="002E0A19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7044C4">
        <w:rPr>
          <w:color w:val="000000"/>
          <w:sz w:val="26"/>
          <w:szCs w:val="26"/>
        </w:rPr>
        <w:t>Права и обязанности членов Конкурсной комиссии:</w:t>
      </w:r>
    </w:p>
    <w:p w:rsidR="002E0A19" w:rsidRPr="007044C4" w:rsidRDefault="002E0A19" w:rsidP="002E0A19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7044C4">
        <w:rPr>
          <w:color w:val="000000"/>
          <w:sz w:val="26"/>
          <w:szCs w:val="26"/>
        </w:rPr>
        <w:t>- имеют право посетить предприятие Участника конкурса;</w:t>
      </w:r>
    </w:p>
    <w:p w:rsidR="002E0A19" w:rsidRPr="007044C4" w:rsidRDefault="002E0A19" w:rsidP="002E0A19">
      <w:pPr>
        <w:tabs>
          <w:tab w:val="left" w:pos="-1560"/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7044C4">
        <w:rPr>
          <w:color w:val="000000"/>
          <w:sz w:val="26"/>
          <w:szCs w:val="26"/>
        </w:rPr>
        <w:t>- имеют право затребовать дополнительные документы/информацию у Участника конкурса и проверить достоверность представленной информации;</w:t>
      </w:r>
    </w:p>
    <w:p w:rsidR="002E0A19" w:rsidRPr="007044C4" w:rsidRDefault="002E0A19" w:rsidP="002E0A19">
      <w:pPr>
        <w:tabs>
          <w:tab w:val="left" w:pos="-426"/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7044C4">
        <w:rPr>
          <w:color w:val="000000"/>
          <w:sz w:val="26"/>
          <w:szCs w:val="26"/>
        </w:rPr>
        <w:t>- имеют право учреждать специальные призы;</w:t>
      </w:r>
    </w:p>
    <w:p w:rsidR="002E0A19" w:rsidRPr="007044C4" w:rsidRDefault="002E0A19" w:rsidP="002E0A19">
      <w:pPr>
        <w:tabs>
          <w:tab w:val="left" w:pos="-426"/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7044C4">
        <w:rPr>
          <w:color w:val="000000"/>
          <w:sz w:val="26"/>
          <w:szCs w:val="26"/>
        </w:rPr>
        <w:t>- обязаны беспристрастно оценивать Участника конкурса и определять победителей                                  и лауреатов конкурса.</w:t>
      </w:r>
    </w:p>
    <w:p w:rsidR="002E0A19" w:rsidRPr="007044C4" w:rsidRDefault="002E0A19" w:rsidP="002E0A19">
      <w:pPr>
        <w:tabs>
          <w:tab w:val="left" w:pos="-284"/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7044C4">
        <w:rPr>
          <w:color w:val="000000"/>
          <w:sz w:val="26"/>
          <w:szCs w:val="26"/>
        </w:rPr>
        <w:t>Заседания Конкурсной комиссии правомочны, если на них присутствуют более половины от числа всех членов, имеющих право голоса.</w:t>
      </w:r>
    </w:p>
    <w:p w:rsidR="002E0A19" w:rsidRPr="0070062F" w:rsidRDefault="002E0A19" w:rsidP="0070062F">
      <w:pPr>
        <w:pStyle w:val="a8"/>
        <w:numPr>
          <w:ilvl w:val="1"/>
          <w:numId w:val="20"/>
        </w:numPr>
        <w:tabs>
          <w:tab w:val="left" w:pos="851"/>
        </w:tabs>
        <w:ind w:hanging="513"/>
        <w:jc w:val="both"/>
        <w:rPr>
          <w:b/>
          <w:color w:val="000000"/>
          <w:sz w:val="26"/>
          <w:szCs w:val="26"/>
        </w:rPr>
      </w:pPr>
      <w:r w:rsidRPr="0070062F">
        <w:rPr>
          <w:b/>
          <w:color w:val="000000"/>
          <w:sz w:val="26"/>
          <w:szCs w:val="26"/>
        </w:rPr>
        <w:t>Состав Конкурсной комиссии:</w:t>
      </w:r>
    </w:p>
    <w:p w:rsidR="00D95356" w:rsidRDefault="00D95356" w:rsidP="002E0A19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Председатель Конкурсной комиссии:</w:t>
      </w:r>
    </w:p>
    <w:p w:rsidR="00361B99" w:rsidRDefault="006844FC" w:rsidP="002E0A19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A45A36">
        <w:rPr>
          <w:color w:val="000000"/>
          <w:sz w:val="26"/>
          <w:szCs w:val="26"/>
        </w:rPr>
        <w:t xml:space="preserve">Маркова </w:t>
      </w:r>
      <w:r w:rsidR="00A45A36">
        <w:rPr>
          <w:color w:val="000000"/>
          <w:sz w:val="26"/>
          <w:szCs w:val="26"/>
        </w:rPr>
        <w:t>Юлия Витальевна</w:t>
      </w:r>
      <w:r w:rsidRPr="00A45A36">
        <w:rPr>
          <w:color w:val="000000"/>
          <w:sz w:val="26"/>
          <w:szCs w:val="26"/>
        </w:rPr>
        <w:t xml:space="preserve"> – заместитель главы Сургутского района</w:t>
      </w:r>
      <w:r w:rsidR="004E13AC" w:rsidRPr="00A45A36">
        <w:rPr>
          <w:color w:val="000000"/>
          <w:sz w:val="26"/>
          <w:szCs w:val="26"/>
        </w:rPr>
        <w:t>;</w:t>
      </w:r>
    </w:p>
    <w:p w:rsidR="00344935" w:rsidRDefault="00344935" w:rsidP="002E0A19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Секретарь комиссии (с правом голоса):</w:t>
      </w:r>
    </w:p>
    <w:p w:rsidR="00344935" w:rsidRPr="00A45A36" w:rsidRDefault="00344935" w:rsidP="002E0A19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Максименко Любовь Леонидовна – начальник отдела развития предпринимательства</w:t>
      </w:r>
      <w:r w:rsidR="00B0570C">
        <w:rPr>
          <w:color w:val="000000"/>
          <w:sz w:val="26"/>
          <w:szCs w:val="26"/>
        </w:rPr>
        <w:t xml:space="preserve"> управления инвестиционной политики, развития предпринимательства и проектного управления а</w:t>
      </w:r>
      <w:r w:rsidR="00B0570C" w:rsidRPr="00A45A36">
        <w:rPr>
          <w:color w:val="000000"/>
          <w:sz w:val="26"/>
          <w:szCs w:val="26"/>
        </w:rPr>
        <w:t>дминистрации Сургутского района;</w:t>
      </w:r>
      <w:r>
        <w:rPr>
          <w:color w:val="000000"/>
          <w:sz w:val="26"/>
          <w:szCs w:val="26"/>
        </w:rPr>
        <w:t xml:space="preserve">  </w:t>
      </w:r>
    </w:p>
    <w:p w:rsidR="00D95356" w:rsidRDefault="0070062F" w:rsidP="002E0A19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A45A36">
        <w:rPr>
          <w:color w:val="000000"/>
          <w:sz w:val="26"/>
          <w:szCs w:val="26"/>
        </w:rPr>
        <w:t>Члены Конкурсной комиссии:</w:t>
      </w:r>
    </w:p>
    <w:p w:rsidR="00B0570C" w:rsidRPr="00A45A36" w:rsidRDefault="00B0570C" w:rsidP="002E0A19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Нигматуллин Максим Эдуардович - заместитель главы Сургутского района</w:t>
      </w:r>
    </w:p>
    <w:p w:rsidR="006844FC" w:rsidRDefault="006844FC" w:rsidP="002E0A19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A45A36">
        <w:rPr>
          <w:color w:val="000000"/>
          <w:sz w:val="26"/>
          <w:szCs w:val="26"/>
        </w:rPr>
        <w:t>Савенков</w:t>
      </w:r>
      <w:r w:rsidR="00A45A36">
        <w:rPr>
          <w:color w:val="000000"/>
          <w:sz w:val="26"/>
          <w:szCs w:val="26"/>
        </w:rPr>
        <w:t xml:space="preserve"> Алексей Исаевич – заместитель главы Сургу</w:t>
      </w:r>
      <w:r w:rsidR="000151C8">
        <w:rPr>
          <w:color w:val="000000"/>
          <w:sz w:val="26"/>
          <w:szCs w:val="26"/>
        </w:rPr>
        <w:t>т</w:t>
      </w:r>
      <w:r w:rsidR="00A45A36">
        <w:rPr>
          <w:color w:val="000000"/>
          <w:sz w:val="26"/>
          <w:szCs w:val="26"/>
        </w:rPr>
        <w:t>ского района;</w:t>
      </w:r>
    </w:p>
    <w:p w:rsidR="00A45A36" w:rsidRDefault="00A45A36" w:rsidP="002E0A19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Османкина Татьяна Николаевна – заместитель главы Сургутского района</w:t>
      </w:r>
      <w:r w:rsidR="000151C8">
        <w:rPr>
          <w:color w:val="000000"/>
          <w:sz w:val="26"/>
          <w:szCs w:val="26"/>
        </w:rPr>
        <w:t>;</w:t>
      </w:r>
    </w:p>
    <w:p w:rsidR="00A45A36" w:rsidRDefault="00A45A36" w:rsidP="002E0A19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Кочурова Ольга Ивановна – директор департамента образования и молодежной политики администрации Сургутского р</w:t>
      </w:r>
      <w:r w:rsidR="000151C8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>йона</w:t>
      </w:r>
      <w:r w:rsidR="000151C8">
        <w:rPr>
          <w:color w:val="000000"/>
          <w:sz w:val="26"/>
          <w:szCs w:val="26"/>
        </w:rPr>
        <w:t>;</w:t>
      </w:r>
    </w:p>
    <w:p w:rsidR="00A45A36" w:rsidRDefault="00A45A36" w:rsidP="002E0A19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Марценковский Руслан Фёдорович – </w:t>
      </w:r>
      <w:r w:rsidR="00B0570C">
        <w:rPr>
          <w:color w:val="000000"/>
          <w:sz w:val="26"/>
          <w:szCs w:val="26"/>
        </w:rPr>
        <w:t>начальник</w:t>
      </w:r>
      <w:r>
        <w:rPr>
          <w:color w:val="000000"/>
          <w:sz w:val="26"/>
          <w:szCs w:val="26"/>
        </w:rPr>
        <w:t xml:space="preserve"> управления культуры, туризма и спорта администрации Сургутского р</w:t>
      </w:r>
      <w:r w:rsidR="000151C8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>йона</w:t>
      </w:r>
      <w:r w:rsidR="000151C8">
        <w:rPr>
          <w:color w:val="000000"/>
          <w:sz w:val="26"/>
          <w:szCs w:val="26"/>
        </w:rPr>
        <w:t>;</w:t>
      </w:r>
    </w:p>
    <w:p w:rsidR="002E0A19" w:rsidRDefault="00C045B9" w:rsidP="002E0A19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A45A36">
        <w:rPr>
          <w:color w:val="000000"/>
          <w:sz w:val="26"/>
          <w:szCs w:val="26"/>
        </w:rPr>
        <w:t xml:space="preserve">Мельникова </w:t>
      </w:r>
      <w:r w:rsidR="00A45A36">
        <w:rPr>
          <w:color w:val="000000"/>
          <w:sz w:val="26"/>
          <w:szCs w:val="26"/>
        </w:rPr>
        <w:t>Елена Петровна</w:t>
      </w:r>
      <w:r w:rsidR="002E0A19" w:rsidRPr="00A45A36">
        <w:rPr>
          <w:color w:val="000000"/>
          <w:sz w:val="26"/>
          <w:szCs w:val="26"/>
        </w:rPr>
        <w:t xml:space="preserve"> – </w:t>
      </w:r>
      <w:r w:rsidR="00A45A36">
        <w:rPr>
          <w:color w:val="000000"/>
          <w:sz w:val="26"/>
          <w:szCs w:val="26"/>
        </w:rPr>
        <w:t xml:space="preserve">начальник управления инвестиционной политики, развития </w:t>
      </w:r>
      <w:r w:rsidR="000151C8">
        <w:rPr>
          <w:color w:val="000000"/>
          <w:sz w:val="26"/>
          <w:szCs w:val="26"/>
        </w:rPr>
        <w:t>предпринимательства</w:t>
      </w:r>
      <w:r w:rsidR="00A45A36">
        <w:rPr>
          <w:color w:val="000000"/>
          <w:sz w:val="26"/>
          <w:szCs w:val="26"/>
        </w:rPr>
        <w:t xml:space="preserve"> и проектного управления а</w:t>
      </w:r>
      <w:r w:rsidR="002E0A19" w:rsidRPr="00A45A36">
        <w:rPr>
          <w:color w:val="000000"/>
          <w:sz w:val="26"/>
          <w:szCs w:val="26"/>
        </w:rPr>
        <w:t>дминистрации Сургут</w:t>
      </w:r>
      <w:r w:rsidR="005F1583" w:rsidRPr="00A45A36">
        <w:rPr>
          <w:color w:val="000000"/>
          <w:sz w:val="26"/>
          <w:szCs w:val="26"/>
        </w:rPr>
        <w:t>ского района</w:t>
      </w:r>
      <w:r w:rsidR="002E0A19" w:rsidRPr="00A45A36">
        <w:rPr>
          <w:color w:val="000000"/>
          <w:sz w:val="26"/>
          <w:szCs w:val="26"/>
        </w:rPr>
        <w:t>;</w:t>
      </w:r>
    </w:p>
    <w:p w:rsidR="00A45A36" w:rsidRPr="000151C8" w:rsidRDefault="00B0570C" w:rsidP="002E0A19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Матаев Вениамин Васильевич</w:t>
      </w:r>
      <w:r w:rsidR="00A45A36">
        <w:rPr>
          <w:color w:val="000000"/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>председатель комитета экономического развития администрации Сургутского района</w:t>
      </w:r>
      <w:r w:rsidR="000151C8" w:rsidRPr="00A45A36">
        <w:rPr>
          <w:color w:val="000000"/>
          <w:sz w:val="26"/>
          <w:szCs w:val="26"/>
        </w:rPr>
        <w:t>;</w:t>
      </w:r>
    </w:p>
    <w:p w:rsidR="00A45A36" w:rsidRPr="00A45A36" w:rsidRDefault="00A45A36" w:rsidP="002E0A19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0151C8">
        <w:rPr>
          <w:color w:val="000000"/>
          <w:sz w:val="26"/>
          <w:szCs w:val="26"/>
        </w:rPr>
        <w:t xml:space="preserve">Шхагапсоева Инна Михайловна – </w:t>
      </w:r>
      <w:r w:rsidR="000151C8">
        <w:rPr>
          <w:color w:val="000000"/>
          <w:sz w:val="26"/>
          <w:szCs w:val="26"/>
        </w:rPr>
        <w:t>начальник службы по сельскому хозяйству а</w:t>
      </w:r>
      <w:r w:rsidR="000151C8" w:rsidRPr="00A45A36">
        <w:rPr>
          <w:color w:val="000000"/>
          <w:sz w:val="26"/>
          <w:szCs w:val="26"/>
        </w:rPr>
        <w:t>дминистрации Сургутского района;</w:t>
      </w:r>
      <w:r>
        <w:rPr>
          <w:color w:val="000000"/>
          <w:sz w:val="26"/>
          <w:szCs w:val="26"/>
        </w:rPr>
        <w:t xml:space="preserve"> </w:t>
      </w:r>
    </w:p>
    <w:p w:rsidR="002E0A19" w:rsidRPr="00A45A36" w:rsidRDefault="00C051B3" w:rsidP="002E0A19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A45A36">
        <w:rPr>
          <w:color w:val="000000"/>
          <w:sz w:val="26"/>
          <w:szCs w:val="26"/>
        </w:rPr>
        <w:t xml:space="preserve">Скрябин </w:t>
      </w:r>
      <w:r w:rsidR="00A45A36">
        <w:rPr>
          <w:color w:val="000000"/>
          <w:sz w:val="26"/>
          <w:szCs w:val="26"/>
        </w:rPr>
        <w:t>Евгений Вячеславович</w:t>
      </w:r>
      <w:r w:rsidR="002E0A19" w:rsidRPr="00A45A36">
        <w:rPr>
          <w:color w:val="000000"/>
          <w:sz w:val="26"/>
          <w:szCs w:val="26"/>
        </w:rPr>
        <w:t xml:space="preserve"> –директор Сургутского филиала Фонда поддержки предпринимательства Югры;</w:t>
      </w:r>
    </w:p>
    <w:p w:rsidR="006844FC" w:rsidRPr="00A45A36" w:rsidRDefault="000151C8" w:rsidP="002E0A19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Густ Игорь Александрович – руководитель офиса обслуживания «Сургутский» Фонда «Югорская региональная микрокредитная компания»;</w:t>
      </w:r>
      <w:r w:rsidR="00A45A36">
        <w:rPr>
          <w:color w:val="000000"/>
          <w:sz w:val="26"/>
          <w:szCs w:val="26"/>
        </w:rPr>
        <w:t xml:space="preserve"> </w:t>
      </w:r>
      <w:r w:rsidR="006844FC" w:rsidRPr="00A45A36">
        <w:rPr>
          <w:color w:val="000000"/>
          <w:sz w:val="26"/>
          <w:szCs w:val="26"/>
        </w:rPr>
        <w:t xml:space="preserve"> </w:t>
      </w:r>
    </w:p>
    <w:p w:rsidR="004E13AC" w:rsidRPr="00A45A36" w:rsidRDefault="004E13AC" w:rsidP="002E0A19">
      <w:pPr>
        <w:tabs>
          <w:tab w:val="num" w:pos="567"/>
          <w:tab w:val="left" w:pos="851"/>
        </w:tabs>
        <w:ind w:firstLine="567"/>
        <w:jc w:val="both"/>
        <w:rPr>
          <w:sz w:val="26"/>
          <w:szCs w:val="26"/>
        </w:rPr>
      </w:pPr>
      <w:r w:rsidRPr="00A45A36">
        <w:rPr>
          <w:sz w:val="26"/>
          <w:szCs w:val="26"/>
        </w:rPr>
        <w:t xml:space="preserve">Субботин </w:t>
      </w:r>
      <w:r w:rsidR="00F24A63">
        <w:rPr>
          <w:sz w:val="26"/>
          <w:szCs w:val="26"/>
        </w:rPr>
        <w:t>Дмитрий Владимирович</w:t>
      </w:r>
      <w:r w:rsidRPr="00A45A36">
        <w:rPr>
          <w:sz w:val="26"/>
          <w:szCs w:val="26"/>
        </w:rPr>
        <w:t xml:space="preserve"> – </w:t>
      </w:r>
      <w:r w:rsidR="000151C8">
        <w:rPr>
          <w:sz w:val="26"/>
          <w:szCs w:val="26"/>
        </w:rPr>
        <w:t>начальник кредитно-кассового офиса «</w:t>
      </w:r>
      <w:r w:rsidR="00B221D1" w:rsidRPr="00A45A36">
        <w:rPr>
          <w:sz w:val="26"/>
          <w:szCs w:val="26"/>
        </w:rPr>
        <w:t>Сургут</w:t>
      </w:r>
      <w:r w:rsidRPr="00A45A36">
        <w:rPr>
          <w:sz w:val="26"/>
          <w:szCs w:val="26"/>
        </w:rPr>
        <w:t>»</w:t>
      </w:r>
      <w:r w:rsidR="007363FC">
        <w:rPr>
          <w:sz w:val="26"/>
          <w:szCs w:val="26"/>
        </w:rPr>
        <w:t xml:space="preserve"> банка «Финсервис»</w:t>
      </w:r>
      <w:r w:rsidRPr="00A45A36">
        <w:rPr>
          <w:sz w:val="26"/>
          <w:szCs w:val="26"/>
        </w:rPr>
        <w:t>;</w:t>
      </w:r>
    </w:p>
    <w:p w:rsidR="004E13AC" w:rsidRDefault="004E13AC" w:rsidP="002E0A19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A45A36">
        <w:rPr>
          <w:color w:val="000000"/>
          <w:sz w:val="26"/>
          <w:szCs w:val="26"/>
        </w:rPr>
        <w:t>Цымбал Г</w:t>
      </w:r>
      <w:r w:rsidR="00A132A1">
        <w:rPr>
          <w:color w:val="000000"/>
          <w:sz w:val="26"/>
          <w:szCs w:val="26"/>
        </w:rPr>
        <w:t>алина Викторовна</w:t>
      </w:r>
      <w:r w:rsidRPr="00A45A36">
        <w:rPr>
          <w:color w:val="000000"/>
          <w:sz w:val="26"/>
          <w:szCs w:val="26"/>
        </w:rPr>
        <w:t>. – управляющий операционным офисом</w:t>
      </w:r>
      <w:r w:rsidR="007363FC">
        <w:rPr>
          <w:color w:val="000000"/>
          <w:sz w:val="26"/>
          <w:szCs w:val="26"/>
        </w:rPr>
        <w:t xml:space="preserve"> «Сургутский» филиала ПАО «Б</w:t>
      </w:r>
      <w:r w:rsidRPr="00A45A36">
        <w:rPr>
          <w:color w:val="000000"/>
          <w:sz w:val="26"/>
          <w:szCs w:val="26"/>
        </w:rPr>
        <w:t>анк Уралсиб»;</w:t>
      </w:r>
    </w:p>
    <w:p w:rsidR="00071D59" w:rsidRDefault="00071D59" w:rsidP="002E0A19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Грязнов Игорь Николаевич – </w:t>
      </w:r>
      <w:r w:rsidR="00AB7D6D">
        <w:rPr>
          <w:color w:val="000000"/>
          <w:sz w:val="26"/>
          <w:szCs w:val="26"/>
        </w:rPr>
        <w:t>начальник отдела малого бизнеса</w:t>
      </w:r>
      <w:r w:rsidRPr="00071D59">
        <w:rPr>
          <w:color w:val="000000"/>
          <w:sz w:val="26"/>
          <w:szCs w:val="26"/>
        </w:rPr>
        <w:t xml:space="preserve"> Акционерного общества «Сургутнефтегазбанк»</w:t>
      </w:r>
      <w:r>
        <w:rPr>
          <w:color w:val="000000"/>
          <w:sz w:val="26"/>
          <w:szCs w:val="26"/>
        </w:rPr>
        <w:t xml:space="preserve">; </w:t>
      </w:r>
    </w:p>
    <w:p w:rsidR="00AB7D6D" w:rsidRDefault="00AB7D6D" w:rsidP="00AB7D6D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AB7D6D">
        <w:rPr>
          <w:color w:val="000000"/>
          <w:sz w:val="26"/>
          <w:szCs w:val="26"/>
        </w:rPr>
        <w:t>Стельмах</w:t>
      </w:r>
      <w:r>
        <w:rPr>
          <w:color w:val="000000"/>
          <w:sz w:val="26"/>
          <w:szCs w:val="26"/>
        </w:rPr>
        <w:t xml:space="preserve"> </w:t>
      </w:r>
      <w:r w:rsidRPr="00AB7D6D">
        <w:rPr>
          <w:color w:val="000000"/>
          <w:sz w:val="26"/>
          <w:szCs w:val="26"/>
        </w:rPr>
        <w:t>Ирина Явдатовна</w:t>
      </w:r>
      <w:r>
        <w:rPr>
          <w:color w:val="000000"/>
          <w:sz w:val="26"/>
          <w:szCs w:val="26"/>
        </w:rPr>
        <w:t xml:space="preserve"> – директор дополнительного офиса № 11 «Сургутский» ПАО </w:t>
      </w:r>
      <w:r w:rsidRPr="00AB7D6D">
        <w:rPr>
          <w:color w:val="000000"/>
          <w:sz w:val="26"/>
          <w:szCs w:val="26"/>
        </w:rPr>
        <w:t>«Западно-Сибирский коммерческий банк»</w:t>
      </w:r>
      <w:r>
        <w:rPr>
          <w:color w:val="000000"/>
          <w:sz w:val="26"/>
          <w:szCs w:val="26"/>
        </w:rPr>
        <w:t>;</w:t>
      </w:r>
    </w:p>
    <w:p w:rsidR="00AB7D6D" w:rsidRDefault="00A85095" w:rsidP="00AB7D6D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Шевелев Владимир Сергеевич – управляющий РОО Ханты-Мансийский Банк ВТБ</w:t>
      </w:r>
      <w:r w:rsidR="00D94ACD">
        <w:rPr>
          <w:color w:val="000000"/>
          <w:sz w:val="26"/>
          <w:szCs w:val="26"/>
        </w:rPr>
        <w:t>;</w:t>
      </w:r>
    </w:p>
    <w:p w:rsidR="00D94ACD" w:rsidRDefault="00B54CF1" w:rsidP="00D94ACD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Тюнин Марк Юрьевич – региональный директор ПАО Банка «ФК Открытие»</w:t>
      </w:r>
      <w:r w:rsidR="00D94ACD">
        <w:rPr>
          <w:color w:val="000000"/>
          <w:sz w:val="26"/>
          <w:szCs w:val="26"/>
        </w:rPr>
        <w:t>;</w:t>
      </w:r>
    </w:p>
    <w:p w:rsidR="00D94ACD" w:rsidRDefault="00B54CF1" w:rsidP="00D94ACD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Басова Анастасия Васильевна – операционный офис Тюменский </w:t>
      </w:r>
      <w:r w:rsidR="00D94ACD" w:rsidRPr="00D94ACD">
        <w:rPr>
          <w:color w:val="000000"/>
          <w:sz w:val="26"/>
          <w:szCs w:val="26"/>
        </w:rPr>
        <w:t>Акционерного общества «Российский Сельскохозяйственный банк»</w:t>
      </w:r>
      <w:r w:rsidR="00D94ACD">
        <w:rPr>
          <w:color w:val="000000"/>
          <w:sz w:val="26"/>
          <w:szCs w:val="26"/>
        </w:rPr>
        <w:t>;</w:t>
      </w:r>
    </w:p>
    <w:p w:rsidR="00B0570C" w:rsidRPr="00A45A36" w:rsidRDefault="00B0570C" w:rsidP="00D94ACD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Солоп Александр Сергеевич - управлчяющий Сургутского отделения ПАО «Сбербанк»</w:t>
      </w:r>
    </w:p>
    <w:p w:rsidR="00FB284C" w:rsidRDefault="006844FC" w:rsidP="004E13AC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A45A36">
        <w:rPr>
          <w:color w:val="000000"/>
          <w:sz w:val="26"/>
          <w:szCs w:val="26"/>
        </w:rPr>
        <w:t>Дяденко</w:t>
      </w:r>
      <w:r w:rsidR="00A45A36">
        <w:rPr>
          <w:color w:val="000000"/>
          <w:sz w:val="26"/>
          <w:szCs w:val="26"/>
        </w:rPr>
        <w:t xml:space="preserve"> Алексей Петрович</w:t>
      </w:r>
      <w:r w:rsidRPr="00A45A36">
        <w:rPr>
          <w:color w:val="000000"/>
          <w:sz w:val="26"/>
          <w:szCs w:val="26"/>
        </w:rPr>
        <w:t xml:space="preserve"> </w:t>
      </w:r>
      <w:r w:rsidR="00A45A36">
        <w:rPr>
          <w:color w:val="000000"/>
          <w:sz w:val="26"/>
          <w:szCs w:val="26"/>
        </w:rPr>
        <w:t>– директор ООО «Молодежный жилищный комплекс» (победитель конкурса «Предприниматель года – 2017»)</w:t>
      </w:r>
      <w:r w:rsidR="00D94ACD">
        <w:rPr>
          <w:color w:val="000000"/>
          <w:sz w:val="26"/>
          <w:szCs w:val="26"/>
        </w:rPr>
        <w:t>;</w:t>
      </w:r>
    </w:p>
    <w:p w:rsidR="00D94ACD" w:rsidRDefault="00A85095" w:rsidP="004E13AC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Третьякова Оксана Юрьевна – директор ООО «ШРЕДЕРЭКСПРЕССЮГРА», о</w:t>
      </w:r>
      <w:r w:rsidRPr="00A85095">
        <w:rPr>
          <w:color w:val="000000"/>
          <w:sz w:val="26"/>
          <w:szCs w:val="26"/>
        </w:rPr>
        <w:t>бщественный представитель Уполномоченного по защите прав предпринимателей в ХМАО – Югре в Сургутском районе</w:t>
      </w:r>
      <w:r>
        <w:rPr>
          <w:color w:val="000000"/>
          <w:sz w:val="26"/>
          <w:szCs w:val="26"/>
        </w:rPr>
        <w:t>;</w:t>
      </w:r>
    </w:p>
    <w:p w:rsidR="00C7072E" w:rsidRDefault="00C7072E" w:rsidP="004E13AC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A85095">
        <w:rPr>
          <w:color w:val="000000"/>
          <w:sz w:val="26"/>
          <w:szCs w:val="26"/>
        </w:rPr>
        <w:t>Иванова</w:t>
      </w:r>
      <w:r w:rsidR="00A85095">
        <w:rPr>
          <w:color w:val="000000"/>
          <w:sz w:val="26"/>
          <w:szCs w:val="26"/>
        </w:rPr>
        <w:t xml:space="preserve"> Наталия Владимировна – главный редактор издательского дома «Победа».</w:t>
      </w:r>
      <w:r>
        <w:rPr>
          <w:color w:val="000000"/>
          <w:sz w:val="26"/>
          <w:szCs w:val="26"/>
        </w:rPr>
        <w:t xml:space="preserve"> </w:t>
      </w:r>
    </w:p>
    <w:p w:rsidR="00AC3DB4" w:rsidRDefault="00AC3DB4" w:rsidP="00AC3DB4">
      <w:pPr>
        <w:tabs>
          <w:tab w:val="num" w:pos="567"/>
          <w:tab w:val="left" w:pos="851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случае отсутствия члена конкурсной комиссии по уважительной причине его обязанности исполняет лицо, на которое возложено замещение. </w:t>
      </w:r>
    </w:p>
    <w:p w:rsidR="00302A95" w:rsidRDefault="00C045B9" w:rsidP="00C045B9">
      <w:pPr>
        <w:tabs>
          <w:tab w:val="num" w:pos="567"/>
          <w:tab w:val="left" w:pos="851"/>
        </w:tabs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 w:rsidR="00EC6C2A">
        <w:rPr>
          <w:b/>
          <w:color w:val="000000"/>
          <w:sz w:val="26"/>
          <w:szCs w:val="26"/>
        </w:rPr>
        <w:t xml:space="preserve"> </w:t>
      </w:r>
    </w:p>
    <w:p w:rsidR="002E0A19" w:rsidRPr="00C045B9" w:rsidRDefault="00302A95" w:rsidP="00C045B9">
      <w:pPr>
        <w:tabs>
          <w:tab w:val="num" w:pos="567"/>
          <w:tab w:val="left" w:pos="851"/>
        </w:tabs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 w:rsidR="00EC6C2A">
        <w:rPr>
          <w:b/>
          <w:color w:val="000000"/>
          <w:sz w:val="26"/>
          <w:szCs w:val="26"/>
        </w:rPr>
        <w:t xml:space="preserve">  </w:t>
      </w:r>
      <w:r w:rsidR="00C045B9">
        <w:rPr>
          <w:b/>
          <w:color w:val="000000"/>
          <w:sz w:val="26"/>
          <w:szCs w:val="26"/>
        </w:rPr>
        <w:t>5.2.</w:t>
      </w:r>
      <w:r w:rsidR="00C045B9">
        <w:rPr>
          <w:b/>
          <w:color w:val="000000"/>
          <w:sz w:val="26"/>
          <w:szCs w:val="26"/>
        </w:rPr>
        <w:tab/>
      </w:r>
      <w:r w:rsidR="002E0A19" w:rsidRPr="00C045B9">
        <w:rPr>
          <w:b/>
          <w:color w:val="000000"/>
          <w:sz w:val="26"/>
          <w:szCs w:val="26"/>
        </w:rPr>
        <w:t xml:space="preserve">Функции </w:t>
      </w:r>
      <w:r w:rsidR="00771146" w:rsidRPr="00C045B9">
        <w:rPr>
          <w:b/>
          <w:color w:val="000000"/>
          <w:sz w:val="26"/>
          <w:szCs w:val="26"/>
        </w:rPr>
        <w:t>Конкурсной комиссии</w:t>
      </w:r>
      <w:r w:rsidR="002E0A19" w:rsidRPr="00C045B9">
        <w:rPr>
          <w:b/>
          <w:color w:val="000000"/>
          <w:sz w:val="26"/>
          <w:szCs w:val="26"/>
        </w:rPr>
        <w:t>:</w:t>
      </w:r>
    </w:p>
    <w:p w:rsidR="002E0A19" w:rsidRPr="007044C4" w:rsidRDefault="002E0A19" w:rsidP="002E0A19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7044C4">
        <w:rPr>
          <w:color w:val="000000"/>
          <w:sz w:val="26"/>
          <w:szCs w:val="26"/>
        </w:rPr>
        <w:t xml:space="preserve">- </w:t>
      </w:r>
      <w:r w:rsidRPr="007044C4">
        <w:rPr>
          <w:sz w:val="26"/>
          <w:szCs w:val="26"/>
        </w:rPr>
        <w:t>рассмотрение поступивших</w:t>
      </w:r>
      <w:r w:rsidRPr="007044C4">
        <w:rPr>
          <w:color w:val="000000"/>
          <w:sz w:val="26"/>
          <w:szCs w:val="26"/>
        </w:rPr>
        <w:t xml:space="preserve"> Заяв</w:t>
      </w:r>
      <w:r w:rsidR="00771146" w:rsidRPr="007044C4">
        <w:rPr>
          <w:color w:val="000000"/>
          <w:sz w:val="26"/>
          <w:szCs w:val="26"/>
        </w:rPr>
        <w:t>ок</w:t>
      </w:r>
      <w:r w:rsidRPr="007044C4">
        <w:rPr>
          <w:color w:val="000000"/>
          <w:sz w:val="26"/>
          <w:szCs w:val="26"/>
        </w:rPr>
        <w:t xml:space="preserve"> на участие в конкурсе по каждой номинации, в том числе проверка достоверности информации, представленной Участниками конкурса. С этой целью </w:t>
      </w:r>
      <w:r w:rsidR="00771146" w:rsidRPr="007044C4">
        <w:rPr>
          <w:color w:val="000000"/>
          <w:sz w:val="26"/>
          <w:szCs w:val="26"/>
        </w:rPr>
        <w:t>Конкурсная комиссия</w:t>
      </w:r>
      <w:r w:rsidRPr="007044C4">
        <w:rPr>
          <w:color w:val="000000"/>
          <w:sz w:val="26"/>
          <w:szCs w:val="26"/>
        </w:rPr>
        <w:t xml:space="preserve"> вправе запросить от Участника конкурса дополнительную информацию и подтверждающие документы;</w:t>
      </w:r>
    </w:p>
    <w:p w:rsidR="00771146" w:rsidRPr="007044C4" w:rsidRDefault="002E0A19" w:rsidP="002E0A19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7044C4">
        <w:rPr>
          <w:color w:val="000000"/>
          <w:sz w:val="26"/>
          <w:szCs w:val="26"/>
        </w:rPr>
        <w:t xml:space="preserve">- </w:t>
      </w:r>
      <w:r w:rsidR="00771146" w:rsidRPr="007044C4">
        <w:rPr>
          <w:color w:val="000000"/>
          <w:sz w:val="26"/>
          <w:szCs w:val="26"/>
        </w:rPr>
        <w:t>оценка поступивших заявок Участников на предмет их соответствия требованиям настоящего положения, сопоставление поступивших заявок на предмет выбора лучших показателей;</w:t>
      </w:r>
    </w:p>
    <w:p w:rsidR="00771146" w:rsidRPr="007044C4" w:rsidRDefault="00771146" w:rsidP="002E0A19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7044C4">
        <w:rPr>
          <w:color w:val="000000"/>
          <w:sz w:val="26"/>
          <w:szCs w:val="26"/>
        </w:rPr>
        <w:t>- выбор победителей на основании поступивших заявок в</w:t>
      </w:r>
      <w:r w:rsidR="002E0A19" w:rsidRPr="007044C4">
        <w:rPr>
          <w:color w:val="000000"/>
          <w:sz w:val="26"/>
          <w:szCs w:val="26"/>
        </w:rPr>
        <w:t xml:space="preserve"> </w:t>
      </w:r>
      <w:r w:rsidRPr="007044C4">
        <w:rPr>
          <w:color w:val="000000"/>
          <w:sz w:val="26"/>
          <w:szCs w:val="26"/>
        </w:rPr>
        <w:t>заявительных номинациях</w:t>
      </w:r>
      <w:r w:rsidR="002E0A19" w:rsidRPr="007044C4">
        <w:rPr>
          <w:color w:val="000000"/>
          <w:sz w:val="26"/>
          <w:szCs w:val="26"/>
        </w:rPr>
        <w:t xml:space="preserve"> на основании критериев, преду</w:t>
      </w:r>
      <w:r w:rsidRPr="007044C4">
        <w:rPr>
          <w:color w:val="000000"/>
          <w:sz w:val="26"/>
          <w:szCs w:val="26"/>
        </w:rPr>
        <w:t>смотренных настоящим положением;</w:t>
      </w:r>
    </w:p>
    <w:p w:rsidR="002E0A19" w:rsidRPr="007044C4" w:rsidRDefault="002E0A19" w:rsidP="002E0A19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7044C4">
        <w:rPr>
          <w:sz w:val="26"/>
          <w:szCs w:val="26"/>
        </w:rPr>
        <w:t xml:space="preserve">- </w:t>
      </w:r>
      <w:r w:rsidRPr="007044C4">
        <w:rPr>
          <w:color w:val="000000"/>
          <w:sz w:val="26"/>
          <w:szCs w:val="26"/>
        </w:rPr>
        <w:t xml:space="preserve">подведение итогов конкурса </w:t>
      </w:r>
      <w:r w:rsidR="00771146" w:rsidRPr="007044C4">
        <w:rPr>
          <w:color w:val="000000"/>
          <w:sz w:val="26"/>
          <w:szCs w:val="26"/>
        </w:rPr>
        <w:t>– выбор победителя конку</w:t>
      </w:r>
      <w:r w:rsidR="0070062F">
        <w:rPr>
          <w:color w:val="000000"/>
          <w:sz w:val="26"/>
          <w:szCs w:val="26"/>
        </w:rPr>
        <w:t>рса «Предприниматель года – 201</w:t>
      </w:r>
      <w:r w:rsidR="00937643">
        <w:rPr>
          <w:color w:val="000000"/>
          <w:sz w:val="26"/>
          <w:szCs w:val="26"/>
        </w:rPr>
        <w:t>8</w:t>
      </w:r>
      <w:r w:rsidR="00771146" w:rsidRPr="007044C4">
        <w:rPr>
          <w:color w:val="000000"/>
          <w:sz w:val="26"/>
          <w:szCs w:val="26"/>
        </w:rPr>
        <w:t>»</w:t>
      </w:r>
      <w:r w:rsidRPr="007044C4">
        <w:rPr>
          <w:color w:val="000000"/>
          <w:sz w:val="26"/>
          <w:szCs w:val="26"/>
        </w:rPr>
        <w:t>;</w:t>
      </w:r>
    </w:p>
    <w:p w:rsidR="002E0A19" w:rsidRDefault="00771146" w:rsidP="00BF6B94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7044C4">
        <w:rPr>
          <w:color w:val="000000"/>
          <w:sz w:val="26"/>
          <w:szCs w:val="26"/>
        </w:rPr>
        <w:t xml:space="preserve">- определение участников конкурса, награждаемых </w:t>
      </w:r>
      <w:r w:rsidR="006844FC">
        <w:rPr>
          <w:color w:val="000000"/>
          <w:sz w:val="26"/>
          <w:szCs w:val="26"/>
        </w:rPr>
        <w:t xml:space="preserve">дополнительными номинациями, </w:t>
      </w:r>
      <w:r w:rsidRPr="007044C4">
        <w:rPr>
          <w:color w:val="000000"/>
          <w:sz w:val="26"/>
          <w:szCs w:val="26"/>
        </w:rPr>
        <w:t>специальными призами или благодарственными письмами (при желании Конкурсной комиссии отметить кого-то из участников).</w:t>
      </w:r>
    </w:p>
    <w:p w:rsidR="002E0A19" w:rsidRDefault="00CE626B" w:rsidP="00CE626B">
      <w:pPr>
        <w:tabs>
          <w:tab w:val="left" w:pos="709"/>
        </w:tabs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 w:rsidR="00C045B9" w:rsidRPr="002D7D9C">
        <w:rPr>
          <w:color w:val="000000"/>
          <w:sz w:val="26"/>
          <w:szCs w:val="26"/>
        </w:rPr>
        <w:t>5.3.</w:t>
      </w:r>
      <w:r w:rsidR="002D7D9C">
        <w:rPr>
          <w:b/>
          <w:color w:val="000000"/>
          <w:sz w:val="26"/>
          <w:szCs w:val="26"/>
        </w:rPr>
        <w:t xml:space="preserve"> </w:t>
      </w:r>
      <w:r w:rsidR="002E0A19" w:rsidRPr="00C045B9">
        <w:rPr>
          <w:color w:val="000000"/>
          <w:sz w:val="26"/>
          <w:szCs w:val="26"/>
        </w:rPr>
        <w:t xml:space="preserve">Заседания </w:t>
      </w:r>
      <w:r w:rsidR="00771146" w:rsidRPr="00C045B9">
        <w:rPr>
          <w:color w:val="000000"/>
          <w:sz w:val="26"/>
          <w:szCs w:val="26"/>
        </w:rPr>
        <w:t>Конкурсной комиссии</w:t>
      </w:r>
      <w:r w:rsidR="002E0A19" w:rsidRPr="00C045B9">
        <w:rPr>
          <w:color w:val="000000"/>
          <w:sz w:val="26"/>
          <w:szCs w:val="26"/>
        </w:rPr>
        <w:t xml:space="preserve"> созываются организатором конкурса. О дате, времени и месте проведения заседаний члены </w:t>
      </w:r>
      <w:r w:rsidR="00771146" w:rsidRPr="00C045B9">
        <w:rPr>
          <w:color w:val="000000"/>
          <w:sz w:val="26"/>
          <w:szCs w:val="26"/>
        </w:rPr>
        <w:t>Конкурсной комиссии ув</w:t>
      </w:r>
      <w:r w:rsidR="002E0A19" w:rsidRPr="00C045B9">
        <w:rPr>
          <w:color w:val="000000"/>
          <w:sz w:val="26"/>
          <w:szCs w:val="26"/>
        </w:rPr>
        <w:t xml:space="preserve">едомляются любым средством связи (телефон, электронная почта, вручение лично приглашения на заседание). </w:t>
      </w:r>
    </w:p>
    <w:p w:rsidR="00430A3E" w:rsidRPr="00C045B9" w:rsidRDefault="00430A3E" w:rsidP="00C045B9">
      <w:pPr>
        <w:tabs>
          <w:tab w:val="left" w:pos="851"/>
        </w:tabs>
        <w:jc w:val="both"/>
        <w:rPr>
          <w:color w:val="000000"/>
          <w:sz w:val="26"/>
          <w:szCs w:val="26"/>
        </w:rPr>
      </w:pPr>
    </w:p>
    <w:p w:rsidR="00D14722" w:rsidRPr="007044C4" w:rsidRDefault="002D7D9C" w:rsidP="00CE626B">
      <w:pPr>
        <w:tabs>
          <w:tab w:val="left" w:pos="567"/>
        </w:tabs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 w:rsidR="00F65516">
        <w:rPr>
          <w:b/>
          <w:color w:val="000000"/>
          <w:sz w:val="26"/>
          <w:szCs w:val="26"/>
        </w:rPr>
        <w:t>6.</w:t>
      </w:r>
      <w:r w:rsidR="00D14722" w:rsidRPr="007044C4">
        <w:rPr>
          <w:b/>
          <w:color w:val="000000"/>
          <w:sz w:val="26"/>
          <w:szCs w:val="26"/>
        </w:rPr>
        <w:t>Порядок проведения конкурса.</w:t>
      </w:r>
    </w:p>
    <w:p w:rsidR="00BF6B94" w:rsidRPr="007044C4" w:rsidRDefault="00CE626B" w:rsidP="00CE626B">
      <w:pPr>
        <w:tabs>
          <w:tab w:val="num" w:pos="567"/>
          <w:tab w:val="left" w:pos="851"/>
        </w:tabs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 w:rsidR="00BF6B94" w:rsidRPr="007044C4">
        <w:rPr>
          <w:b/>
          <w:color w:val="000000"/>
          <w:sz w:val="26"/>
          <w:szCs w:val="26"/>
        </w:rPr>
        <w:t>6.1. Подача заявок на участие в конкурсе:</w:t>
      </w:r>
    </w:p>
    <w:p w:rsidR="002E0A19" w:rsidRDefault="00BF6B94" w:rsidP="002E0A19">
      <w:pPr>
        <w:tabs>
          <w:tab w:val="num" w:pos="567"/>
          <w:tab w:val="left" w:pos="851"/>
        </w:tabs>
        <w:ind w:firstLine="567"/>
        <w:jc w:val="both"/>
        <w:rPr>
          <w:b/>
          <w:color w:val="000000"/>
          <w:sz w:val="26"/>
          <w:szCs w:val="26"/>
        </w:rPr>
      </w:pPr>
      <w:r w:rsidRPr="007044C4">
        <w:rPr>
          <w:b/>
          <w:color w:val="000000"/>
          <w:sz w:val="26"/>
          <w:szCs w:val="26"/>
        </w:rPr>
        <w:t>6.1.1. Требование к з</w:t>
      </w:r>
      <w:r w:rsidR="002E0A19" w:rsidRPr="007044C4">
        <w:rPr>
          <w:b/>
          <w:color w:val="000000"/>
          <w:sz w:val="26"/>
          <w:szCs w:val="26"/>
        </w:rPr>
        <w:t>аявк</w:t>
      </w:r>
      <w:r w:rsidRPr="007044C4">
        <w:rPr>
          <w:b/>
          <w:color w:val="000000"/>
          <w:sz w:val="26"/>
          <w:szCs w:val="26"/>
        </w:rPr>
        <w:t>е</w:t>
      </w:r>
      <w:r w:rsidR="002E0A19" w:rsidRPr="007044C4">
        <w:rPr>
          <w:b/>
          <w:color w:val="000000"/>
          <w:sz w:val="26"/>
          <w:szCs w:val="26"/>
        </w:rPr>
        <w:t xml:space="preserve"> на участие в конкурсе.</w:t>
      </w:r>
    </w:p>
    <w:p w:rsidR="00F03AC6" w:rsidRPr="007044C4" w:rsidRDefault="00F03AC6" w:rsidP="002E0A19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А) </w:t>
      </w:r>
      <w:r w:rsidR="00CE626B">
        <w:rPr>
          <w:b/>
          <w:color w:val="000000"/>
          <w:sz w:val="26"/>
          <w:szCs w:val="26"/>
        </w:rPr>
        <w:t>Основные документы</w:t>
      </w:r>
      <w:r>
        <w:rPr>
          <w:b/>
          <w:color w:val="000000"/>
          <w:sz w:val="26"/>
          <w:szCs w:val="26"/>
        </w:rPr>
        <w:t xml:space="preserve"> </w:t>
      </w:r>
    </w:p>
    <w:p w:rsidR="002E0A19" w:rsidRPr="007044C4" w:rsidRDefault="002E0A19" w:rsidP="002E0A19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7044C4">
        <w:rPr>
          <w:color w:val="000000"/>
          <w:sz w:val="26"/>
          <w:szCs w:val="26"/>
        </w:rPr>
        <w:t>Для участия в конкурсе Участник подает заявку (Приложение 1</w:t>
      </w:r>
      <w:r w:rsidR="00BF6B94" w:rsidRPr="007044C4">
        <w:rPr>
          <w:color w:val="000000"/>
          <w:sz w:val="26"/>
          <w:szCs w:val="26"/>
        </w:rPr>
        <w:t xml:space="preserve"> к настоящему положению</w:t>
      </w:r>
      <w:r w:rsidRPr="007044C4">
        <w:rPr>
          <w:color w:val="000000"/>
          <w:sz w:val="26"/>
          <w:szCs w:val="26"/>
        </w:rPr>
        <w:t xml:space="preserve">) по номинациям, определенным в п. </w:t>
      </w:r>
      <w:r w:rsidR="00BF6B94" w:rsidRPr="007044C4">
        <w:rPr>
          <w:color w:val="000000"/>
          <w:sz w:val="26"/>
          <w:szCs w:val="26"/>
        </w:rPr>
        <w:t>3.1. положения. Участник может подать заявку на участие не более, чем в двух номинациях. На участие в каждой номинации заявка заполняется отдельно. К каждой заявке прилагаются следующие</w:t>
      </w:r>
      <w:r w:rsidRPr="007044C4">
        <w:rPr>
          <w:color w:val="000000"/>
          <w:sz w:val="26"/>
          <w:szCs w:val="26"/>
        </w:rPr>
        <w:t xml:space="preserve"> документ</w:t>
      </w:r>
      <w:r w:rsidR="00BF6B94" w:rsidRPr="007044C4">
        <w:rPr>
          <w:color w:val="000000"/>
          <w:sz w:val="26"/>
          <w:szCs w:val="26"/>
        </w:rPr>
        <w:t>ы:</w:t>
      </w:r>
    </w:p>
    <w:p w:rsidR="002E0A19" w:rsidRPr="00B56D42" w:rsidRDefault="00F03AC6" w:rsidP="00B56D42">
      <w:pPr>
        <w:pStyle w:val="a8"/>
        <w:numPr>
          <w:ilvl w:val="0"/>
          <w:numId w:val="28"/>
        </w:numPr>
        <w:tabs>
          <w:tab w:val="num" w:pos="567"/>
          <w:tab w:val="left" w:pos="851"/>
        </w:tabs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2E0A19" w:rsidRPr="00B56D42">
        <w:rPr>
          <w:color w:val="000000"/>
          <w:sz w:val="26"/>
          <w:szCs w:val="26"/>
        </w:rPr>
        <w:t xml:space="preserve">аявка установленного образца (Приложение 1); </w:t>
      </w:r>
    </w:p>
    <w:p w:rsidR="0070062F" w:rsidRPr="00B56D42" w:rsidRDefault="002E0A19" w:rsidP="00B56D42">
      <w:pPr>
        <w:pStyle w:val="a8"/>
        <w:numPr>
          <w:ilvl w:val="0"/>
          <w:numId w:val="28"/>
        </w:numPr>
        <w:tabs>
          <w:tab w:val="num" w:pos="567"/>
          <w:tab w:val="left" w:pos="851"/>
        </w:tabs>
        <w:ind w:left="0" w:firstLine="426"/>
        <w:jc w:val="both"/>
        <w:rPr>
          <w:color w:val="000000"/>
          <w:sz w:val="26"/>
          <w:szCs w:val="26"/>
        </w:rPr>
      </w:pPr>
      <w:r w:rsidRPr="00B56D42">
        <w:rPr>
          <w:color w:val="000000"/>
          <w:sz w:val="26"/>
          <w:szCs w:val="26"/>
        </w:rPr>
        <w:t xml:space="preserve">При отсутствии сведений в </w:t>
      </w:r>
      <w:r w:rsidR="00F03AC6">
        <w:rPr>
          <w:color w:val="000000"/>
          <w:sz w:val="26"/>
          <w:szCs w:val="26"/>
        </w:rPr>
        <w:t xml:space="preserve">едином </w:t>
      </w:r>
      <w:r w:rsidRPr="00B56D42">
        <w:rPr>
          <w:color w:val="000000"/>
          <w:sz w:val="26"/>
          <w:szCs w:val="26"/>
        </w:rPr>
        <w:t xml:space="preserve">реестре </w:t>
      </w:r>
      <w:r w:rsidR="00F03AC6">
        <w:rPr>
          <w:color w:val="000000"/>
          <w:sz w:val="26"/>
          <w:szCs w:val="26"/>
        </w:rPr>
        <w:t>субъектов малого и среднего предпринимательства у</w:t>
      </w:r>
      <w:r w:rsidRPr="00B56D42">
        <w:rPr>
          <w:color w:val="000000"/>
          <w:sz w:val="26"/>
          <w:szCs w:val="26"/>
        </w:rPr>
        <w:t>частник декларативно подтверждает, что относится к субъектам МСП и соответствует критериям, указанным в п. 2.1. настоящего положения</w:t>
      </w:r>
      <w:r w:rsidR="006844FC">
        <w:rPr>
          <w:color w:val="000000"/>
          <w:sz w:val="26"/>
          <w:szCs w:val="26"/>
        </w:rPr>
        <w:t xml:space="preserve"> (для вновь созданных СМСП)</w:t>
      </w:r>
      <w:r w:rsidR="0070062F" w:rsidRPr="00B56D42">
        <w:rPr>
          <w:color w:val="000000"/>
          <w:sz w:val="26"/>
          <w:szCs w:val="26"/>
        </w:rPr>
        <w:t>;</w:t>
      </w:r>
    </w:p>
    <w:p w:rsidR="002E0A19" w:rsidRDefault="00F03AC6" w:rsidP="00B56D42">
      <w:pPr>
        <w:pStyle w:val="a8"/>
        <w:numPr>
          <w:ilvl w:val="0"/>
          <w:numId w:val="28"/>
        </w:numPr>
        <w:tabs>
          <w:tab w:val="num" w:pos="567"/>
          <w:tab w:val="left" w:pos="851"/>
        </w:tabs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</w:t>
      </w:r>
      <w:r w:rsidR="0070062F" w:rsidRPr="004C0CA7">
        <w:rPr>
          <w:color w:val="000000"/>
          <w:sz w:val="26"/>
          <w:szCs w:val="26"/>
        </w:rPr>
        <w:t>опия бухгалтерского баланса за 201</w:t>
      </w:r>
      <w:r w:rsidR="004C0CA7" w:rsidRPr="004C0CA7">
        <w:rPr>
          <w:color w:val="000000"/>
          <w:sz w:val="26"/>
          <w:szCs w:val="26"/>
        </w:rPr>
        <w:t>7</w:t>
      </w:r>
      <w:r w:rsidR="0070062F" w:rsidRPr="004C0CA7">
        <w:rPr>
          <w:color w:val="000000"/>
          <w:sz w:val="26"/>
          <w:szCs w:val="26"/>
        </w:rPr>
        <w:t xml:space="preserve"> и 201</w:t>
      </w:r>
      <w:r w:rsidR="004C0CA7" w:rsidRPr="004C0CA7">
        <w:rPr>
          <w:color w:val="000000"/>
          <w:sz w:val="26"/>
          <w:szCs w:val="26"/>
        </w:rPr>
        <w:t>8</w:t>
      </w:r>
      <w:r w:rsidR="0070062F" w:rsidRPr="004C0CA7">
        <w:rPr>
          <w:color w:val="000000"/>
          <w:sz w:val="26"/>
          <w:szCs w:val="26"/>
        </w:rPr>
        <w:t xml:space="preserve"> годы с отметкой налогового органа </w:t>
      </w:r>
      <w:r>
        <w:rPr>
          <w:color w:val="000000"/>
          <w:sz w:val="26"/>
          <w:szCs w:val="26"/>
        </w:rPr>
        <w:t>или деклараций</w:t>
      </w:r>
      <w:r w:rsidR="00AD7E8B" w:rsidRPr="004C0CA7">
        <w:rPr>
          <w:color w:val="000000"/>
          <w:sz w:val="26"/>
          <w:szCs w:val="26"/>
        </w:rPr>
        <w:t xml:space="preserve"> по </w:t>
      </w:r>
      <w:r>
        <w:rPr>
          <w:color w:val="000000"/>
          <w:sz w:val="26"/>
          <w:szCs w:val="26"/>
        </w:rPr>
        <w:t xml:space="preserve">применяемым </w:t>
      </w:r>
      <w:r w:rsidR="00CE626B">
        <w:rPr>
          <w:color w:val="000000"/>
          <w:sz w:val="26"/>
          <w:szCs w:val="26"/>
        </w:rPr>
        <w:t>специальным режимам</w:t>
      </w:r>
      <w:r>
        <w:rPr>
          <w:color w:val="000000"/>
          <w:sz w:val="26"/>
          <w:szCs w:val="26"/>
        </w:rPr>
        <w:t xml:space="preserve"> налогообложения</w:t>
      </w:r>
      <w:r w:rsidR="00AD7E8B" w:rsidRPr="004C0CA7">
        <w:rPr>
          <w:color w:val="000000"/>
          <w:sz w:val="26"/>
          <w:szCs w:val="26"/>
        </w:rPr>
        <w:t xml:space="preserve"> за 201</w:t>
      </w:r>
      <w:r w:rsidR="004C0CA7" w:rsidRPr="004C0CA7">
        <w:rPr>
          <w:color w:val="000000"/>
          <w:sz w:val="26"/>
          <w:szCs w:val="26"/>
        </w:rPr>
        <w:t>7</w:t>
      </w:r>
      <w:r w:rsidR="00AD7E8B" w:rsidRPr="004C0CA7">
        <w:rPr>
          <w:color w:val="000000"/>
          <w:sz w:val="26"/>
          <w:szCs w:val="26"/>
        </w:rPr>
        <w:t xml:space="preserve"> и 201</w:t>
      </w:r>
      <w:r w:rsidR="004C0CA7" w:rsidRPr="004C0CA7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 xml:space="preserve"> годы</w:t>
      </w:r>
      <w:r w:rsidR="002E0A19" w:rsidRPr="004C0CA7">
        <w:rPr>
          <w:color w:val="000000"/>
          <w:sz w:val="26"/>
          <w:szCs w:val="26"/>
        </w:rPr>
        <w:t>.</w:t>
      </w:r>
    </w:p>
    <w:p w:rsidR="00BB3021" w:rsidRPr="00BB3021" w:rsidRDefault="00BB3021" w:rsidP="00BB3021">
      <w:pPr>
        <w:tabs>
          <w:tab w:val="left" w:pos="851"/>
        </w:tabs>
        <w:jc w:val="both"/>
        <w:rPr>
          <w:color w:val="000000"/>
          <w:sz w:val="26"/>
          <w:szCs w:val="26"/>
        </w:rPr>
      </w:pPr>
    </w:p>
    <w:p w:rsidR="00F03AC6" w:rsidRPr="00F03AC6" w:rsidRDefault="00F03AC6" w:rsidP="00F03AC6">
      <w:pPr>
        <w:pStyle w:val="a8"/>
        <w:tabs>
          <w:tab w:val="left" w:pos="851"/>
        </w:tabs>
        <w:ind w:left="426"/>
        <w:jc w:val="both"/>
        <w:rPr>
          <w:b/>
          <w:color w:val="000000"/>
          <w:sz w:val="26"/>
          <w:szCs w:val="26"/>
        </w:rPr>
      </w:pPr>
      <w:r w:rsidRPr="00F03AC6">
        <w:rPr>
          <w:b/>
          <w:color w:val="000000"/>
          <w:sz w:val="26"/>
          <w:szCs w:val="26"/>
        </w:rPr>
        <w:t xml:space="preserve">Б) Дополнительные документы </w:t>
      </w:r>
    </w:p>
    <w:p w:rsidR="002E0A19" w:rsidRPr="00BB3021" w:rsidRDefault="00BB3021" w:rsidP="00BB3021">
      <w:pPr>
        <w:pStyle w:val="a8"/>
        <w:numPr>
          <w:ilvl w:val="0"/>
          <w:numId w:val="28"/>
        </w:numPr>
        <w:tabs>
          <w:tab w:val="num" w:pos="567"/>
          <w:tab w:val="left" w:pos="851"/>
        </w:tabs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</w:t>
      </w:r>
      <w:r w:rsidR="002E0A19" w:rsidRPr="00BB3021">
        <w:rPr>
          <w:color w:val="000000"/>
          <w:sz w:val="26"/>
          <w:szCs w:val="26"/>
        </w:rPr>
        <w:t>оготип</w:t>
      </w:r>
      <w:r w:rsidR="002E55BD" w:rsidRPr="00BB3021">
        <w:rPr>
          <w:color w:val="000000"/>
          <w:sz w:val="26"/>
          <w:szCs w:val="26"/>
        </w:rPr>
        <w:t xml:space="preserve"> или иное обозначение бренда</w:t>
      </w:r>
      <w:r w:rsidR="002E0A19" w:rsidRPr="00BB3021">
        <w:rPr>
          <w:color w:val="000000"/>
          <w:sz w:val="26"/>
          <w:szCs w:val="26"/>
        </w:rPr>
        <w:t xml:space="preserve"> предпринимательской деятельности </w:t>
      </w:r>
      <w:r w:rsidR="002E55BD" w:rsidRPr="00BB3021">
        <w:rPr>
          <w:color w:val="000000"/>
          <w:sz w:val="26"/>
          <w:szCs w:val="26"/>
        </w:rPr>
        <w:t xml:space="preserve">Участника </w:t>
      </w:r>
      <w:r w:rsidR="002E0A19" w:rsidRPr="00BB3021">
        <w:rPr>
          <w:color w:val="000000"/>
          <w:sz w:val="26"/>
          <w:szCs w:val="26"/>
        </w:rPr>
        <w:t>(при наличии) в электронной форме</w:t>
      </w:r>
      <w:r w:rsidR="00BF6B94" w:rsidRPr="00BB3021">
        <w:rPr>
          <w:color w:val="000000"/>
          <w:sz w:val="26"/>
          <w:szCs w:val="26"/>
        </w:rPr>
        <w:t>:</w:t>
      </w:r>
      <w:r w:rsidR="002E0A19" w:rsidRPr="00BB3021">
        <w:rPr>
          <w:color w:val="000000"/>
          <w:sz w:val="26"/>
          <w:szCs w:val="26"/>
        </w:rPr>
        <w:t xml:space="preserve"> могут быть предоставлены эмблемы, </w:t>
      </w:r>
      <w:r w:rsidR="00605257" w:rsidRPr="00BB3021">
        <w:rPr>
          <w:color w:val="000000"/>
          <w:sz w:val="26"/>
          <w:szCs w:val="26"/>
        </w:rPr>
        <w:t>логотипы, товарные знаки</w:t>
      </w:r>
      <w:r w:rsidR="002E0A19" w:rsidRPr="00BB3021">
        <w:rPr>
          <w:color w:val="000000"/>
          <w:sz w:val="26"/>
          <w:szCs w:val="26"/>
        </w:rPr>
        <w:t xml:space="preserve"> и другие обозначения, идентифицирующ</w:t>
      </w:r>
      <w:r w:rsidR="002E55BD" w:rsidRPr="00BB3021">
        <w:rPr>
          <w:color w:val="000000"/>
          <w:sz w:val="26"/>
          <w:szCs w:val="26"/>
        </w:rPr>
        <w:t>ие</w:t>
      </w:r>
      <w:r w:rsidR="00E97AE2" w:rsidRPr="00BB3021">
        <w:rPr>
          <w:color w:val="000000"/>
          <w:sz w:val="26"/>
          <w:szCs w:val="26"/>
        </w:rPr>
        <w:t xml:space="preserve"> Участника конкурса или</w:t>
      </w:r>
      <w:r w:rsidR="002E55BD" w:rsidRPr="00BB3021">
        <w:rPr>
          <w:color w:val="000000"/>
          <w:sz w:val="26"/>
          <w:szCs w:val="26"/>
        </w:rPr>
        <w:t xml:space="preserve"> продукцию Участника на рынке;</w:t>
      </w:r>
    </w:p>
    <w:p w:rsidR="002E0A19" w:rsidRPr="002E55BD" w:rsidRDefault="00CE626B" w:rsidP="002E55BD">
      <w:pPr>
        <w:pStyle w:val="a8"/>
        <w:numPr>
          <w:ilvl w:val="0"/>
          <w:numId w:val="22"/>
        </w:numPr>
        <w:tabs>
          <w:tab w:val="left" w:pos="-1134"/>
        </w:tabs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2E55BD" w:rsidRPr="002E55BD">
        <w:rPr>
          <w:color w:val="000000"/>
          <w:sz w:val="26"/>
          <w:szCs w:val="26"/>
        </w:rPr>
        <w:t>ояснительная записка</w:t>
      </w:r>
      <w:r w:rsidR="002E0A19" w:rsidRPr="002E55BD">
        <w:rPr>
          <w:color w:val="000000"/>
          <w:sz w:val="26"/>
          <w:szCs w:val="26"/>
        </w:rPr>
        <w:t>, в которой содержится</w:t>
      </w:r>
      <w:r w:rsidR="002E55BD" w:rsidRPr="002E55BD">
        <w:rPr>
          <w:color w:val="000000"/>
          <w:sz w:val="26"/>
          <w:szCs w:val="26"/>
        </w:rPr>
        <w:t xml:space="preserve"> информация,</w:t>
      </w:r>
      <w:r w:rsidR="002E0A19" w:rsidRPr="002E55BD">
        <w:rPr>
          <w:color w:val="000000"/>
          <w:sz w:val="26"/>
          <w:szCs w:val="26"/>
        </w:rPr>
        <w:t xml:space="preserve"> подтверждающая качество оказываемых им услуг/выполняемых работ/выпускаемых товаров, достижения, уровень профессионального развития и перспективы развития деятельности</w:t>
      </w:r>
      <w:r w:rsidR="002E55BD" w:rsidRPr="002E55BD">
        <w:rPr>
          <w:color w:val="000000"/>
          <w:sz w:val="26"/>
          <w:szCs w:val="26"/>
        </w:rPr>
        <w:t>; отзывы покупателей</w:t>
      </w:r>
      <w:r w:rsidR="002E55BD">
        <w:rPr>
          <w:color w:val="000000"/>
          <w:sz w:val="26"/>
          <w:szCs w:val="26"/>
        </w:rPr>
        <w:t>; общественная, социальная и благотворительная деятельность Участника</w:t>
      </w:r>
      <w:r w:rsidR="002E55BD" w:rsidRPr="002E55BD">
        <w:rPr>
          <w:color w:val="000000"/>
          <w:sz w:val="26"/>
          <w:szCs w:val="26"/>
        </w:rPr>
        <w:t>.</w:t>
      </w:r>
      <w:r w:rsidR="002E0A19" w:rsidRPr="002E55BD">
        <w:rPr>
          <w:color w:val="000000"/>
          <w:sz w:val="26"/>
          <w:szCs w:val="26"/>
        </w:rPr>
        <w:t xml:space="preserve"> Пояснительная записка Участника конкурса составляется в произвольной форме в объеме и с приложением документов (фотографий, изображений, графиков и т.п.) на усмотрение участника. Пояснительная записка может быть выполнена в различных формах: текста пояснительной записки/альбома/презентации</w:t>
      </w:r>
      <w:r w:rsidR="00611133" w:rsidRPr="002E55BD">
        <w:rPr>
          <w:color w:val="000000"/>
          <w:sz w:val="26"/>
          <w:szCs w:val="26"/>
        </w:rPr>
        <w:t>,</w:t>
      </w:r>
      <w:r w:rsidR="002E0A19" w:rsidRPr="002E55BD">
        <w:rPr>
          <w:color w:val="000000"/>
          <w:sz w:val="26"/>
          <w:szCs w:val="26"/>
        </w:rPr>
        <w:t xml:space="preserve"> а также в текстовом/графическом/электронном варианте (мультимедийная презентация с использование графических программ, видеоряда, слайдов и пр.).</w:t>
      </w:r>
    </w:p>
    <w:p w:rsidR="002E0A19" w:rsidRDefault="00CE626B" w:rsidP="002E55BD">
      <w:pPr>
        <w:pStyle w:val="a8"/>
        <w:numPr>
          <w:ilvl w:val="0"/>
          <w:numId w:val="22"/>
        </w:numPr>
        <w:tabs>
          <w:tab w:val="left" w:pos="-1134"/>
        </w:tabs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</w:t>
      </w:r>
      <w:r w:rsidR="002E55BD" w:rsidRPr="002E55BD">
        <w:rPr>
          <w:color w:val="000000"/>
          <w:sz w:val="26"/>
          <w:szCs w:val="26"/>
        </w:rPr>
        <w:t>опии</w:t>
      </w:r>
      <w:r w:rsidR="002E0A19" w:rsidRPr="002E55BD">
        <w:rPr>
          <w:color w:val="000000"/>
          <w:sz w:val="26"/>
          <w:szCs w:val="26"/>
        </w:rPr>
        <w:t xml:space="preserve"> лицензий, сертификатов, свидетельств СРО, наград</w:t>
      </w:r>
      <w:r w:rsidR="002E55BD" w:rsidRPr="002E55BD">
        <w:rPr>
          <w:color w:val="000000"/>
          <w:sz w:val="26"/>
          <w:szCs w:val="26"/>
        </w:rPr>
        <w:t xml:space="preserve">, </w:t>
      </w:r>
      <w:r w:rsidR="00BB3021">
        <w:rPr>
          <w:color w:val="000000"/>
          <w:sz w:val="26"/>
          <w:szCs w:val="26"/>
        </w:rPr>
        <w:t xml:space="preserve">дипломов, </w:t>
      </w:r>
      <w:r w:rsidR="002E55BD" w:rsidRPr="002E55BD">
        <w:rPr>
          <w:color w:val="000000"/>
          <w:sz w:val="26"/>
          <w:szCs w:val="26"/>
        </w:rPr>
        <w:t>благодарственных писем</w:t>
      </w:r>
      <w:r w:rsidR="00BB3021">
        <w:rPr>
          <w:color w:val="000000"/>
          <w:sz w:val="26"/>
          <w:szCs w:val="26"/>
        </w:rPr>
        <w:t xml:space="preserve"> и пр.</w:t>
      </w:r>
      <w:r w:rsidR="002E0A19" w:rsidRPr="002E55BD">
        <w:rPr>
          <w:color w:val="000000"/>
          <w:sz w:val="26"/>
          <w:szCs w:val="26"/>
        </w:rPr>
        <w:t xml:space="preserve"> Также на усмотрение Участника возможно приложение отзывов, рекомендательных писем, фотографий продукции, магазинов, офисов, брендов и т.п.</w:t>
      </w:r>
    </w:p>
    <w:p w:rsidR="00663BFC" w:rsidRDefault="00663BFC" w:rsidP="002E55BD">
      <w:pPr>
        <w:pStyle w:val="a8"/>
        <w:numPr>
          <w:ilvl w:val="0"/>
          <w:numId w:val="22"/>
        </w:numPr>
        <w:tabs>
          <w:tab w:val="left" w:pos="-1134"/>
        </w:tabs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Информацию об информационных ресурсах, используемых для продвижения товаров/работ/услуг. </w:t>
      </w:r>
    </w:p>
    <w:p w:rsidR="00BB3021" w:rsidRPr="002E55BD" w:rsidRDefault="00BB3021" w:rsidP="00BB3021">
      <w:pPr>
        <w:pStyle w:val="a8"/>
        <w:tabs>
          <w:tab w:val="left" w:pos="-1134"/>
        </w:tabs>
        <w:ind w:left="567"/>
        <w:jc w:val="both"/>
        <w:rPr>
          <w:color w:val="000000"/>
          <w:sz w:val="26"/>
          <w:szCs w:val="26"/>
        </w:rPr>
      </w:pPr>
    </w:p>
    <w:p w:rsidR="002E0A19" w:rsidRPr="007044C4" w:rsidRDefault="00BF6B94" w:rsidP="002E0A19">
      <w:pPr>
        <w:tabs>
          <w:tab w:val="num" w:pos="567"/>
          <w:tab w:val="left" w:pos="851"/>
        </w:tabs>
        <w:ind w:firstLine="567"/>
        <w:jc w:val="both"/>
        <w:rPr>
          <w:b/>
          <w:color w:val="000000"/>
          <w:sz w:val="26"/>
          <w:szCs w:val="26"/>
        </w:rPr>
      </w:pPr>
      <w:r w:rsidRPr="007044C4">
        <w:rPr>
          <w:b/>
          <w:color w:val="000000"/>
          <w:sz w:val="26"/>
          <w:szCs w:val="26"/>
        </w:rPr>
        <w:t>6.1.2.</w:t>
      </w:r>
      <w:r w:rsidR="002E0A19" w:rsidRPr="007044C4">
        <w:rPr>
          <w:b/>
          <w:color w:val="000000"/>
          <w:sz w:val="26"/>
          <w:szCs w:val="26"/>
        </w:rPr>
        <w:t xml:space="preserve"> Порядо</w:t>
      </w:r>
      <w:r w:rsidR="00D65703" w:rsidRPr="007044C4">
        <w:rPr>
          <w:b/>
          <w:color w:val="000000"/>
          <w:sz w:val="26"/>
          <w:szCs w:val="26"/>
        </w:rPr>
        <w:t>к принятия з</w:t>
      </w:r>
      <w:r w:rsidR="002E0A19" w:rsidRPr="007044C4">
        <w:rPr>
          <w:b/>
          <w:color w:val="000000"/>
          <w:sz w:val="26"/>
          <w:szCs w:val="26"/>
        </w:rPr>
        <w:t>аяв</w:t>
      </w:r>
      <w:r w:rsidR="00D65703" w:rsidRPr="007044C4">
        <w:rPr>
          <w:b/>
          <w:color w:val="000000"/>
          <w:sz w:val="26"/>
          <w:szCs w:val="26"/>
        </w:rPr>
        <w:t>о</w:t>
      </w:r>
      <w:r w:rsidR="002E0A19" w:rsidRPr="007044C4">
        <w:rPr>
          <w:b/>
          <w:color w:val="000000"/>
          <w:sz w:val="26"/>
          <w:szCs w:val="26"/>
        </w:rPr>
        <w:t>к на участие в конкурсе.</w:t>
      </w:r>
    </w:p>
    <w:p w:rsidR="00BB3021" w:rsidRDefault="002E0A19" w:rsidP="002E0A19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7044C4">
        <w:rPr>
          <w:color w:val="000000"/>
          <w:sz w:val="26"/>
          <w:szCs w:val="26"/>
        </w:rPr>
        <w:t>Заявка на участие в конкурсе подается Участником конкурса</w:t>
      </w:r>
      <w:r w:rsidR="00BF6B94" w:rsidRPr="007044C4">
        <w:rPr>
          <w:color w:val="000000"/>
          <w:sz w:val="26"/>
          <w:szCs w:val="26"/>
        </w:rPr>
        <w:t xml:space="preserve"> Организатору конкурса</w:t>
      </w:r>
      <w:r w:rsidRPr="007044C4">
        <w:rPr>
          <w:color w:val="000000"/>
          <w:sz w:val="26"/>
          <w:szCs w:val="26"/>
        </w:rPr>
        <w:t xml:space="preserve"> в сроки, указанные в п.</w:t>
      </w:r>
      <w:r w:rsidR="00DC15AC">
        <w:rPr>
          <w:color w:val="000000"/>
          <w:sz w:val="26"/>
          <w:szCs w:val="26"/>
        </w:rPr>
        <w:t xml:space="preserve"> </w:t>
      </w:r>
      <w:r w:rsidR="00BF6B94" w:rsidRPr="007044C4">
        <w:rPr>
          <w:color w:val="000000"/>
          <w:sz w:val="26"/>
          <w:szCs w:val="26"/>
        </w:rPr>
        <w:t>4</w:t>
      </w:r>
      <w:r w:rsidRPr="007044C4">
        <w:rPr>
          <w:color w:val="000000"/>
          <w:sz w:val="26"/>
          <w:szCs w:val="26"/>
        </w:rPr>
        <w:t xml:space="preserve"> настоящего положения. </w:t>
      </w:r>
    </w:p>
    <w:p w:rsidR="00BB3021" w:rsidRDefault="002E55BD" w:rsidP="002E0A19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Заявка подается</w:t>
      </w:r>
      <w:r w:rsidR="00BB3021">
        <w:rPr>
          <w:color w:val="000000"/>
          <w:sz w:val="26"/>
          <w:szCs w:val="26"/>
        </w:rPr>
        <w:t xml:space="preserve"> на усмотрение участника через официальный сайт конкурса «Предприниматель года» в сканированном варианте , либо </w:t>
      </w:r>
      <w:r>
        <w:rPr>
          <w:color w:val="000000"/>
          <w:sz w:val="26"/>
          <w:szCs w:val="26"/>
        </w:rPr>
        <w:t xml:space="preserve"> на бумажном носителе </w:t>
      </w:r>
      <w:r w:rsidR="00BB3021">
        <w:rPr>
          <w:color w:val="000000"/>
          <w:sz w:val="26"/>
          <w:szCs w:val="26"/>
        </w:rPr>
        <w:t>в отдел развития предпринимательства по адресу: г. Сургут, ул. Бажова, д 16, каб. 230 (Прием заявок осуществляется с понедельника по пятницу с 9 до 17 часов, обеденный перерыв с 13 до 14 часов)</w:t>
      </w:r>
    </w:p>
    <w:p w:rsidR="002E0A19" w:rsidRPr="007044C4" w:rsidRDefault="00BB3021" w:rsidP="002E0A19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Заявка должна быть </w:t>
      </w:r>
      <w:r w:rsidR="002E55BD">
        <w:rPr>
          <w:color w:val="000000"/>
          <w:sz w:val="26"/>
          <w:szCs w:val="26"/>
        </w:rPr>
        <w:t>завер</w:t>
      </w:r>
      <w:r>
        <w:rPr>
          <w:color w:val="000000"/>
          <w:sz w:val="26"/>
          <w:szCs w:val="26"/>
        </w:rPr>
        <w:t>ена</w:t>
      </w:r>
      <w:r w:rsidR="002E55BD">
        <w:rPr>
          <w:color w:val="000000"/>
          <w:sz w:val="26"/>
          <w:szCs w:val="26"/>
        </w:rPr>
        <w:t xml:space="preserve"> подписью и печатью (при наличии) участника конкурса. </w:t>
      </w:r>
    </w:p>
    <w:p w:rsidR="002E0A19" w:rsidRDefault="002E0A19" w:rsidP="002E0A19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7044C4">
        <w:rPr>
          <w:color w:val="000000"/>
          <w:sz w:val="26"/>
          <w:szCs w:val="26"/>
        </w:rPr>
        <w:t>Заявка регистрируется</w:t>
      </w:r>
      <w:r w:rsidR="00BF6B94" w:rsidRPr="007044C4">
        <w:rPr>
          <w:color w:val="000000"/>
          <w:sz w:val="26"/>
          <w:szCs w:val="26"/>
        </w:rPr>
        <w:t xml:space="preserve"> </w:t>
      </w:r>
      <w:r w:rsidR="00663BFC">
        <w:rPr>
          <w:color w:val="000000"/>
          <w:sz w:val="26"/>
          <w:szCs w:val="26"/>
        </w:rPr>
        <w:t xml:space="preserve">организатором конкурса </w:t>
      </w:r>
      <w:r w:rsidR="00BB3021">
        <w:rPr>
          <w:color w:val="000000"/>
          <w:sz w:val="26"/>
          <w:szCs w:val="26"/>
        </w:rPr>
        <w:t>в журнале регистрации заявок</w:t>
      </w:r>
      <w:r w:rsidRPr="007044C4">
        <w:rPr>
          <w:color w:val="000000"/>
          <w:sz w:val="26"/>
          <w:szCs w:val="26"/>
        </w:rPr>
        <w:t xml:space="preserve">. В дальнейшем при получении участником конкурса каких-либо разъяснений или информации о проведении конкурса ссылка на регистрационный номер обязательна. </w:t>
      </w:r>
    </w:p>
    <w:p w:rsidR="002E0A19" w:rsidRPr="007044C4" w:rsidRDefault="00663BFC" w:rsidP="002E0A19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="002E0A19" w:rsidRPr="007044C4">
        <w:rPr>
          <w:color w:val="000000"/>
          <w:sz w:val="26"/>
          <w:szCs w:val="26"/>
        </w:rPr>
        <w:t xml:space="preserve"> приеме Заявки </w:t>
      </w:r>
      <w:r>
        <w:rPr>
          <w:color w:val="000000"/>
          <w:sz w:val="26"/>
          <w:szCs w:val="26"/>
        </w:rPr>
        <w:t xml:space="preserve">может быть отказано </w:t>
      </w:r>
      <w:r w:rsidR="002E0A19" w:rsidRPr="007044C4">
        <w:rPr>
          <w:color w:val="000000"/>
          <w:sz w:val="26"/>
          <w:szCs w:val="26"/>
        </w:rPr>
        <w:t>по следующим основаниям:</w:t>
      </w:r>
    </w:p>
    <w:p w:rsidR="002E0A19" w:rsidRPr="007044C4" w:rsidRDefault="002E0A19" w:rsidP="00B56D42">
      <w:pPr>
        <w:numPr>
          <w:ilvl w:val="0"/>
          <w:numId w:val="8"/>
        </w:numPr>
        <w:tabs>
          <w:tab w:val="clear" w:pos="284"/>
          <w:tab w:val="num" w:pos="141"/>
          <w:tab w:val="num" w:pos="567"/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7044C4">
        <w:rPr>
          <w:color w:val="000000"/>
          <w:sz w:val="26"/>
          <w:szCs w:val="26"/>
        </w:rPr>
        <w:t>несоблюдение срока подачи заявки, указанного в информационном сообщении;</w:t>
      </w:r>
    </w:p>
    <w:p w:rsidR="00E8719C" w:rsidRDefault="002E0A19" w:rsidP="00B56D42">
      <w:pPr>
        <w:numPr>
          <w:ilvl w:val="0"/>
          <w:numId w:val="8"/>
        </w:numPr>
        <w:tabs>
          <w:tab w:val="clear" w:pos="284"/>
          <w:tab w:val="num" w:pos="141"/>
          <w:tab w:val="num" w:pos="567"/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7044C4">
        <w:rPr>
          <w:color w:val="000000"/>
          <w:sz w:val="26"/>
          <w:szCs w:val="26"/>
        </w:rPr>
        <w:t>несоответствие документов, предоставленных для участия в конкурсе</w:t>
      </w:r>
      <w:r w:rsidR="00005508">
        <w:rPr>
          <w:color w:val="000000"/>
          <w:sz w:val="26"/>
          <w:szCs w:val="26"/>
        </w:rPr>
        <w:t>, требованиям настоящего Положения.</w:t>
      </w:r>
    </w:p>
    <w:p w:rsidR="00005508" w:rsidRPr="00005508" w:rsidRDefault="00005508" w:rsidP="00B56D42">
      <w:pPr>
        <w:tabs>
          <w:tab w:val="num" w:pos="567"/>
          <w:tab w:val="left" w:pos="851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005508">
        <w:rPr>
          <w:color w:val="000000"/>
          <w:sz w:val="26"/>
          <w:szCs w:val="26"/>
        </w:rPr>
        <w:t xml:space="preserve">Организатор конкурса вправе провести предварительную проверку заявок - проверить </w:t>
      </w:r>
      <w:r w:rsidR="002A1770">
        <w:rPr>
          <w:color w:val="000000"/>
          <w:sz w:val="26"/>
          <w:szCs w:val="26"/>
        </w:rPr>
        <w:t xml:space="preserve">достоверность </w:t>
      </w:r>
      <w:r w:rsidRPr="00005508">
        <w:rPr>
          <w:color w:val="000000"/>
          <w:sz w:val="26"/>
          <w:szCs w:val="26"/>
        </w:rPr>
        <w:t>информаци</w:t>
      </w:r>
      <w:r w:rsidR="002A1770">
        <w:rPr>
          <w:color w:val="000000"/>
          <w:sz w:val="26"/>
          <w:szCs w:val="26"/>
        </w:rPr>
        <w:t>и</w:t>
      </w:r>
      <w:r w:rsidRPr="00005508">
        <w:rPr>
          <w:color w:val="000000"/>
          <w:sz w:val="26"/>
          <w:szCs w:val="26"/>
        </w:rPr>
        <w:t>, предоставленн</w:t>
      </w:r>
      <w:r w:rsidR="002A1770">
        <w:rPr>
          <w:color w:val="000000"/>
          <w:sz w:val="26"/>
          <w:szCs w:val="26"/>
        </w:rPr>
        <w:t>ой</w:t>
      </w:r>
      <w:r w:rsidRPr="00005508">
        <w:rPr>
          <w:color w:val="000000"/>
          <w:sz w:val="26"/>
          <w:szCs w:val="26"/>
        </w:rPr>
        <w:t xml:space="preserve"> Участниками конкурса в заявках и прилагаемых документах, путем направления запроса в уполномоченные органы власти или общедоступными способами (мониторинг сайтов судов, ФНС, администрации и т.п.). По результатам проведенной проверки Организатор конкурса вправе запросить у Участника дополнительные документы, подтверждающие предоставленные сведения и соответствие критериям номинации.</w:t>
      </w:r>
    </w:p>
    <w:p w:rsidR="00005508" w:rsidRPr="007044C4" w:rsidRDefault="00005508" w:rsidP="00005508">
      <w:pPr>
        <w:tabs>
          <w:tab w:val="num" w:pos="567"/>
          <w:tab w:val="left" w:pos="851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Организатор вправе возвратить Заявку Участнику в следующих случаях:</w:t>
      </w:r>
    </w:p>
    <w:p w:rsidR="00005508" w:rsidRDefault="002E55BD" w:rsidP="00005508">
      <w:pPr>
        <w:numPr>
          <w:ilvl w:val="0"/>
          <w:numId w:val="8"/>
        </w:numPr>
        <w:tabs>
          <w:tab w:val="clear" w:pos="284"/>
          <w:tab w:val="num" w:pos="141"/>
          <w:tab w:val="num" w:pos="567"/>
          <w:tab w:val="left" w:pos="851"/>
        </w:tabs>
        <w:ind w:left="0"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наличие в заявке недостоверных данных</w:t>
      </w:r>
      <w:r w:rsidR="00005508">
        <w:rPr>
          <w:color w:val="000000"/>
          <w:sz w:val="26"/>
          <w:szCs w:val="26"/>
        </w:rPr>
        <w:t>;</w:t>
      </w:r>
    </w:p>
    <w:p w:rsidR="00D14722" w:rsidRPr="007044C4" w:rsidRDefault="00B54CF1" w:rsidP="00005508">
      <w:pPr>
        <w:numPr>
          <w:ilvl w:val="0"/>
          <w:numId w:val="8"/>
        </w:numPr>
        <w:tabs>
          <w:tab w:val="clear" w:pos="284"/>
          <w:tab w:val="num" w:pos="141"/>
          <w:tab w:val="num" w:pos="567"/>
          <w:tab w:val="left" w:pos="851"/>
        </w:tabs>
        <w:ind w:left="0"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 предоставление</w:t>
      </w:r>
      <w:r w:rsidR="00005508">
        <w:rPr>
          <w:color w:val="000000"/>
          <w:sz w:val="26"/>
          <w:szCs w:val="26"/>
        </w:rPr>
        <w:t xml:space="preserve"> Участником дополнительных документов, запрошенных Организатором конкурса по результатам предварительной проверки заявок</w:t>
      </w:r>
      <w:r w:rsidR="002E0A19" w:rsidRPr="007044C4">
        <w:rPr>
          <w:color w:val="000000"/>
          <w:sz w:val="26"/>
          <w:szCs w:val="26"/>
        </w:rPr>
        <w:t>.</w:t>
      </w:r>
    </w:p>
    <w:p w:rsidR="00D65703" w:rsidRPr="007044C4" w:rsidRDefault="00D65703" w:rsidP="00B56DBD">
      <w:pPr>
        <w:pStyle w:val="a8"/>
        <w:numPr>
          <w:ilvl w:val="1"/>
          <w:numId w:val="16"/>
        </w:numPr>
        <w:tabs>
          <w:tab w:val="left" w:pos="851"/>
        </w:tabs>
        <w:jc w:val="both"/>
        <w:rPr>
          <w:b/>
          <w:color w:val="000000"/>
          <w:sz w:val="26"/>
          <w:szCs w:val="26"/>
        </w:rPr>
      </w:pPr>
      <w:r w:rsidRPr="007044C4">
        <w:rPr>
          <w:b/>
          <w:color w:val="000000"/>
          <w:sz w:val="26"/>
          <w:szCs w:val="26"/>
        </w:rPr>
        <w:t>Порядок рассмотрения заявок на участие в конкурсе.</w:t>
      </w:r>
    </w:p>
    <w:p w:rsidR="00005508" w:rsidRDefault="00D65703" w:rsidP="00D65703">
      <w:pPr>
        <w:pStyle w:val="a8"/>
        <w:tabs>
          <w:tab w:val="num" w:pos="567"/>
          <w:tab w:val="left" w:pos="851"/>
        </w:tabs>
        <w:ind w:left="0"/>
        <w:jc w:val="both"/>
        <w:rPr>
          <w:color w:val="000000"/>
          <w:sz w:val="26"/>
          <w:szCs w:val="26"/>
        </w:rPr>
      </w:pPr>
      <w:r w:rsidRPr="007044C4">
        <w:rPr>
          <w:color w:val="000000"/>
          <w:sz w:val="26"/>
          <w:szCs w:val="26"/>
        </w:rPr>
        <w:tab/>
        <w:t xml:space="preserve">Организатор конкурса формирует списки </w:t>
      </w:r>
      <w:r w:rsidR="002E55BD">
        <w:rPr>
          <w:color w:val="000000"/>
          <w:sz w:val="26"/>
          <w:szCs w:val="26"/>
        </w:rPr>
        <w:t>подан</w:t>
      </w:r>
      <w:r w:rsidR="00005508">
        <w:rPr>
          <w:color w:val="000000"/>
          <w:sz w:val="26"/>
          <w:szCs w:val="26"/>
        </w:rPr>
        <w:t>н</w:t>
      </w:r>
      <w:r w:rsidR="00C85B27" w:rsidRPr="007044C4">
        <w:rPr>
          <w:color w:val="000000"/>
          <w:sz w:val="26"/>
          <w:szCs w:val="26"/>
        </w:rPr>
        <w:t>ых</w:t>
      </w:r>
      <w:r w:rsidRPr="007044C4">
        <w:rPr>
          <w:color w:val="000000"/>
          <w:sz w:val="26"/>
          <w:szCs w:val="26"/>
        </w:rPr>
        <w:t xml:space="preserve"> заявок по номинациям с приложением самих заявок Участников; готовит заявки для рассмотрения Конкурсной комиссии</w:t>
      </w:r>
      <w:r w:rsidR="00005508">
        <w:rPr>
          <w:color w:val="000000"/>
          <w:sz w:val="26"/>
          <w:szCs w:val="26"/>
        </w:rPr>
        <w:t>,</w:t>
      </w:r>
      <w:r w:rsidRPr="007044C4">
        <w:rPr>
          <w:color w:val="000000"/>
          <w:sz w:val="26"/>
          <w:szCs w:val="26"/>
        </w:rPr>
        <w:t xml:space="preserve"> при необходимости к заседанию Конкурсной комиссии готовит оборудование, необходимое для просмотра к</w:t>
      </w:r>
      <w:r w:rsidR="00005508">
        <w:rPr>
          <w:color w:val="000000"/>
          <w:sz w:val="26"/>
          <w:szCs w:val="26"/>
        </w:rPr>
        <w:t>онкурсных материалов Участников.</w:t>
      </w:r>
    </w:p>
    <w:p w:rsidR="00005508" w:rsidRDefault="00005508" w:rsidP="00D65703">
      <w:pPr>
        <w:pStyle w:val="a8"/>
        <w:tabs>
          <w:tab w:val="num" w:pos="567"/>
          <w:tab w:val="left" w:pos="851"/>
        </w:tabs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Организатор конкурса предоставляет Конкурсной комиссии результаты предварительной проверки заявок (при наличии).</w:t>
      </w:r>
    </w:p>
    <w:p w:rsidR="00005508" w:rsidRDefault="00005508" w:rsidP="00D65703">
      <w:pPr>
        <w:pStyle w:val="a8"/>
        <w:tabs>
          <w:tab w:val="num" w:pos="567"/>
          <w:tab w:val="left" w:pos="851"/>
        </w:tabs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Рассмотрение заявок Участников проводится Конкурсной комиссией на заседании комиссии. При необходимости </w:t>
      </w:r>
      <w:r w:rsidR="00AF6CDC">
        <w:rPr>
          <w:color w:val="000000"/>
          <w:sz w:val="26"/>
          <w:szCs w:val="26"/>
        </w:rPr>
        <w:t xml:space="preserve">заседание Конкурсной комиссии может быть перенесено или отложено с целью запроса дополнительных данных – документов, сведений или проведения </w:t>
      </w:r>
      <w:r w:rsidR="00B54CF1">
        <w:rPr>
          <w:color w:val="000000"/>
          <w:sz w:val="26"/>
          <w:szCs w:val="26"/>
        </w:rPr>
        <w:t>проверки,</w:t>
      </w:r>
      <w:r w:rsidR="00AF6CDC">
        <w:rPr>
          <w:color w:val="000000"/>
          <w:sz w:val="26"/>
          <w:szCs w:val="26"/>
        </w:rPr>
        <w:t xml:space="preserve"> предоставленной участниками информации – по инициативе членов Конкурсной комиссии. На заседание Конкурсной комиссии могут быть приглашены представители всех или отдельных Участников конкурса. </w:t>
      </w:r>
    </w:p>
    <w:p w:rsidR="00AF6CDC" w:rsidRDefault="00AF6CDC" w:rsidP="00AF6CDC">
      <w:pPr>
        <w:pStyle w:val="11"/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7044C4">
        <w:rPr>
          <w:color w:val="000000"/>
          <w:sz w:val="26"/>
          <w:szCs w:val="26"/>
        </w:rPr>
        <w:t>Организация работы Конкурсной комиссии, в том числе подготовка ведомостей оценок, пр</w:t>
      </w:r>
      <w:r>
        <w:rPr>
          <w:color w:val="000000"/>
          <w:sz w:val="26"/>
          <w:szCs w:val="26"/>
        </w:rPr>
        <w:t>отоколов и т.п. возлагается на О</w:t>
      </w:r>
      <w:r w:rsidRPr="007044C4">
        <w:rPr>
          <w:color w:val="000000"/>
          <w:sz w:val="26"/>
          <w:szCs w:val="26"/>
        </w:rPr>
        <w:t>рганизатора конкурса.</w:t>
      </w:r>
    </w:p>
    <w:p w:rsidR="00D14722" w:rsidRPr="007044C4" w:rsidRDefault="00D14722" w:rsidP="00B56DBD">
      <w:pPr>
        <w:pStyle w:val="a8"/>
        <w:numPr>
          <w:ilvl w:val="1"/>
          <w:numId w:val="16"/>
        </w:numPr>
        <w:ind w:left="0" w:firstLine="567"/>
        <w:jc w:val="both"/>
        <w:rPr>
          <w:b/>
          <w:color w:val="000000"/>
          <w:sz w:val="26"/>
          <w:szCs w:val="26"/>
        </w:rPr>
      </w:pPr>
      <w:r w:rsidRPr="007044C4">
        <w:rPr>
          <w:b/>
          <w:color w:val="000000"/>
          <w:sz w:val="26"/>
          <w:szCs w:val="26"/>
        </w:rPr>
        <w:t xml:space="preserve">Порядок определения победителей конкурса «Предприниматель года - </w:t>
      </w:r>
      <w:r w:rsidR="00AF6CDC">
        <w:rPr>
          <w:b/>
          <w:color w:val="000000"/>
          <w:sz w:val="26"/>
          <w:szCs w:val="26"/>
        </w:rPr>
        <w:t>2017</w:t>
      </w:r>
      <w:r w:rsidRPr="007044C4">
        <w:rPr>
          <w:b/>
          <w:color w:val="000000"/>
          <w:sz w:val="26"/>
          <w:szCs w:val="26"/>
        </w:rPr>
        <w:t>».</w:t>
      </w:r>
    </w:p>
    <w:p w:rsidR="00D14722" w:rsidRPr="007044C4" w:rsidRDefault="00D14722" w:rsidP="00B56DBD">
      <w:pPr>
        <w:pStyle w:val="a8"/>
        <w:numPr>
          <w:ilvl w:val="2"/>
          <w:numId w:val="16"/>
        </w:numPr>
        <w:tabs>
          <w:tab w:val="left" w:pos="-284"/>
          <w:tab w:val="left" w:pos="851"/>
        </w:tabs>
        <w:ind w:left="0" w:firstLine="567"/>
        <w:jc w:val="both"/>
        <w:rPr>
          <w:sz w:val="26"/>
          <w:szCs w:val="26"/>
        </w:rPr>
      </w:pPr>
      <w:r w:rsidRPr="007044C4">
        <w:rPr>
          <w:sz w:val="26"/>
          <w:szCs w:val="26"/>
        </w:rPr>
        <w:t xml:space="preserve">Победители определяются </w:t>
      </w:r>
      <w:r w:rsidR="00D65703" w:rsidRPr="007044C4">
        <w:rPr>
          <w:sz w:val="26"/>
          <w:szCs w:val="26"/>
        </w:rPr>
        <w:t>Конкурсной комиссией по рассмотрению поступивших заявок Участников.</w:t>
      </w:r>
      <w:r w:rsidRPr="007044C4">
        <w:rPr>
          <w:sz w:val="26"/>
          <w:szCs w:val="26"/>
        </w:rPr>
        <w:t xml:space="preserve"> </w:t>
      </w:r>
    </w:p>
    <w:p w:rsidR="00D14722" w:rsidRPr="007044C4" w:rsidRDefault="00B52F1E" w:rsidP="00B56DBD">
      <w:pPr>
        <w:pStyle w:val="a8"/>
        <w:numPr>
          <w:ilvl w:val="2"/>
          <w:numId w:val="16"/>
        </w:numPr>
        <w:tabs>
          <w:tab w:val="left" w:pos="-284"/>
          <w:tab w:val="num" w:pos="567"/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7044C4">
        <w:rPr>
          <w:color w:val="000000"/>
          <w:sz w:val="26"/>
          <w:szCs w:val="26"/>
        </w:rPr>
        <w:t>Члены конкурсной комиссии впра</w:t>
      </w:r>
      <w:r w:rsidR="00D14722" w:rsidRPr="007044C4">
        <w:rPr>
          <w:color w:val="000000"/>
          <w:sz w:val="26"/>
          <w:szCs w:val="26"/>
        </w:rPr>
        <w:t xml:space="preserve">ве выдвинуть для участия в любой номинации предпринимателей, не подавших заявку для участия в Конкурсе, но объективно соответствующих всем критериям конкурсной номинации. Данным предпринимателям может быть предложено подать заявку для участия в конкурсе. </w:t>
      </w:r>
    </w:p>
    <w:p w:rsidR="00D14722" w:rsidRPr="007044C4" w:rsidRDefault="00D14722" w:rsidP="00B56DBD">
      <w:pPr>
        <w:pStyle w:val="a8"/>
        <w:numPr>
          <w:ilvl w:val="2"/>
          <w:numId w:val="16"/>
        </w:numPr>
        <w:tabs>
          <w:tab w:val="left" w:pos="-284"/>
          <w:tab w:val="num" w:pos="567"/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7044C4">
        <w:rPr>
          <w:color w:val="000000"/>
          <w:sz w:val="26"/>
          <w:szCs w:val="26"/>
        </w:rPr>
        <w:t xml:space="preserve">В конкурсе могут учреждаться специальные </w:t>
      </w:r>
      <w:r w:rsidR="00663BFC">
        <w:rPr>
          <w:color w:val="000000"/>
          <w:sz w:val="26"/>
          <w:szCs w:val="26"/>
        </w:rPr>
        <w:t xml:space="preserve">номинации и </w:t>
      </w:r>
      <w:r w:rsidRPr="007044C4">
        <w:rPr>
          <w:color w:val="000000"/>
          <w:sz w:val="26"/>
          <w:szCs w:val="26"/>
        </w:rPr>
        <w:t xml:space="preserve">призы. Право на учреждение </w:t>
      </w:r>
      <w:r w:rsidR="00AF6CDC">
        <w:rPr>
          <w:color w:val="000000"/>
          <w:sz w:val="26"/>
          <w:szCs w:val="26"/>
        </w:rPr>
        <w:t>специальных призов принадлежит Организатору</w:t>
      </w:r>
      <w:r w:rsidRPr="007044C4">
        <w:rPr>
          <w:color w:val="000000"/>
          <w:sz w:val="26"/>
          <w:szCs w:val="26"/>
        </w:rPr>
        <w:t xml:space="preserve"> конкурса</w:t>
      </w:r>
      <w:r w:rsidR="00663BFC">
        <w:rPr>
          <w:color w:val="000000"/>
          <w:sz w:val="26"/>
          <w:szCs w:val="26"/>
        </w:rPr>
        <w:t>,</w:t>
      </w:r>
      <w:r w:rsidRPr="007044C4">
        <w:rPr>
          <w:color w:val="000000"/>
          <w:sz w:val="26"/>
          <w:szCs w:val="26"/>
        </w:rPr>
        <w:t xml:space="preserve"> членам </w:t>
      </w:r>
      <w:r w:rsidR="00B52F1E" w:rsidRPr="007044C4">
        <w:rPr>
          <w:color w:val="000000"/>
          <w:sz w:val="26"/>
          <w:szCs w:val="26"/>
        </w:rPr>
        <w:t>Конкурсной комиссии</w:t>
      </w:r>
      <w:r w:rsidRPr="007044C4">
        <w:rPr>
          <w:color w:val="000000"/>
          <w:sz w:val="26"/>
          <w:szCs w:val="26"/>
        </w:rPr>
        <w:t xml:space="preserve">, а также партнерам конкурса. Претенденты на вручение специальных призов могут быть определены опросным путем среди членов </w:t>
      </w:r>
      <w:r w:rsidR="00B52F1E" w:rsidRPr="007044C4">
        <w:rPr>
          <w:color w:val="000000"/>
          <w:sz w:val="26"/>
          <w:szCs w:val="26"/>
        </w:rPr>
        <w:t>Конкурсной комиссии</w:t>
      </w:r>
      <w:r w:rsidRPr="007044C4">
        <w:rPr>
          <w:color w:val="000000"/>
          <w:sz w:val="26"/>
          <w:szCs w:val="26"/>
        </w:rPr>
        <w:t xml:space="preserve">, экспертов, общественности, Участников конкурса. </w:t>
      </w:r>
    </w:p>
    <w:p w:rsidR="00B52F1E" w:rsidRPr="007044C4" w:rsidRDefault="00D14722" w:rsidP="00B56DBD">
      <w:pPr>
        <w:pStyle w:val="a8"/>
        <w:numPr>
          <w:ilvl w:val="2"/>
          <w:numId w:val="16"/>
        </w:numPr>
        <w:tabs>
          <w:tab w:val="left" w:pos="-284"/>
          <w:tab w:val="num" w:pos="567"/>
          <w:tab w:val="left" w:pos="851"/>
        </w:tabs>
        <w:ind w:left="0" w:firstLine="567"/>
        <w:jc w:val="both"/>
        <w:rPr>
          <w:b/>
          <w:color w:val="000000"/>
          <w:sz w:val="26"/>
          <w:szCs w:val="26"/>
        </w:rPr>
      </w:pPr>
      <w:r w:rsidRPr="007044C4">
        <w:rPr>
          <w:b/>
          <w:sz w:val="26"/>
          <w:szCs w:val="26"/>
        </w:rPr>
        <w:t>Определение победителей в номинациях</w:t>
      </w:r>
      <w:r w:rsidRPr="007044C4">
        <w:rPr>
          <w:b/>
          <w:color w:val="000000"/>
          <w:sz w:val="26"/>
          <w:szCs w:val="26"/>
        </w:rPr>
        <w:t xml:space="preserve">. </w:t>
      </w:r>
    </w:p>
    <w:p w:rsidR="00D14722" w:rsidRPr="007044C4" w:rsidRDefault="00B52F1E" w:rsidP="00B52F1E">
      <w:pPr>
        <w:tabs>
          <w:tab w:val="left" w:pos="-284"/>
          <w:tab w:val="num" w:pos="567"/>
          <w:tab w:val="left" w:pos="851"/>
        </w:tabs>
        <w:jc w:val="both"/>
        <w:rPr>
          <w:color w:val="000000"/>
          <w:sz w:val="26"/>
          <w:szCs w:val="26"/>
        </w:rPr>
      </w:pPr>
      <w:r w:rsidRPr="007044C4">
        <w:rPr>
          <w:color w:val="000000"/>
          <w:sz w:val="26"/>
          <w:szCs w:val="26"/>
        </w:rPr>
        <w:tab/>
      </w:r>
      <w:r w:rsidR="00D14722" w:rsidRPr="007044C4">
        <w:rPr>
          <w:color w:val="000000"/>
          <w:sz w:val="26"/>
          <w:szCs w:val="26"/>
        </w:rPr>
        <w:t xml:space="preserve">Каждый член </w:t>
      </w:r>
      <w:r w:rsidRPr="007044C4">
        <w:rPr>
          <w:color w:val="000000"/>
          <w:sz w:val="26"/>
          <w:szCs w:val="26"/>
        </w:rPr>
        <w:t xml:space="preserve">Конкурсной комиссии </w:t>
      </w:r>
      <w:r w:rsidR="00D14722" w:rsidRPr="007044C4">
        <w:rPr>
          <w:color w:val="000000"/>
          <w:sz w:val="26"/>
          <w:szCs w:val="26"/>
        </w:rPr>
        <w:t xml:space="preserve">заполняет ведомость оценок и выводит средний балл по каждому Участнику конкурса в номинации. Результаты представленной Участниками информации по развитию и деятельности предприятия оцениваются по </w:t>
      </w:r>
      <w:r w:rsidR="00D14722" w:rsidRPr="007044C4">
        <w:rPr>
          <w:sz w:val="26"/>
          <w:szCs w:val="26"/>
        </w:rPr>
        <w:t>10-бальной</w:t>
      </w:r>
      <w:r w:rsidR="00D14722" w:rsidRPr="007044C4">
        <w:rPr>
          <w:color w:val="000000"/>
          <w:sz w:val="26"/>
          <w:szCs w:val="26"/>
        </w:rPr>
        <w:t xml:space="preserve"> шкале по критериям, указанным в п. </w:t>
      </w:r>
      <w:r w:rsidRPr="007044C4">
        <w:rPr>
          <w:color w:val="000000"/>
          <w:sz w:val="26"/>
          <w:szCs w:val="26"/>
        </w:rPr>
        <w:t>6</w:t>
      </w:r>
      <w:r w:rsidR="00D14722" w:rsidRPr="007044C4">
        <w:rPr>
          <w:color w:val="000000"/>
          <w:sz w:val="26"/>
          <w:szCs w:val="26"/>
        </w:rPr>
        <w:t xml:space="preserve">.4. настоящего положения. </w:t>
      </w:r>
    </w:p>
    <w:p w:rsidR="00D14722" w:rsidRDefault="00D14722" w:rsidP="00D14722">
      <w:pPr>
        <w:pStyle w:val="11"/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7044C4">
        <w:rPr>
          <w:color w:val="000000"/>
          <w:sz w:val="26"/>
          <w:szCs w:val="26"/>
        </w:rPr>
        <w:t xml:space="preserve">На основе данных каждого члена </w:t>
      </w:r>
      <w:r w:rsidR="00B52F1E" w:rsidRPr="007044C4">
        <w:rPr>
          <w:color w:val="000000"/>
          <w:sz w:val="26"/>
          <w:szCs w:val="26"/>
        </w:rPr>
        <w:t xml:space="preserve">Конкурсной комиссии </w:t>
      </w:r>
      <w:r w:rsidRPr="007044C4">
        <w:rPr>
          <w:color w:val="000000"/>
          <w:sz w:val="26"/>
          <w:szCs w:val="26"/>
        </w:rPr>
        <w:t>определяется средний балл каждого Участника.  Результат заносится в итоговую ведомость оценок.</w:t>
      </w:r>
    </w:p>
    <w:p w:rsidR="00AF6CDC" w:rsidRPr="00075DAD" w:rsidRDefault="00FE5503" w:rsidP="00FE5503">
      <w:pPr>
        <w:pStyle w:val="11"/>
        <w:tabs>
          <w:tab w:val="num" w:pos="567"/>
          <w:tab w:val="left" w:pos="851"/>
        </w:tabs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FE5503">
        <w:rPr>
          <w:b/>
          <w:color w:val="000000"/>
          <w:sz w:val="26"/>
          <w:szCs w:val="26"/>
        </w:rPr>
        <w:t>6.3.5.</w:t>
      </w:r>
      <w:r>
        <w:rPr>
          <w:color w:val="000000"/>
          <w:sz w:val="26"/>
          <w:szCs w:val="26"/>
        </w:rPr>
        <w:t xml:space="preserve"> </w:t>
      </w:r>
      <w:r w:rsidR="00AF6CDC" w:rsidRPr="00075DAD">
        <w:rPr>
          <w:b/>
          <w:color w:val="000000"/>
          <w:sz w:val="26"/>
          <w:szCs w:val="26"/>
        </w:rPr>
        <w:t>Определение победителя конкурса «Предприниматель года – 201</w:t>
      </w:r>
      <w:r w:rsidR="002E3972">
        <w:rPr>
          <w:b/>
          <w:color w:val="000000"/>
          <w:sz w:val="26"/>
          <w:szCs w:val="26"/>
        </w:rPr>
        <w:t>8</w:t>
      </w:r>
      <w:r w:rsidR="00AF6CDC" w:rsidRPr="00075DAD">
        <w:rPr>
          <w:b/>
          <w:color w:val="000000"/>
          <w:sz w:val="26"/>
          <w:szCs w:val="26"/>
        </w:rPr>
        <w:t>».</w:t>
      </w:r>
    </w:p>
    <w:p w:rsidR="00B52F1E" w:rsidRPr="007044C4" w:rsidRDefault="00B52F1E" w:rsidP="00AF6CDC">
      <w:pPr>
        <w:pStyle w:val="11"/>
        <w:tabs>
          <w:tab w:val="left" w:pos="851"/>
        </w:tabs>
        <w:jc w:val="both"/>
        <w:rPr>
          <w:color w:val="000000"/>
          <w:sz w:val="26"/>
          <w:szCs w:val="26"/>
        </w:rPr>
      </w:pPr>
      <w:r w:rsidRPr="007044C4">
        <w:rPr>
          <w:color w:val="000000"/>
          <w:sz w:val="26"/>
          <w:szCs w:val="26"/>
        </w:rPr>
        <w:t>По итогам определения победителей во всех номинациях Конкурсная комиссия определяет победителя конку</w:t>
      </w:r>
      <w:r w:rsidR="00AF6CDC">
        <w:rPr>
          <w:color w:val="000000"/>
          <w:sz w:val="26"/>
          <w:szCs w:val="26"/>
        </w:rPr>
        <w:t>рса «Предприниматель года – 201</w:t>
      </w:r>
      <w:r w:rsidR="00663BFC">
        <w:rPr>
          <w:color w:val="000000"/>
          <w:sz w:val="26"/>
          <w:szCs w:val="26"/>
        </w:rPr>
        <w:t>8</w:t>
      </w:r>
      <w:r w:rsidRPr="007044C4">
        <w:rPr>
          <w:color w:val="000000"/>
          <w:sz w:val="26"/>
          <w:szCs w:val="26"/>
        </w:rPr>
        <w:t>» голосованием. Голосование может быть открытым или закрытым по решению конкурсной комиссии.</w:t>
      </w:r>
    </w:p>
    <w:p w:rsidR="00D14722" w:rsidRPr="007044C4" w:rsidRDefault="00075DAD" w:rsidP="00D14722">
      <w:pPr>
        <w:pStyle w:val="11"/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6.3.</w:t>
      </w:r>
      <w:r w:rsidR="00FF3D1F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. </w:t>
      </w:r>
      <w:r w:rsidR="00D14722" w:rsidRPr="007044C4">
        <w:rPr>
          <w:color w:val="000000"/>
          <w:sz w:val="26"/>
          <w:szCs w:val="26"/>
        </w:rPr>
        <w:t xml:space="preserve">Итоги конкурса оформляются протоколом, который подписывает председатель </w:t>
      </w:r>
      <w:r w:rsidR="00B52F1E" w:rsidRPr="007044C4">
        <w:rPr>
          <w:color w:val="000000"/>
          <w:sz w:val="26"/>
          <w:szCs w:val="26"/>
        </w:rPr>
        <w:t>Конкурсной комиссии</w:t>
      </w:r>
      <w:r w:rsidR="00D14722" w:rsidRPr="007044C4">
        <w:rPr>
          <w:color w:val="000000"/>
          <w:sz w:val="26"/>
          <w:szCs w:val="26"/>
        </w:rPr>
        <w:t xml:space="preserve">. Каждый член </w:t>
      </w:r>
      <w:r w:rsidR="00B52F1E" w:rsidRPr="007044C4">
        <w:rPr>
          <w:color w:val="000000"/>
          <w:sz w:val="26"/>
          <w:szCs w:val="26"/>
        </w:rPr>
        <w:t>Конкурсной комиссии</w:t>
      </w:r>
      <w:r w:rsidR="00D14722" w:rsidRPr="007044C4">
        <w:rPr>
          <w:color w:val="000000"/>
          <w:sz w:val="26"/>
          <w:szCs w:val="26"/>
        </w:rPr>
        <w:t xml:space="preserve"> вправе письменно изложить свое мнение. </w:t>
      </w:r>
    </w:p>
    <w:p w:rsidR="00D14722" w:rsidRPr="00FE5503" w:rsidRDefault="00FE5503" w:rsidP="00FE5503">
      <w:pPr>
        <w:ind w:firstLine="567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6.4. </w:t>
      </w:r>
      <w:r w:rsidR="00D14722" w:rsidRPr="00FE5503">
        <w:rPr>
          <w:b/>
          <w:color w:val="000000"/>
          <w:sz w:val="26"/>
          <w:szCs w:val="26"/>
        </w:rPr>
        <w:t>Критерии для определения победителей.</w:t>
      </w:r>
    </w:p>
    <w:p w:rsidR="00D14722" w:rsidRPr="00FE5503" w:rsidRDefault="00FE5503" w:rsidP="00FE5503">
      <w:pPr>
        <w:tabs>
          <w:tab w:val="left" w:pos="567"/>
        </w:tabs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  <w:t xml:space="preserve">6.4.1. </w:t>
      </w:r>
      <w:r w:rsidR="00D14722" w:rsidRPr="00FE5503">
        <w:rPr>
          <w:b/>
          <w:color w:val="000000"/>
          <w:sz w:val="26"/>
          <w:szCs w:val="26"/>
        </w:rPr>
        <w:t>Основные</w:t>
      </w:r>
      <w:r w:rsidR="00FF3D1F" w:rsidRPr="00FE5503">
        <w:rPr>
          <w:b/>
          <w:color w:val="000000"/>
          <w:sz w:val="26"/>
          <w:szCs w:val="26"/>
        </w:rPr>
        <w:t xml:space="preserve"> критерии для всех Участников</w:t>
      </w:r>
      <w:r w:rsidR="00D14722" w:rsidRPr="00FE5503">
        <w:rPr>
          <w:b/>
          <w:color w:val="000000"/>
          <w:sz w:val="26"/>
          <w:szCs w:val="26"/>
        </w:rPr>
        <w:t>:</w:t>
      </w:r>
    </w:p>
    <w:p w:rsidR="00D14722" w:rsidRPr="007044C4" w:rsidRDefault="00D14722" w:rsidP="00D14722">
      <w:pPr>
        <w:tabs>
          <w:tab w:val="num" w:pos="567"/>
          <w:tab w:val="left" w:pos="851"/>
        </w:tabs>
        <w:ind w:firstLine="567"/>
        <w:jc w:val="both"/>
        <w:rPr>
          <w:b/>
          <w:color w:val="000000"/>
          <w:sz w:val="26"/>
          <w:szCs w:val="26"/>
        </w:rPr>
      </w:pPr>
      <w:r w:rsidRPr="007044C4">
        <w:rPr>
          <w:sz w:val="26"/>
          <w:szCs w:val="26"/>
        </w:rPr>
        <w:t>П</w:t>
      </w:r>
      <w:r w:rsidRPr="007044C4">
        <w:rPr>
          <w:color w:val="000000"/>
          <w:sz w:val="26"/>
          <w:szCs w:val="26"/>
        </w:rPr>
        <w:t>оказатели эффективности ведения предпринимательской деятельности, имеющие количественное выражение в различных единицах измерения, в том числе:</w:t>
      </w:r>
    </w:p>
    <w:p w:rsidR="00D14722" w:rsidRPr="007044C4" w:rsidRDefault="00B5571C" w:rsidP="00B5571C">
      <w:pPr>
        <w:tabs>
          <w:tab w:val="left" w:pos="851"/>
        </w:tabs>
        <w:ind w:left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D14722" w:rsidRPr="007044C4">
        <w:rPr>
          <w:color w:val="000000"/>
          <w:sz w:val="26"/>
          <w:szCs w:val="26"/>
        </w:rPr>
        <w:t>чистая прибыль (руб.) и ее рост в 201</w:t>
      </w:r>
      <w:r w:rsidR="002E3972">
        <w:rPr>
          <w:color w:val="000000"/>
          <w:sz w:val="26"/>
          <w:szCs w:val="26"/>
        </w:rPr>
        <w:t>8</w:t>
      </w:r>
      <w:r w:rsidR="00D14722" w:rsidRPr="007044C4">
        <w:rPr>
          <w:color w:val="000000"/>
          <w:sz w:val="26"/>
          <w:szCs w:val="26"/>
        </w:rPr>
        <w:t xml:space="preserve"> году по сравнению с предыдущим годом;</w:t>
      </w:r>
    </w:p>
    <w:p w:rsidR="00D14722" w:rsidRPr="00B5571C" w:rsidRDefault="00B5571C" w:rsidP="00B5571C">
      <w:pPr>
        <w:pStyle w:val="a8"/>
        <w:tabs>
          <w:tab w:val="left" w:pos="851"/>
        </w:tabs>
        <w:ind w:left="5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="00FE5503">
        <w:rPr>
          <w:color w:val="000000"/>
          <w:sz w:val="26"/>
          <w:szCs w:val="26"/>
        </w:rPr>
        <w:t xml:space="preserve"> </w:t>
      </w:r>
      <w:r w:rsidR="00D14722" w:rsidRPr="00B5571C">
        <w:rPr>
          <w:color w:val="000000"/>
          <w:sz w:val="26"/>
          <w:szCs w:val="26"/>
        </w:rPr>
        <w:t>средняя заработная плата за 201</w:t>
      </w:r>
      <w:r w:rsidR="002E3972">
        <w:rPr>
          <w:color w:val="000000"/>
          <w:sz w:val="26"/>
          <w:szCs w:val="26"/>
        </w:rPr>
        <w:t>8</w:t>
      </w:r>
      <w:r w:rsidR="00D14722" w:rsidRPr="00B5571C">
        <w:rPr>
          <w:color w:val="000000"/>
          <w:sz w:val="26"/>
          <w:szCs w:val="26"/>
        </w:rPr>
        <w:t xml:space="preserve"> год;</w:t>
      </w:r>
    </w:p>
    <w:p w:rsidR="00D14722" w:rsidRPr="007044C4" w:rsidRDefault="00D14722" w:rsidP="00C82BE5">
      <w:pPr>
        <w:numPr>
          <w:ilvl w:val="0"/>
          <w:numId w:val="29"/>
        </w:numPr>
        <w:tabs>
          <w:tab w:val="num" w:pos="567"/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7044C4">
        <w:rPr>
          <w:color w:val="000000"/>
          <w:sz w:val="26"/>
          <w:szCs w:val="26"/>
        </w:rPr>
        <w:t>уровень социального обеспечения работников предприятия (социальный пакет);</w:t>
      </w:r>
    </w:p>
    <w:p w:rsidR="00D14722" w:rsidRPr="007044C4" w:rsidRDefault="00D14722" w:rsidP="00C82BE5">
      <w:pPr>
        <w:numPr>
          <w:ilvl w:val="0"/>
          <w:numId w:val="29"/>
        </w:numPr>
        <w:tabs>
          <w:tab w:val="num" w:pos="567"/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7044C4">
        <w:rPr>
          <w:color w:val="000000"/>
          <w:sz w:val="26"/>
          <w:szCs w:val="26"/>
        </w:rPr>
        <w:t>создание новых рабочих мест по сравнению с предыдущим годом;</w:t>
      </w:r>
    </w:p>
    <w:p w:rsidR="00D14722" w:rsidRPr="007044C4" w:rsidRDefault="00D14722" w:rsidP="00C82BE5">
      <w:pPr>
        <w:numPr>
          <w:ilvl w:val="0"/>
          <w:numId w:val="29"/>
        </w:numPr>
        <w:tabs>
          <w:tab w:val="num" w:pos="567"/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7044C4">
        <w:rPr>
          <w:color w:val="000000"/>
          <w:sz w:val="26"/>
          <w:szCs w:val="26"/>
        </w:rPr>
        <w:t xml:space="preserve">налоговые отчисления (руб.) </w:t>
      </w:r>
      <w:r w:rsidR="00075DAD">
        <w:rPr>
          <w:color w:val="000000"/>
          <w:sz w:val="26"/>
          <w:szCs w:val="26"/>
        </w:rPr>
        <w:t xml:space="preserve">в бюджеты всех уровней </w:t>
      </w:r>
      <w:r w:rsidRPr="007044C4">
        <w:rPr>
          <w:color w:val="000000"/>
          <w:sz w:val="26"/>
          <w:szCs w:val="26"/>
        </w:rPr>
        <w:t>в 201</w:t>
      </w:r>
      <w:r w:rsidR="002E3972">
        <w:rPr>
          <w:color w:val="000000"/>
          <w:sz w:val="26"/>
          <w:szCs w:val="26"/>
        </w:rPr>
        <w:t>8</w:t>
      </w:r>
      <w:r w:rsidRPr="007044C4">
        <w:rPr>
          <w:color w:val="000000"/>
          <w:sz w:val="26"/>
          <w:szCs w:val="26"/>
        </w:rPr>
        <w:t xml:space="preserve"> году.</w:t>
      </w:r>
    </w:p>
    <w:p w:rsidR="00D14722" w:rsidRPr="007044C4" w:rsidRDefault="00FE5503" w:rsidP="00FE5503">
      <w:pPr>
        <w:pStyle w:val="a8"/>
        <w:tabs>
          <w:tab w:val="left" w:pos="851"/>
        </w:tabs>
        <w:ind w:left="567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6.4.2. </w:t>
      </w:r>
      <w:r w:rsidR="00FF3D1F">
        <w:rPr>
          <w:b/>
          <w:color w:val="000000"/>
          <w:sz w:val="26"/>
          <w:szCs w:val="26"/>
        </w:rPr>
        <w:t>Основные к</w:t>
      </w:r>
      <w:r w:rsidR="00D14722" w:rsidRPr="007044C4">
        <w:rPr>
          <w:b/>
          <w:color w:val="000000"/>
          <w:sz w:val="26"/>
          <w:szCs w:val="26"/>
        </w:rPr>
        <w:t>ритерии в зависимости от номинации:</w:t>
      </w:r>
    </w:p>
    <w:p w:rsidR="00663BFC" w:rsidRPr="00663BFC" w:rsidRDefault="00663BFC" w:rsidP="00663BFC">
      <w:pPr>
        <w:pStyle w:val="a8"/>
        <w:tabs>
          <w:tab w:val="num" w:pos="567"/>
          <w:tab w:val="left" w:pos="851"/>
        </w:tabs>
        <w:ind w:left="390"/>
        <w:jc w:val="both"/>
        <w:rPr>
          <w:sz w:val="26"/>
          <w:szCs w:val="26"/>
        </w:rPr>
      </w:pPr>
      <w:r>
        <w:rPr>
          <w:sz w:val="26"/>
          <w:szCs w:val="26"/>
        </w:rPr>
        <w:t>6.4.2.1.</w:t>
      </w:r>
      <w:r w:rsidRPr="00663BFC">
        <w:rPr>
          <w:sz w:val="26"/>
          <w:szCs w:val="26"/>
        </w:rPr>
        <w:t xml:space="preserve"> Номинация </w:t>
      </w:r>
      <w:r w:rsidRPr="00663BFC">
        <w:rPr>
          <w:b/>
          <w:i/>
          <w:sz w:val="26"/>
          <w:szCs w:val="26"/>
        </w:rPr>
        <w:t>«Digital Маркетинг»</w:t>
      </w:r>
      <w:r w:rsidR="00A1463A">
        <w:rPr>
          <w:b/>
          <w:i/>
          <w:sz w:val="26"/>
          <w:szCs w:val="26"/>
        </w:rPr>
        <w:t xml:space="preserve">: </w:t>
      </w:r>
      <w:r w:rsidR="00A1463A">
        <w:rPr>
          <w:sz w:val="26"/>
          <w:szCs w:val="26"/>
        </w:rPr>
        <w:t>Ц</w:t>
      </w:r>
      <w:r w:rsidRPr="00663BFC">
        <w:rPr>
          <w:sz w:val="26"/>
          <w:szCs w:val="26"/>
        </w:rPr>
        <w:t>ифровые технологии для взаимодействия с потребителями на всех этапах: глобальную сеть интернет, о</w:t>
      </w:r>
      <w:bookmarkStart w:id="0" w:name="_GoBack"/>
      <w:bookmarkEnd w:id="0"/>
      <w:r w:rsidRPr="00663BFC">
        <w:rPr>
          <w:sz w:val="26"/>
          <w:szCs w:val="26"/>
        </w:rPr>
        <w:t>флайн-каналы (POS-терминалы, умные электронные гаджеты и пр.).</w:t>
      </w:r>
    </w:p>
    <w:p w:rsidR="00663BFC" w:rsidRDefault="00663BFC" w:rsidP="00663BFC">
      <w:pPr>
        <w:pStyle w:val="a8"/>
        <w:tabs>
          <w:tab w:val="num" w:pos="567"/>
          <w:tab w:val="left" w:pos="851"/>
        </w:tabs>
        <w:ind w:left="39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6.4.2.2. </w:t>
      </w:r>
      <w:r w:rsidRPr="00663BFC">
        <w:rPr>
          <w:sz w:val="26"/>
          <w:szCs w:val="26"/>
        </w:rPr>
        <w:t>Номинация «</w:t>
      </w:r>
      <w:r w:rsidRPr="00663BFC">
        <w:rPr>
          <w:b/>
          <w:i/>
          <w:sz w:val="26"/>
          <w:szCs w:val="26"/>
        </w:rPr>
        <w:t>Тропа года</w:t>
      </w:r>
      <w:r w:rsidRPr="00663BFC">
        <w:rPr>
          <w:sz w:val="26"/>
          <w:szCs w:val="26"/>
        </w:rPr>
        <w:t>»</w:t>
      </w:r>
      <w:r w:rsidR="00A1463A">
        <w:rPr>
          <w:sz w:val="26"/>
          <w:szCs w:val="26"/>
        </w:rPr>
        <w:t>: Туристические маршруты, туристический поток, условия пребывания ту</w:t>
      </w:r>
      <w:r w:rsidR="0011580D">
        <w:rPr>
          <w:sz w:val="26"/>
          <w:szCs w:val="26"/>
        </w:rPr>
        <w:t xml:space="preserve">ристов, </w:t>
      </w:r>
      <w:r w:rsidR="0011580D" w:rsidRPr="002E55BD">
        <w:rPr>
          <w:color w:val="000000"/>
          <w:sz w:val="26"/>
          <w:szCs w:val="26"/>
        </w:rPr>
        <w:t>наград</w:t>
      </w:r>
      <w:r w:rsidR="0011580D">
        <w:rPr>
          <w:color w:val="000000"/>
          <w:sz w:val="26"/>
          <w:szCs w:val="26"/>
        </w:rPr>
        <w:t>ы</w:t>
      </w:r>
      <w:r w:rsidR="0011580D" w:rsidRPr="002E55BD">
        <w:rPr>
          <w:color w:val="000000"/>
          <w:sz w:val="26"/>
          <w:szCs w:val="26"/>
        </w:rPr>
        <w:t xml:space="preserve">, </w:t>
      </w:r>
      <w:r w:rsidR="0011580D">
        <w:rPr>
          <w:color w:val="000000"/>
          <w:sz w:val="26"/>
          <w:szCs w:val="26"/>
        </w:rPr>
        <w:t>дипломы, благодарственные пись</w:t>
      </w:r>
      <w:r w:rsidR="0011580D" w:rsidRPr="002E55BD">
        <w:rPr>
          <w:color w:val="000000"/>
          <w:sz w:val="26"/>
          <w:szCs w:val="26"/>
        </w:rPr>
        <w:t>м</w:t>
      </w:r>
      <w:r w:rsidR="0011580D">
        <w:rPr>
          <w:color w:val="000000"/>
          <w:sz w:val="26"/>
          <w:szCs w:val="26"/>
        </w:rPr>
        <w:t xml:space="preserve">а, </w:t>
      </w:r>
      <w:r w:rsidR="0011580D" w:rsidRPr="002E55BD">
        <w:rPr>
          <w:color w:val="000000"/>
          <w:sz w:val="26"/>
          <w:szCs w:val="26"/>
        </w:rPr>
        <w:t>отзыв</w:t>
      </w:r>
      <w:r w:rsidR="0011580D">
        <w:rPr>
          <w:color w:val="000000"/>
          <w:sz w:val="26"/>
          <w:szCs w:val="26"/>
        </w:rPr>
        <w:t>ы, социальная ориентиров</w:t>
      </w:r>
      <w:r w:rsidR="006E678C">
        <w:rPr>
          <w:color w:val="000000"/>
          <w:sz w:val="26"/>
          <w:szCs w:val="26"/>
        </w:rPr>
        <w:t>а</w:t>
      </w:r>
      <w:r w:rsidR="0011580D">
        <w:rPr>
          <w:color w:val="000000"/>
          <w:sz w:val="26"/>
          <w:szCs w:val="26"/>
        </w:rPr>
        <w:t>нность.</w:t>
      </w:r>
    </w:p>
    <w:p w:rsidR="0011580D" w:rsidRPr="00663BFC" w:rsidRDefault="0011580D" w:rsidP="0011580D">
      <w:pPr>
        <w:pStyle w:val="a8"/>
        <w:tabs>
          <w:tab w:val="num" w:pos="567"/>
          <w:tab w:val="left" w:pos="851"/>
        </w:tabs>
        <w:ind w:left="3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6.4.2.3. </w:t>
      </w:r>
      <w:r w:rsidR="00663BFC" w:rsidRPr="00663BFC">
        <w:rPr>
          <w:sz w:val="26"/>
          <w:szCs w:val="26"/>
        </w:rPr>
        <w:t>Номинация «</w:t>
      </w:r>
      <w:r w:rsidR="00663BFC" w:rsidRPr="00663BFC">
        <w:rPr>
          <w:b/>
          <w:i/>
          <w:sz w:val="26"/>
          <w:szCs w:val="26"/>
        </w:rPr>
        <w:t>Вклад в будущее</w:t>
      </w:r>
      <w:r w:rsidR="00663BFC" w:rsidRPr="00663BFC">
        <w:rPr>
          <w:sz w:val="26"/>
          <w:szCs w:val="26"/>
        </w:rPr>
        <w:t>»</w:t>
      </w:r>
      <w:r w:rsidR="00A1463A">
        <w:rPr>
          <w:sz w:val="26"/>
          <w:szCs w:val="26"/>
        </w:rPr>
        <w:t xml:space="preserve">: охват детей, наличие лицензий </w:t>
      </w:r>
      <w:r>
        <w:rPr>
          <w:sz w:val="26"/>
          <w:szCs w:val="26"/>
        </w:rPr>
        <w:t xml:space="preserve">и сертификатов, кадровый состав, условия оказания услуг, </w:t>
      </w:r>
      <w:r w:rsidRPr="002E55BD">
        <w:rPr>
          <w:color w:val="000000"/>
          <w:sz w:val="26"/>
          <w:szCs w:val="26"/>
        </w:rPr>
        <w:t>наград</w:t>
      </w:r>
      <w:r>
        <w:rPr>
          <w:color w:val="000000"/>
          <w:sz w:val="26"/>
          <w:szCs w:val="26"/>
        </w:rPr>
        <w:t>ы</w:t>
      </w:r>
      <w:r w:rsidRPr="002E55BD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дипломы, благодарственные пись</w:t>
      </w:r>
      <w:r w:rsidRPr="002E55BD">
        <w:rPr>
          <w:color w:val="000000"/>
          <w:sz w:val="26"/>
          <w:szCs w:val="26"/>
        </w:rPr>
        <w:t>м</w:t>
      </w:r>
      <w:r>
        <w:rPr>
          <w:color w:val="000000"/>
          <w:sz w:val="26"/>
          <w:szCs w:val="26"/>
        </w:rPr>
        <w:t xml:space="preserve">а, </w:t>
      </w:r>
      <w:r w:rsidRPr="002E55BD">
        <w:rPr>
          <w:color w:val="000000"/>
          <w:sz w:val="26"/>
          <w:szCs w:val="26"/>
        </w:rPr>
        <w:t>отзыв</w:t>
      </w:r>
      <w:r>
        <w:rPr>
          <w:color w:val="000000"/>
          <w:sz w:val="26"/>
          <w:szCs w:val="26"/>
        </w:rPr>
        <w:t>ы, социальная ориентированность.</w:t>
      </w:r>
    </w:p>
    <w:p w:rsidR="0011580D" w:rsidRPr="00E02580" w:rsidRDefault="0011580D" w:rsidP="0011580D">
      <w:pPr>
        <w:pStyle w:val="a8"/>
        <w:tabs>
          <w:tab w:val="num" w:pos="567"/>
          <w:tab w:val="left" w:pos="851"/>
        </w:tabs>
        <w:ind w:left="390"/>
        <w:jc w:val="both"/>
        <w:rPr>
          <w:sz w:val="26"/>
          <w:szCs w:val="26"/>
        </w:rPr>
      </w:pPr>
      <w:r>
        <w:rPr>
          <w:sz w:val="26"/>
          <w:szCs w:val="26"/>
        </w:rPr>
        <w:t>6.4.2.4.</w:t>
      </w:r>
      <w:r w:rsidR="00FE5503">
        <w:rPr>
          <w:sz w:val="26"/>
          <w:szCs w:val="26"/>
        </w:rPr>
        <w:t xml:space="preserve"> </w:t>
      </w:r>
      <w:r w:rsidR="00663BFC" w:rsidRPr="00663BFC">
        <w:rPr>
          <w:sz w:val="26"/>
          <w:szCs w:val="26"/>
        </w:rPr>
        <w:t>Номинация «</w:t>
      </w:r>
      <w:r w:rsidR="00663BFC" w:rsidRPr="00663BFC">
        <w:rPr>
          <w:b/>
          <w:i/>
          <w:sz w:val="26"/>
          <w:szCs w:val="26"/>
        </w:rPr>
        <w:t>Красота спасет мир</w:t>
      </w:r>
      <w:r w:rsidR="00663BFC" w:rsidRPr="00663BFC">
        <w:rPr>
          <w:sz w:val="26"/>
          <w:szCs w:val="26"/>
        </w:rPr>
        <w:t>»</w:t>
      </w:r>
      <w:r w:rsidR="00A1463A">
        <w:rPr>
          <w:sz w:val="26"/>
          <w:szCs w:val="26"/>
        </w:rPr>
        <w:t>: кадровый состав, наличие лицензий и сертификатов, условия работы с п</w:t>
      </w:r>
      <w:r>
        <w:rPr>
          <w:sz w:val="26"/>
          <w:szCs w:val="26"/>
        </w:rPr>
        <w:t xml:space="preserve">отребителями, условия оказания услуг, </w:t>
      </w:r>
      <w:r w:rsidRPr="002E55BD">
        <w:rPr>
          <w:color w:val="000000"/>
          <w:sz w:val="26"/>
          <w:szCs w:val="26"/>
        </w:rPr>
        <w:t>наград</w:t>
      </w:r>
      <w:r>
        <w:rPr>
          <w:color w:val="000000"/>
          <w:sz w:val="26"/>
          <w:szCs w:val="26"/>
        </w:rPr>
        <w:t>ы</w:t>
      </w:r>
      <w:r w:rsidRPr="002E55BD">
        <w:rPr>
          <w:color w:val="000000"/>
          <w:sz w:val="26"/>
          <w:szCs w:val="26"/>
        </w:rPr>
        <w:t xml:space="preserve">, </w:t>
      </w:r>
      <w:r w:rsidRPr="00E02580">
        <w:rPr>
          <w:color w:val="000000"/>
          <w:sz w:val="26"/>
          <w:szCs w:val="26"/>
        </w:rPr>
        <w:t xml:space="preserve">дипломы, благодарственные письма, отзывы, социальная ориентированность. </w:t>
      </w:r>
    </w:p>
    <w:p w:rsidR="0011580D" w:rsidRPr="00E02580" w:rsidRDefault="0011580D" w:rsidP="0011580D">
      <w:pPr>
        <w:pStyle w:val="a8"/>
        <w:tabs>
          <w:tab w:val="num" w:pos="567"/>
          <w:tab w:val="left" w:pos="851"/>
        </w:tabs>
        <w:ind w:left="390"/>
        <w:jc w:val="both"/>
        <w:rPr>
          <w:sz w:val="26"/>
          <w:szCs w:val="26"/>
        </w:rPr>
      </w:pPr>
      <w:r w:rsidRPr="00E02580">
        <w:rPr>
          <w:sz w:val="26"/>
          <w:szCs w:val="26"/>
        </w:rPr>
        <w:t>6.4.2.5.</w:t>
      </w:r>
      <w:r w:rsidR="00FE5503">
        <w:rPr>
          <w:sz w:val="26"/>
          <w:szCs w:val="26"/>
        </w:rPr>
        <w:t xml:space="preserve"> </w:t>
      </w:r>
      <w:r w:rsidR="00663BFC" w:rsidRPr="00E02580">
        <w:rPr>
          <w:sz w:val="26"/>
          <w:szCs w:val="26"/>
        </w:rPr>
        <w:t>Номинация «</w:t>
      </w:r>
      <w:r w:rsidR="00663BFC" w:rsidRPr="00E02580">
        <w:rPr>
          <w:b/>
          <w:i/>
          <w:sz w:val="26"/>
          <w:szCs w:val="26"/>
        </w:rPr>
        <w:t>Вкус года</w:t>
      </w:r>
      <w:r w:rsidR="00663BFC" w:rsidRPr="00E02580">
        <w:rPr>
          <w:sz w:val="26"/>
          <w:szCs w:val="26"/>
        </w:rPr>
        <w:t>»</w:t>
      </w:r>
      <w:r w:rsidR="00A1463A" w:rsidRPr="00E02580">
        <w:rPr>
          <w:sz w:val="26"/>
          <w:szCs w:val="26"/>
        </w:rPr>
        <w:t>:</w:t>
      </w:r>
      <w:r w:rsidRPr="00E02580">
        <w:rPr>
          <w:sz w:val="26"/>
          <w:szCs w:val="26"/>
        </w:rPr>
        <w:t xml:space="preserve"> наличие сертификатов, условия работы с потребителями, </w:t>
      </w:r>
      <w:r w:rsidRPr="00E02580">
        <w:rPr>
          <w:color w:val="000000"/>
          <w:sz w:val="26"/>
          <w:szCs w:val="26"/>
        </w:rPr>
        <w:t xml:space="preserve">награды, дипломы, благодарственные письма, отзывы, социальная ориентированность, номенклатура. </w:t>
      </w:r>
    </w:p>
    <w:p w:rsidR="0011580D" w:rsidRPr="00E02580" w:rsidRDefault="0011580D" w:rsidP="0011580D">
      <w:pPr>
        <w:pStyle w:val="a8"/>
        <w:tabs>
          <w:tab w:val="num" w:pos="567"/>
          <w:tab w:val="left" w:pos="851"/>
        </w:tabs>
        <w:ind w:left="390"/>
        <w:jc w:val="both"/>
        <w:rPr>
          <w:sz w:val="26"/>
          <w:szCs w:val="26"/>
        </w:rPr>
      </w:pPr>
      <w:r w:rsidRPr="00E02580">
        <w:rPr>
          <w:sz w:val="26"/>
          <w:szCs w:val="26"/>
        </w:rPr>
        <w:t>6.4.2.6.</w:t>
      </w:r>
      <w:r w:rsidR="00FE5503">
        <w:rPr>
          <w:sz w:val="26"/>
          <w:szCs w:val="26"/>
        </w:rPr>
        <w:t xml:space="preserve"> </w:t>
      </w:r>
      <w:r w:rsidR="00663BFC" w:rsidRPr="00E02580">
        <w:rPr>
          <w:sz w:val="26"/>
          <w:szCs w:val="26"/>
        </w:rPr>
        <w:t>Номинация «</w:t>
      </w:r>
      <w:r w:rsidR="00663BFC" w:rsidRPr="00E02580">
        <w:rPr>
          <w:b/>
          <w:i/>
          <w:sz w:val="26"/>
          <w:szCs w:val="26"/>
        </w:rPr>
        <w:t>Услуга года</w:t>
      </w:r>
      <w:r w:rsidR="00663BFC" w:rsidRPr="00E02580">
        <w:rPr>
          <w:sz w:val="26"/>
          <w:szCs w:val="26"/>
        </w:rPr>
        <w:t>»</w:t>
      </w:r>
      <w:r w:rsidR="00A1463A" w:rsidRPr="00E02580">
        <w:rPr>
          <w:sz w:val="26"/>
          <w:szCs w:val="26"/>
        </w:rPr>
        <w:t>:</w:t>
      </w:r>
      <w:r w:rsidRPr="00E02580">
        <w:rPr>
          <w:sz w:val="26"/>
          <w:szCs w:val="26"/>
        </w:rPr>
        <w:t xml:space="preserve"> наличие сертификатов, условия работы с потребителями, </w:t>
      </w:r>
      <w:r w:rsidRPr="00E02580">
        <w:rPr>
          <w:color w:val="000000"/>
          <w:sz w:val="26"/>
          <w:szCs w:val="26"/>
        </w:rPr>
        <w:t xml:space="preserve">награды, дипломы, благодарственные письма, отзывы, социальная ориентированность, номенклатура. </w:t>
      </w:r>
    </w:p>
    <w:p w:rsidR="00E02580" w:rsidRPr="00663BFC" w:rsidRDefault="00B0570C" w:rsidP="00E02580">
      <w:pPr>
        <w:pStyle w:val="a8"/>
        <w:tabs>
          <w:tab w:val="num" w:pos="567"/>
          <w:tab w:val="left" w:pos="851"/>
        </w:tabs>
        <w:ind w:left="390"/>
        <w:jc w:val="both"/>
        <w:rPr>
          <w:sz w:val="26"/>
          <w:szCs w:val="26"/>
        </w:rPr>
      </w:pPr>
      <w:r>
        <w:rPr>
          <w:sz w:val="26"/>
          <w:szCs w:val="26"/>
        </w:rPr>
        <w:t>6.4.2.7.</w:t>
      </w:r>
      <w:r w:rsidR="00663BFC" w:rsidRPr="00E02580">
        <w:rPr>
          <w:sz w:val="26"/>
          <w:szCs w:val="26"/>
        </w:rPr>
        <w:t>Номинация «</w:t>
      </w:r>
      <w:r w:rsidR="00663BFC" w:rsidRPr="00E02580">
        <w:rPr>
          <w:b/>
          <w:i/>
          <w:sz w:val="26"/>
          <w:szCs w:val="26"/>
        </w:rPr>
        <w:t>Сделано в районе</w:t>
      </w:r>
      <w:r w:rsidR="00663BFC" w:rsidRPr="00E02580">
        <w:rPr>
          <w:sz w:val="26"/>
          <w:szCs w:val="26"/>
        </w:rPr>
        <w:t>»</w:t>
      </w:r>
      <w:r w:rsidR="00A1463A" w:rsidRPr="00E02580">
        <w:rPr>
          <w:sz w:val="26"/>
          <w:szCs w:val="26"/>
        </w:rPr>
        <w:t>:</w:t>
      </w:r>
      <w:r w:rsidR="00E02580" w:rsidRPr="00E02580">
        <w:rPr>
          <w:sz w:val="26"/>
          <w:szCs w:val="26"/>
        </w:rPr>
        <w:t xml:space="preserve"> наличие</w:t>
      </w:r>
      <w:r w:rsidR="00E02580">
        <w:rPr>
          <w:sz w:val="26"/>
          <w:szCs w:val="26"/>
        </w:rPr>
        <w:t xml:space="preserve"> сертификатов, лицензий, СРО, условия работы с потребителями, </w:t>
      </w:r>
      <w:r w:rsidR="00E02580" w:rsidRPr="002E55BD">
        <w:rPr>
          <w:color w:val="000000"/>
          <w:sz w:val="26"/>
          <w:szCs w:val="26"/>
        </w:rPr>
        <w:t>наград</w:t>
      </w:r>
      <w:r w:rsidR="00E02580">
        <w:rPr>
          <w:color w:val="000000"/>
          <w:sz w:val="26"/>
          <w:szCs w:val="26"/>
        </w:rPr>
        <w:t>ы</w:t>
      </w:r>
      <w:r w:rsidR="00E02580" w:rsidRPr="002E55BD">
        <w:rPr>
          <w:color w:val="000000"/>
          <w:sz w:val="26"/>
          <w:szCs w:val="26"/>
        </w:rPr>
        <w:t xml:space="preserve">, </w:t>
      </w:r>
      <w:r w:rsidR="00E02580">
        <w:rPr>
          <w:color w:val="000000"/>
          <w:sz w:val="26"/>
          <w:szCs w:val="26"/>
        </w:rPr>
        <w:t>дипломы, благодарственные пись</w:t>
      </w:r>
      <w:r w:rsidR="00E02580" w:rsidRPr="002E55BD">
        <w:rPr>
          <w:color w:val="000000"/>
          <w:sz w:val="26"/>
          <w:szCs w:val="26"/>
        </w:rPr>
        <w:t>м</w:t>
      </w:r>
      <w:r w:rsidR="00E02580">
        <w:rPr>
          <w:color w:val="000000"/>
          <w:sz w:val="26"/>
          <w:szCs w:val="26"/>
        </w:rPr>
        <w:t xml:space="preserve">а, </w:t>
      </w:r>
      <w:r w:rsidR="00E02580" w:rsidRPr="002E55BD">
        <w:rPr>
          <w:color w:val="000000"/>
          <w:sz w:val="26"/>
          <w:szCs w:val="26"/>
        </w:rPr>
        <w:t>отзыв</w:t>
      </w:r>
      <w:r w:rsidR="00E02580">
        <w:rPr>
          <w:color w:val="000000"/>
          <w:sz w:val="26"/>
          <w:szCs w:val="26"/>
        </w:rPr>
        <w:t xml:space="preserve">ы, социальная ориентированность, номенклатура. </w:t>
      </w:r>
    </w:p>
    <w:p w:rsidR="002E3972" w:rsidRDefault="002E3972" w:rsidP="00704418">
      <w:pPr>
        <w:tabs>
          <w:tab w:val="num" w:pos="567"/>
          <w:tab w:val="left" w:pos="851"/>
        </w:tabs>
        <w:ind w:firstLine="567"/>
        <w:jc w:val="both"/>
        <w:rPr>
          <w:sz w:val="26"/>
          <w:szCs w:val="26"/>
        </w:rPr>
      </w:pPr>
    </w:p>
    <w:p w:rsidR="00FF3D1F" w:rsidRPr="00B54CF1" w:rsidRDefault="00B54CF1" w:rsidP="00B54CF1">
      <w:pPr>
        <w:tabs>
          <w:tab w:val="left" w:pos="567"/>
        </w:tabs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  <w:t xml:space="preserve">6.4.3. </w:t>
      </w:r>
      <w:r w:rsidR="00FF3D1F" w:rsidRPr="00B54CF1">
        <w:rPr>
          <w:b/>
          <w:color w:val="000000"/>
          <w:sz w:val="26"/>
          <w:szCs w:val="26"/>
        </w:rPr>
        <w:t>Дополнительные критерии:</w:t>
      </w:r>
    </w:p>
    <w:p w:rsidR="00FF3D1F" w:rsidRPr="007044C4" w:rsidRDefault="00211886" w:rsidP="00FF3D1F">
      <w:pPr>
        <w:tabs>
          <w:tab w:val="num" w:pos="540"/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Показатели эффективности ведения предпринимательской деятельности, х</w:t>
      </w:r>
      <w:r w:rsidR="00FF3D1F" w:rsidRPr="007044C4">
        <w:rPr>
          <w:color w:val="000000"/>
          <w:sz w:val="26"/>
          <w:szCs w:val="26"/>
        </w:rPr>
        <w:t xml:space="preserve">арактеризующие </w:t>
      </w:r>
      <w:r>
        <w:rPr>
          <w:color w:val="000000"/>
          <w:sz w:val="26"/>
          <w:szCs w:val="26"/>
        </w:rPr>
        <w:t xml:space="preserve">Участника конкурса </w:t>
      </w:r>
      <w:r w:rsidR="00FF3D1F" w:rsidRPr="007044C4">
        <w:rPr>
          <w:color w:val="000000"/>
          <w:sz w:val="26"/>
          <w:szCs w:val="26"/>
        </w:rPr>
        <w:t>как ответственного работодателя, надежного социального партнера, участника общественной жизни района, в том числе:</w:t>
      </w:r>
    </w:p>
    <w:p w:rsidR="00FF3D1F" w:rsidRPr="007044C4" w:rsidRDefault="00FF3D1F" w:rsidP="00FF3D1F">
      <w:pPr>
        <w:tabs>
          <w:tab w:val="num" w:pos="540"/>
          <w:tab w:val="num" w:pos="567"/>
          <w:tab w:val="left" w:pos="851"/>
        </w:tabs>
        <w:ind w:firstLine="567"/>
        <w:jc w:val="both"/>
        <w:rPr>
          <w:rStyle w:val="apple-style-span"/>
          <w:b/>
          <w:color w:val="000000"/>
          <w:sz w:val="26"/>
          <w:szCs w:val="26"/>
          <w:shd w:val="clear" w:color="auto" w:fill="FFFFFF"/>
        </w:rPr>
      </w:pPr>
      <w:bookmarkStart w:id="1" w:name="_Hlk510090328"/>
      <w:r w:rsidRPr="007044C4">
        <w:rPr>
          <w:rStyle w:val="apple-style-span"/>
          <w:color w:val="000000"/>
          <w:sz w:val="26"/>
          <w:szCs w:val="26"/>
          <w:shd w:val="clear" w:color="auto" w:fill="FFFFFF"/>
        </w:rPr>
        <w:t xml:space="preserve">- </w:t>
      </w:r>
      <w:r w:rsidRPr="007044C4">
        <w:rPr>
          <w:color w:val="000000"/>
          <w:sz w:val="26"/>
          <w:szCs w:val="26"/>
        </w:rPr>
        <w:t>общественная деятельность участника (</w:t>
      </w:r>
      <w:r w:rsidRPr="007044C4">
        <w:rPr>
          <w:rStyle w:val="apple-style-span"/>
          <w:color w:val="000000"/>
          <w:sz w:val="26"/>
          <w:szCs w:val="26"/>
          <w:shd w:val="clear" w:color="auto" w:fill="FFFFFF"/>
        </w:rPr>
        <w:t>участие в социальных, благотворительных и спонсорских мероприятиях) районного или муниципального уровня</w:t>
      </w:r>
      <w:r w:rsidRPr="007044C4">
        <w:rPr>
          <w:rStyle w:val="apple-style-span"/>
          <w:b/>
          <w:color w:val="000000"/>
          <w:sz w:val="26"/>
          <w:szCs w:val="26"/>
          <w:shd w:val="clear" w:color="auto" w:fill="FFFFFF"/>
        </w:rPr>
        <w:t xml:space="preserve">, </w:t>
      </w:r>
    </w:p>
    <w:p w:rsidR="00FF3D1F" w:rsidRPr="007044C4" w:rsidRDefault="00FF3D1F" w:rsidP="00FF3D1F">
      <w:pPr>
        <w:tabs>
          <w:tab w:val="num" w:pos="540"/>
          <w:tab w:val="num" w:pos="567"/>
          <w:tab w:val="left" w:pos="851"/>
        </w:tabs>
        <w:ind w:firstLine="567"/>
        <w:jc w:val="both"/>
        <w:rPr>
          <w:rStyle w:val="apple-style-span"/>
          <w:color w:val="000000"/>
          <w:sz w:val="26"/>
          <w:szCs w:val="26"/>
          <w:shd w:val="clear" w:color="auto" w:fill="FFFFFF"/>
        </w:rPr>
      </w:pPr>
      <w:r w:rsidRPr="007044C4">
        <w:rPr>
          <w:rStyle w:val="apple-style-span"/>
          <w:b/>
          <w:color w:val="000000"/>
          <w:sz w:val="26"/>
          <w:szCs w:val="26"/>
          <w:shd w:val="clear" w:color="auto" w:fill="FFFFFF"/>
        </w:rPr>
        <w:t xml:space="preserve">- </w:t>
      </w:r>
      <w:r w:rsidRPr="007044C4">
        <w:rPr>
          <w:rStyle w:val="apple-style-span"/>
          <w:color w:val="000000"/>
          <w:sz w:val="26"/>
          <w:szCs w:val="26"/>
          <w:shd w:val="clear" w:color="auto" w:fill="FFFFFF"/>
        </w:rPr>
        <w:t xml:space="preserve">уровень организации труда,  </w:t>
      </w:r>
    </w:p>
    <w:p w:rsidR="00FF3D1F" w:rsidRPr="007044C4" w:rsidRDefault="00FF3D1F" w:rsidP="00FF3D1F">
      <w:pPr>
        <w:tabs>
          <w:tab w:val="num" w:pos="540"/>
          <w:tab w:val="num" w:pos="567"/>
          <w:tab w:val="left" w:pos="851"/>
        </w:tabs>
        <w:ind w:firstLine="567"/>
        <w:jc w:val="both"/>
        <w:rPr>
          <w:rStyle w:val="apple-style-span"/>
          <w:color w:val="000000"/>
          <w:sz w:val="26"/>
          <w:szCs w:val="26"/>
          <w:shd w:val="clear" w:color="auto" w:fill="FFFFFF"/>
        </w:rPr>
      </w:pPr>
      <w:r w:rsidRPr="007044C4">
        <w:rPr>
          <w:rStyle w:val="apple-style-span"/>
          <w:color w:val="000000"/>
          <w:sz w:val="26"/>
          <w:szCs w:val="26"/>
          <w:shd w:val="clear" w:color="auto" w:fill="FFFFFF"/>
        </w:rPr>
        <w:t xml:space="preserve">- уровень </w:t>
      </w:r>
      <w:r w:rsidR="00211886">
        <w:rPr>
          <w:rStyle w:val="apple-style-span"/>
          <w:color w:val="000000"/>
          <w:sz w:val="26"/>
          <w:szCs w:val="26"/>
          <w:shd w:val="clear" w:color="auto" w:fill="FFFFFF"/>
        </w:rPr>
        <w:t xml:space="preserve">деловой </w:t>
      </w:r>
      <w:r w:rsidRPr="007044C4">
        <w:rPr>
          <w:rStyle w:val="apple-style-span"/>
          <w:color w:val="000000"/>
          <w:sz w:val="26"/>
          <w:szCs w:val="26"/>
          <w:shd w:val="clear" w:color="auto" w:fill="FFFFFF"/>
        </w:rPr>
        <w:t xml:space="preserve">активности (участие в профильных конференциях, </w:t>
      </w:r>
      <w:r w:rsidR="00211886">
        <w:rPr>
          <w:rStyle w:val="apple-style-span"/>
          <w:color w:val="000000"/>
          <w:sz w:val="26"/>
          <w:szCs w:val="26"/>
          <w:shd w:val="clear" w:color="auto" w:fill="FFFFFF"/>
        </w:rPr>
        <w:t>форумах, круглых столах</w:t>
      </w:r>
      <w:r w:rsidR="00E02580">
        <w:rPr>
          <w:rStyle w:val="apple-style-span"/>
          <w:color w:val="000000"/>
          <w:sz w:val="26"/>
          <w:szCs w:val="26"/>
          <w:shd w:val="clear" w:color="auto" w:fill="FFFFFF"/>
        </w:rPr>
        <w:t>,</w:t>
      </w:r>
      <w:r w:rsidRPr="007044C4">
        <w:rPr>
          <w:rStyle w:val="apple-style-span"/>
          <w:color w:val="000000"/>
          <w:sz w:val="26"/>
          <w:szCs w:val="26"/>
          <w:shd w:val="clear" w:color="auto" w:fill="FFFFFF"/>
        </w:rPr>
        <w:t xml:space="preserve"> </w:t>
      </w:r>
      <w:r w:rsidR="00211886" w:rsidRPr="007044C4">
        <w:rPr>
          <w:color w:val="000000"/>
          <w:sz w:val="26"/>
          <w:szCs w:val="26"/>
        </w:rPr>
        <w:t>наличие личных достижений Участника (профессиональный рост, повышение квалификации, участие в общественных мероприятиях, социально-активная позиция на благо жителей района)</w:t>
      </w:r>
      <w:r w:rsidRPr="007044C4">
        <w:rPr>
          <w:rStyle w:val="apple-style-span"/>
          <w:color w:val="000000"/>
          <w:sz w:val="26"/>
          <w:szCs w:val="26"/>
          <w:shd w:val="clear" w:color="auto" w:fill="FFFFFF"/>
        </w:rPr>
        <w:t xml:space="preserve">, </w:t>
      </w:r>
    </w:p>
    <w:p w:rsidR="00FF3D1F" w:rsidRPr="007044C4" w:rsidRDefault="00FF3D1F" w:rsidP="00FF3D1F">
      <w:pPr>
        <w:tabs>
          <w:tab w:val="num" w:pos="540"/>
          <w:tab w:val="num" w:pos="567"/>
          <w:tab w:val="left" w:pos="851"/>
        </w:tabs>
        <w:ind w:firstLine="567"/>
        <w:jc w:val="both"/>
        <w:rPr>
          <w:rStyle w:val="apple-style-span"/>
          <w:color w:val="000000"/>
          <w:sz w:val="26"/>
          <w:szCs w:val="26"/>
          <w:shd w:val="clear" w:color="auto" w:fill="FFFFFF"/>
        </w:rPr>
      </w:pPr>
      <w:r w:rsidRPr="007044C4">
        <w:rPr>
          <w:rStyle w:val="apple-style-span"/>
          <w:color w:val="000000"/>
          <w:sz w:val="26"/>
          <w:szCs w:val="26"/>
          <w:shd w:val="clear" w:color="auto" w:fill="FFFFFF"/>
        </w:rPr>
        <w:t xml:space="preserve">- участие в деятельности профильных общественных организаций, </w:t>
      </w:r>
    </w:p>
    <w:p w:rsidR="00FF3D1F" w:rsidRPr="007044C4" w:rsidRDefault="00FF3D1F" w:rsidP="00FF3D1F">
      <w:pPr>
        <w:tabs>
          <w:tab w:val="num" w:pos="540"/>
          <w:tab w:val="num" w:pos="567"/>
          <w:tab w:val="left" w:pos="851"/>
        </w:tabs>
        <w:ind w:firstLine="567"/>
        <w:jc w:val="both"/>
        <w:rPr>
          <w:rStyle w:val="apple-style-span"/>
          <w:color w:val="000000"/>
          <w:sz w:val="26"/>
          <w:szCs w:val="26"/>
          <w:shd w:val="clear" w:color="auto" w:fill="FFFFFF"/>
        </w:rPr>
      </w:pPr>
      <w:r w:rsidRPr="007044C4">
        <w:rPr>
          <w:rStyle w:val="apple-style-span"/>
          <w:color w:val="000000"/>
          <w:sz w:val="26"/>
          <w:szCs w:val="26"/>
          <w:shd w:val="clear" w:color="auto" w:fill="FFFFFF"/>
        </w:rPr>
        <w:t>- медийность (публикации в СМИ, развернутая информация о предприятии и его деятельности в сети Интернет),</w:t>
      </w:r>
    </w:p>
    <w:p w:rsidR="005E5E5A" w:rsidRDefault="00FF3D1F" w:rsidP="00FD6639">
      <w:pPr>
        <w:tabs>
          <w:tab w:val="num" w:pos="540"/>
          <w:tab w:val="num" w:pos="567"/>
          <w:tab w:val="left" w:pos="851"/>
        </w:tabs>
        <w:ind w:firstLine="567"/>
        <w:jc w:val="both"/>
        <w:rPr>
          <w:rStyle w:val="apple-style-span"/>
          <w:color w:val="000000"/>
          <w:sz w:val="26"/>
          <w:szCs w:val="26"/>
          <w:shd w:val="clear" w:color="auto" w:fill="FFFFFF"/>
        </w:rPr>
      </w:pPr>
      <w:r w:rsidRPr="007044C4">
        <w:rPr>
          <w:rStyle w:val="apple-style-span"/>
          <w:color w:val="000000"/>
          <w:sz w:val="26"/>
          <w:szCs w:val="26"/>
          <w:shd w:val="clear" w:color="auto" w:fill="FFFFFF"/>
        </w:rPr>
        <w:t xml:space="preserve">- </w:t>
      </w:r>
      <w:r w:rsidR="00211886">
        <w:rPr>
          <w:rStyle w:val="apple-style-span"/>
          <w:color w:val="000000"/>
          <w:sz w:val="26"/>
          <w:szCs w:val="26"/>
          <w:shd w:val="clear" w:color="auto" w:fill="FFFFFF"/>
        </w:rPr>
        <w:t xml:space="preserve">наличие </w:t>
      </w:r>
      <w:r w:rsidRPr="007044C4">
        <w:rPr>
          <w:rStyle w:val="apple-style-span"/>
          <w:color w:val="000000"/>
          <w:sz w:val="26"/>
          <w:szCs w:val="26"/>
          <w:shd w:val="clear" w:color="auto" w:fill="FFFFFF"/>
        </w:rPr>
        <w:t>благодарственны</w:t>
      </w:r>
      <w:r w:rsidR="00211886">
        <w:rPr>
          <w:rStyle w:val="apple-style-span"/>
          <w:color w:val="000000"/>
          <w:sz w:val="26"/>
          <w:szCs w:val="26"/>
          <w:shd w:val="clear" w:color="auto" w:fill="FFFFFF"/>
        </w:rPr>
        <w:t>х</w:t>
      </w:r>
      <w:r w:rsidRPr="007044C4">
        <w:rPr>
          <w:rStyle w:val="apple-style-span"/>
          <w:color w:val="000000"/>
          <w:sz w:val="26"/>
          <w:szCs w:val="26"/>
          <w:shd w:val="clear" w:color="auto" w:fill="FFFFFF"/>
        </w:rPr>
        <w:t xml:space="preserve"> пис</w:t>
      </w:r>
      <w:r w:rsidR="00211886">
        <w:rPr>
          <w:rStyle w:val="apple-style-span"/>
          <w:color w:val="000000"/>
          <w:sz w:val="26"/>
          <w:szCs w:val="26"/>
          <w:shd w:val="clear" w:color="auto" w:fill="FFFFFF"/>
        </w:rPr>
        <w:t>ем</w:t>
      </w:r>
      <w:r w:rsidRPr="007044C4">
        <w:rPr>
          <w:rStyle w:val="apple-style-span"/>
          <w:color w:val="000000"/>
          <w:sz w:val="26"/>
          <w:szCs w:val="26"/>
          <w:shd w:val="clear" w:color="auto" w:fill="FFFFFF"/>
        </w:rPr>
        <w:t xml:space="preserve"> органов исполнительной власти, отраслевых союзов и объединений, саморегулируемых организаций, </w:t>
      </w:r>
      <w:r w:rsidR="00211886">
        <w:rPr>
          <w:rStyle w:val="apple-style-span"/>
          <w:color w:val="000000"/>
          <w:sz w:val="26"/>
          <w:szCs w:val="26"/>
          <w:shd w:val="clear" w:color="auto" w:fill="FFFFFF"/>
        </w:rPr>
        <w:t xml:space="preserve">а также </w:t>
      </w:r>
      <w:r w:rsidRPr="007044C4">
        <w:rPr>
          <w:rStyle w:val="apple-style-span"/>
          <w:color w:val="000000"/>
          <w:sz w:val="26"/>
          <w:szCs w:val="26"/>
          <w:shd w:val="clear" w:color="auto" w:fill="FFFFFF"/>
        </w:rPr>
        <w:t>грамот, диплом</w:t>
      </w:r>
      <w:r w:rsidR="00211886">
        <w:rPr>
          <w:rStyle w:val="apple-style-span"/>
          <w:color w:val="000000"/>
          <w:sz w:val="26"/>
          <w:szCs w:val="26"/>
          <w:shd w:val="clear" w:color="auto" w:fill="FFFFFF"/>
        </w:rPr>
        <w:t>ов</w:t>
      </w:r>
      <w:r w:rsidRPr="007044C4">
        <w:rPr>
          <w:rStyle w:val="apple-style-span"/>
          <w:color w:val="000000"/>
          <w:sz w:val="26"/>
          <w:szCs w:val="26"/>
          <w:shd w:val="clear" w:color="auto" w:fill="FFFFFF"/>
        </w:rPr>
        <w:t xml:space="preserve">, </w:t>
      </w:r>
      <w:r w:rsidR="00211886">
        <w:rPr>
          <w:rStyle w:val="apple-style-span"/>
          <w:color w:val="000000"/>
          <w:sz w:val="26"/>
          <w:szCs w:val="26"/>
          <w:shd w:val="clear" w:color="auto" w:fill="FFFFFF"/>
        </w:rPr>
        <w:t xml:space="preserve">иных </w:t>
      </w:r>
      <w:r w:rsidRPr="005E5E5A">
        <w:rPr>
          <w:rStyle w:val="apple-style-span"/>
          <w:color w:val="000000"/>
          <w:sz w:val="26"/>
          <w:szCs w:val="26"/>
          <w:shd w:val="clear" w:color="auto" w:fill="FFFFFF"/>
        </w:rPr>
        <w:t>наград</w:t>
      </w:r>
      <w:r w:rsidR="00211886" w:rsidRPr="005E5E5A">
        <w:rPr>
          <w:rStyle w:val="apple-style-span"/>
          <w:color w:val="000000"/>
          <w:sz w:val="26"/>
          <w:szCs w:val="26"/>
          <w:shd w:val="clear" w:color="auto" w:fill="FFFFFF"/>
        </w:rPr>
        <w:t xml:space="preserve"> у </w:t>
      </w:r>
      <w:r w:rsidR="00211886" w:rsidRPr="005E5E5A">
        <w:rPr>
          <w:sz w:val="26"/>
          <w:szCs w:val="26"/>
        </w:rPr>
        <w:t>Участника или его руководителей (учредителей)</w:t>
      </w:r>
      <w:r w:rsidRPr="005E5E5A">
        <w:rPr>
          <w:rStyle w:val="apple-style-span"/>
          <w:color w:val="000000"/>
          <w:sz w:val="26"/>
          <w:szCs w:val="26"/>
          <w:shd w:val="clear" w:color="auto" w:fill="FFFFFF"/>
        </w:rPr>
        <w:t>,</w:t>
      </w:r>
      <w:r w:rsidRPr="007044C4">
        <w:rPr>
          <w:rStyle w:val="apple-style-span"/>
          <w:color w:val="000000"/>
          <w:sz w:val="26"/>
          <w:szCs w:val="26"/>
          <w:shd w:val="clear" w:color="auto" w:fill="FFFFFF"/>
        </w:rPr>
        <w:t xml:space="preserve">  </w:t>
      </w:r>
    </w:p>
    <w:p w:rsidR="00FD6639" w:rsidRDefault="005E5E5A" w:rsidP="00FD6639">
      <w:pPr>
        <w:tabs>
          <w:tab w:val="num" w:pos="540"/>
          <w:tab w:val="num" w:pos="567"/>
          <w:tab w:val="left" w:pos="851"/>
        </w:tabs>
        <w:ind w:firstLine="567"/>
        <w:jc w:val="both"/>
        <w:rPr>
          <w:rStyle w:val="apple-style-span"/>
          <w:color w:val="000000"/>
          <w:sz w:val="26"/>
          <w:szCs w:val="26"/>
          <w:shd w:val="clear" w:color="auto" w:fill="FFFFFF"/>
        </w:rPr>
      </w:pPr>
      <w:r>
        <w:rPr>
          <w:rStyle w:val="apple-style-span"/>
          <w:color w:val="000000"/>
          <w:sz w:val="26"/>
          <w:szCs w:val="26"/>
          <w:shd w:val="clear" w:color="auto" w:fill="FFFFFF"/>
        </w:rPr>
        <w:t xml:space="preserve">- наличие </w:t>
      </w:r>
      <w:r w:rsidR="00FF3D1F" w:rsidRPr="007044C4">
        <w:rPr>
          <w:rStyle w:val="apple-style-span"/>
          <w:color w:val="000000"/>
          <w:sz w:val="26"/>
          <w:szCs w:val="26"/>
          <w:shd w:val="clear" w:color="auto" w:fill="FFFFFF"/>
        </w:rPr>
        <w:t>сертификат</w:t>
      </w:r>
      <w:r>
        <w:rPr>
          <w:rStyle w:val="apple-style-span"/>
          <w:color w:val="000000"/>
          <w:sz w:val="26"/>
          <w:szCs w:val="26"/>
          <w:shd w:val="clear" w:color="auto" w:fill="FFFFFF"/>
        </w:rPr>
        <w:t>ов</w:t>
      </w:r>
      <w:r w:rsidR="00FF3D1F" w:rsidRPr="007044C4">
        <w:rPr>
          <w:rStyle w:val="apple-style-span"/>
          <w:color w:val="000000"/>
          <w:sz w:val="26"/>
          <w:szCs w:val="26"/>
          <w:shd w:val="clear" w:color="auto" w:fill="FFFFFF"/>
        </w:rPr>
        <w:t xml:space="preserve"> качества, надежно</w:t>
      </w:r>
      <w:r>
        <w:rPr>
          <w:rStyle w:val="apple-style-span"/>
          <w:color w:val="000000"/>
          <w:sz w:val="26"/>
          <w:szCs w:val="26"/>
          <w:shd w:val="clear" w:color="auto" w:fill="FFFFFF"/>
        </w:rPr>
        <w:t>сти</w:t>
      </w:r>
      <w:r w:rsidR="00FF3D1F" w:rsidRPr="007044C4">
        <w:rPr>
          <w:rStyle w:val="apple-style-span"/>
          <w:color w:val="000000"/>
          <w:sz w:val="26"/>
          <w:szCs w:val="26"/>
          <w:shd w:val="clear" w:color="auto" w:fill="FFFFFF"/>
        </w:rPr>
        <w:t xml:space="preserve"> предприятия</w:t>
      </w:r>
      <w:r>
        <w:rPr>
          <w:rStyle w:val="apple-style-span"/>
          <w:color w:val="000000"/>
          <w:sz w:val="26"/>
          <w:szCs w:val="26"/>
          <w:shd w:val="clear" w:color="auto" w:fill="FFFFFF"/>
        </w:rPr>
        <w:t>, сертификация выпускаемой продукции, реализуемых услуг или работ</w:t>
      </w:r>
      <w:r w:rsidR="00FF3D1F" w:rsidRPr="007044C4">
        <w:rPr>
          <w:rStyle w:val="apple-style-span"/>
          <w:color w:val="000000"/>
          <w:sz w:val="26"/>
          <w:szCs w:val="26"/>
          <w:shd w:val="clear" w:color="auto" w:fill="FFFFFF"/>
        </w:rPr>
        <w:t>;</w:t>
      </w:r>
    </w:p>
    <w:p w:rsidR="00211886" w:rsidRDefault="00211886" w:rsidP="00FD6639">
      <w:pPr>
        <w:tabs>
          <w:tab w:val="num" w:pos="540"/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7044C4">
        <w:rPr>
          <w:color w:val="000000"/>
          <w:sz w:val="26"/>
          <w:szCs w:val="26"/>
        </w:rPr>
        <w:t>участие в различных конкурсах профессионального мастерства, конкурс</w:t>
      </w:r>
      <w:r>
        <w:rPr>
          <w:color w:val="000000"/>
          <w:sz w:val="26"/>
          <w:szCs w:val="26"/>
        </w:rPr>
        <w:t>ах</w:t>
      </w:r>
      <w:r w:rsidRPr="007044C4">
        <w:rPr>
          <w:color w:val="000000"/>
          <w:sz w:val="26"/>
          <w:szCs w:val="26"/>
        </w:rPr>
        <w:t xml:space="preserve"> для предпринимателей,</w:t>
      </w:r>
      <w:r>
        <w:rPr>
          <w:color w:val="000000"/>
          <w:sz w:val="26"/>
          <w:szCs w:val="26"/>
        </w:rPr>
        <w:t xml:space="preserve"> для работников или руководителей субъектов предпринимательства,</w:t>
      </w:r>
      <w:r w:rsidRPr="007044C4">
        <w:rPr>
          <w:color w:val="000000"/>
          <w:sz w:val="26"/>
          <w:szCs w:val="26"/>
        </w:rPr>
        <w:t xml:space="preserve"> включая мероприятия, организованные Администрацией Сургутского района, Правительством ХМАО</w:t>
      </w:r>
      <w:r>
        <w:rPr>
          <w:color w:val="000000"/>
          <w:sz w:val="26"/>
          <w:szCs w:val="26"/>
        </w:rPr>
        <w:t>-Югры;</w:t>
      </w:r>
    </w:p>
    <w:p w:rsidR="00211886" w:rsidRDefault="00211886" w:rsidP="00FD6639">
      <w:pPr>
        <w:tabs>
          <w:tab w:val="num" w:pos="540"/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 участие в выставках и ярмарках различных уровней и масштабов с производимой Участником продукцией и/или иными достижениями в сфере предпринимательской деятельности;</w:t>
      </w:r>
    </w:p>
    <w:p w:rsidR="005E5E5A" w:rsidRDefault="005E5E5A" w:rsidP="005E5E5A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7044C4">
        <w:rPr>
          <w:color w:val="000000"/>
          <w:sz w:val="26"/>
          <w:szCs w:val="26"/>
        </w:rPr>
        <w:t>- наличие отзывов потребителей услуг/работ/товаров участника</w:t>
      </w:r>
      <w:r>
        <w:rPr>
          <w:color w:val="000000"/>
          <w:sz w:val="26"/>
          <w:szCs w:val="26"/>
        </w:rPr>
        <w:t>,</w:t>
      </w:r>
    </w:p>
    <w:p w:rsidR="005E5E5A" w:rsidRPr="00CA677B" w:rsidRDefault="005E5E5A" w:rsidP="005E5E5A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реализация на территории Сургутского района инвестиционного проекта самостоятельно или участие в реализации инвестиционного проекта другим </w:t>
      </w:r>
      <w:r w:rsidRPr="00CA677B">
        <w:rPr>
          <w:color w:val="000000"/>
          <w:sz w:val="26"/>
          <w:szCs w:val="26"/>
        </w:rPr>
        <w:t>хозяйствующим субъектом (с указанием объема вложений);</w:t>
      </w:r>
    </w:p>
    <w:p w:rsidR="00CA677B" w:rsidRPr="00CA677B" w:rsidRDefault="00FD6639" w:rsidP="00FD6639">
      <w:pPr>
        <w:tabs>
          <w:tab w:val="num" w:pos="567"/>
          <w:tab w:val="left" w:pos="851"/>
        </w:tabs>
        <w:jc w:val="both"/>
        <w:rPr>
          <w:color w:val="000000"/>
          <w:sz w:val="26"/>
          <w:szCs w:val="26"/>
        </w:rPr>
      </w:pPr>
      <w:r w:rsidRPr="00CA677B">
        <w:rPr>
          <w:color w:val="000000"/>
          <w:sz w:val="26"/>
          <w:szCs w:val="26"/>
        </w:rPr>
        <w:tab/>
        <w:t xml:space="preserve">- </w:t>
      </w:r>
      <w:r w:rsidR="00FF3D1F" w:rsidRPr="00CA677B">
        <w:rPr>
          <w:color w:val="000000"/>
          <w:sz w:val="26"/>
          <w:szCs w:val="26"/>
        </w:rPr>
        <w:t>качество представленной на конкурс презентации</w:t>
      </w:r>
      <w:r w:rsidR="00CA677B" w:rsidRPr="00CA677B">
        <w:rPr>
          <w:color w:val="000000"/>
          <w:sz w:val="26"/>
          <w:szCs w:val="26"/>
        </w:rPr>
        <w:t>;</w:t>
      </w:r>
    </w:p>
    <w:p w:rsidR="00FF3D1F" w:rsidRPr="00CA677B" w:rsidRDefault="00CA677B" w:rsidP="00FD6639">
      <w:pPr>
        <w:tabs>
          <w:tab w:val="num" w:pos="567"/>
          <w:tab w:val="left" w:pos="851"/>
        </w:tabs>
        <w:jc w:val="both"/>
        <w:rPr>
          <w:color w:val="000000"/>
          <w:sz w:val="26"/>
          <w:szCs w:val="26"/>
        </w:rPr>
      </w:pPr>
      <w:r w:rsidRPr="00CA677B">
        <w:rPr>
          <w:color w:val="000000"/>
          <w:sz w:val="26"/>
          <w:szCs w:val="26"/>
        </w:rPr>
        <w:tab/>
        <w:t xml:space="preserve">- </w:t>
      </w:r>
      <w:r w:rsidRPr="00CA677B">
        <w:rPr>
          <w:sz w:val="26"/>
          <w:szCs w:val="26"/>
        </w:rPr>
        <w:t>доступност</w:t>
      </w:r>
      <w:r>
        <w:rPr>
          <w:sz w:val="26"/>
          <w:szCs w:val="26"/>
        </w:rPr>
        <w:t>ь</w:t>
      </w:r>
      <w:r w:rsidRPr="00CA677B">
        <w:rPr>
          <w:sz w:val="26"/>
          <w:szCs w:val="26"/>
        </w:rPr>
        <w:t xml:space="preserve"> объектов Участника, в которых ведется работа с населением (продажа товаров, оказание услуг, прием заказов и т.п.) для инвалидов и маломобильных групп населения</w:t>
      </w:r>
      <w:r w:rsidR="005E5E5A" w:rsidRPr="00CA677B">
        <w:rPr>
          <w:color w:val="000000"/>
          <w:sz w:val="26"/>
          <w:szCs w:val="26"/>
        </w:rPr>
        <w:t>.</w:t>
      </w:r>
    </w:p>
    <w:bookmarkEnd w:id="1"/>
    <w:p w:rsidR="00FF3D1F" w:rsidRDefault="005E5E5A" w:rsidP="005E5E5A">
      <w:pPr>
        <w:tabs>
          <w:tab w:val="num" w:pos="567"/>
          <w:tab w:val="left" w:pos="851"/>
        </w:tabs>
        <w:ind w:firstLine="567"/>
        <w:jc w:val="both"/>
        <w:rPr>
          <w:sz w:val="26"/>
          <w:szCs w:val="26"/>
        </w:rPr>
      </w:pPr>
      <w:r w:rsidRPr="00CA677B">
        <w:rPr>
          <w:sz w:val="26"/>
          <w:szCs w:val="26"/>
        </w:rPr>
        <w:t>Оценка Участника конкурса по дополнительным критериям носит субъективный</w:t>
      </w:r>
      <w:r w:rsidRPr="00B56D42">
        <w:rPr>
          <w:sz w:val="26"/>
          <w:szCs w:val="26"/>
        </w:rPr>
        <w:t xml:space="preserve"> характер, оценивается каждым членом Конкурсной комиссии по 10</w:t>
      </w:r>
      <w:r w:rsidR="00B56D42">
        <w:rPr>
          <w:sz w:val="26"/>
          <w:szCs w:val="26"/>
        </w:rPr>
        <w:t>-</w:t>
      </w:r>
      <w:r w:rsidRPr="00B56D42">
        <w:rPr>
          <w:sz w:val="26"/>
          <w:szCs w:val="26"/>
        </w:rPr>
        <w:t xml:space="preserve">бальной шкале. </w:t>
      </w:r>
      <w:r w:rsidR="00B56D42">
        <w:rPr>
          <w:sz w:val="26"/>
          <w:szCs w:val="26"/>
        </w:rPr>
        <w:t>Оценка по дополнительным критериям составляет не более 25% в общем количестве баллов.</w:t>
      </w:r>
    </w:p>
    <w:p w:rsidR="00430A3E" w:rsidRPr="00B56D42" w:rsidRDefault="00430A3E" w:rsidP="005E5E5A">
      <w:pPr>
        <w:tabs>
          <w:tab w:val="num" w:pos="567"/>
          <w:tab w:val="left" w:pos="851"/>
        </w:tabs>
        <w:ind w:firstLine="567"/>
        <w:jc w:val="both"/>
        <w:rPr>
          <w:sz w:val="26"/>
          <w:szCs w:val="26"/>
        </w:rPr>
      </w:pPr>
    </w:p>
    <w:p w:rsidR="00D14722" w:rsidRPr="007044C4" w:rsidRDefault="00D14722" w:rsidP="00F24A63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b/>
          <w:color w:val="000000"/>
          <w:sz w:val="26"/>
          <w:szCs w:val="26"/>
        </w:rPr>
      </w:pPr>
      <w:r w:rsidRPr="007044C4">
        <w:rPr>
          <w:b/>
          <w:color w:val="000000"/>
          <w:sz w:val="26"/>
          <w:szCs w:val="26"/>
        </w:rPr>
        <w:t>Награждение победителей конкурса.</w:t>
      </w:r>
    </w:p>
    <w:p w:rsidR="002E7216" w:rsidRPr="007044C4" w:rsidRDefault="00D14722" w:rsidP="00D14722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7044C4">
        <w:rPr>
          <w:color w:val="000000"/>
          <w:sz w:val="26"/>
          <w:szCs w:val="26"/>
        </w:rPr>
        <w:t xml:space="preserve">Награждение победителей конкурса производится в торжественной обстановке. </w:t>
      </w:r>
    </w:p>
    <w:p w:rsidR="002E7216" w:rsidRPr="007044C4" w:rsidRDefault="00D14722" w:rsidP="00D14722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7044C4">
        <w:rPr>
          <w:color w:val="000000"/>
          <w:sz w:val="26"/>
          <w:szCs w:val="26"/>
        </w:rPr>
        <w:t>Все Участники конкурса «Предприниматель год</w:t>
      </w:r>
      <w:r w:rsidR="00075DAD">
        <w:rPr>
          <w:color w:val="000000"/>
          <w:sz w:val="26"/>
          <w:szCs w:val="26"/>
        </w:rPr>
        <w:t>а - 201</w:t>
      </w:r>
      <w:r w:rsidR="00A63037">
        <w:rPr>
          <w:color w:val="000000"/>
          <w:sz w:val="26"/>
          <w:szCs w:val="26"/>
        </w:rPr>
        <w:t>8</w:t>
      </w:r>
      <w:r w:rsidRPr="007044C4">
        <w:rPr>
          <w:color w:val="000000"/>
          <w:sz w:val="26"/>
          <w:szCs w:val="26"/>
        </w:rPr>
        <w:t xml:space="preserve">» награждаются дипломом </w:t>
      </w:r>
      <w:r w:rsidR="00A44988">
        <w:rPr>
          <w:color w:val="000000"/>
          <w:sz w:val="26"/>
          <w:szCs w:val="26"/>
        </w:rPr>
        <w:t>номинанта конкурса в соответствующей номинации</w:t>
      </w:r>
      <w:r w:rsidRPr="007044C4">
        <w:rPr>
          <w:color w:val="000000"/>
          <w:sz w:val="26"/>
          <w:szCs w:val="26"/>
        </w:rPr>
        <w:t xml:space="preserve">. </w:t>
      </w:r>
    </w:p>
    <w:p w:rsidR="002E7216" w:rsidRPr="007044C4" w:rsidRDefault="00D14722" w:rsidP="00D14722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7044C4">
        <w:rPr>
          <w:color w:val="000000"/>
          <w:sz w:val="26"/>
          <w:szCs w:val="26"/>
        </w:rPr>
        <w:t xml:space="preserve">Победители конкурса </w:t>
      </w:r>
      <w:r w:rsidR="009D694F" w:rsidRPr="007044C4">
        <w:rPr>
          <w:color w:val="000000"/>
          <w:sz w:val="26"/>
          <w:szCs w:val="26"/>
        </w:rPr>
        <w:t xml:space="preserve">в каждой номинации </w:t>
      </w:r>
      <w:r w:rsidRPr="007044C4">
        <w:rPr>
          <w:color w:val="000000"/>
          <w:sz w:val="26"/>
          <w:szCs w:val="26"/>
        </w:rPr>
        <w:t>награждаются дипломами</w:t>
      </w:r>
      <w:r w:rsidR="00917207">
        <w:rPr>
          <w:color w:val="000000"/>
          <w:sz w:val="26"/>
          <w:szCs w:val="26"/>
        </w:rPr>
        <w:t xml:space="preserve">, сувенирными кубками или статуэтками с гравировкой, </w:t>
      </w:r>
      <w:r w:rsidRPr="007044C4">
        <w:rPr>
          <w:color w:val="000000"/>
          <w:sz w:val="26"/>
          <w:szCs w:val="26"/>
        </w:rPr>
        <w:t xml:space="preserve"> и </w:t>
      </w:r>
      <w:r w:rsidR="00A44988">
        <w:rPr>
          <w:color w:val="000000"/>
          <w:sz w:val="26"/>
          <w:szCs w:val="26"/>
        </w:rPr>
        <w:t xml:space="preserve"> </w:t>
      </w:r>
      <w:r w:rsidR="002E7216" w:rsidRPr="007044C4">
        <w:rPr>
          <w:color w:val="000000"/>
          <w:sz w:val="26"/>
          <w:szCs w:val="26"/>
        </w:rPr>
        <w:t xml:space="preserve">ценными </w:t>
      </w:r>
      <w:r w:rsidRPr="007044C4">
        <w:rPr>
          <w:color w:val="000000"/>
          <w:sz w:val="26"/>
          <w:szCs w:val="26"/>
        </w:rPr>
        <w:t>призами</w:t>
      </w:r>
      <w:r w:rsidR="00917207">
        <w:rPr>
          <w:color w:val="000000"/>
          <w:sz w:val="26"/>
          <w:szCs w:val="26"/>
        </w:rPr>
        <w:t xml:space="preserve"> (</w:t>
      </w:r>
      <w:r w:rsidR="00A44988">
        <w:rPr>
          <w:color w:val="000000"/>
          <w:sz w:val="26"/>
          <w:szCs w:val="26"/>
        </w:rPr>
        <w:t>смартфоны)</w:t>
      </w:r>
      <w:r w:rsidRPr="007044C4">
        <w:rPr>
          <w:color w:val="000000"/>
          <w:sz w:val="26"/>
          <w:szCs w:val="26"/>
        </w:rPr>
        <w:t>.</w:t>
      </w:r>
      <w:r w:rsidR="002E7216" w:rsidRPr="007044C4">
        <w:rPr>
          <w:color w:val="000000"/>
          <w:sz w:val="26"/>
          <w:szCs w:val="26"/>
        </w:rPr>
        <w:t xml:space="preserve"> </w:t>
      </w:r>
    </w:p>
    <w:p w:rsidR="00D14722" w:rsidRPr="005E5E5A" w:rsidRDefault="002E7216" w:rsidP="002E7216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7044C4">
        <w:rPr>
          <w:color w:val="000000"/>
          <w:sz w:val="26"/>
          <w:szCs w:val="26"/>
        </w:rPr>
        <w:t>Победитель конкурса</w:t>
      </w:r>
      <w:r w:rsidR="00D14722" w:rsidRPr="007044C4">
        <w:rPr>
          <w:color w:val="000000"/>
          <w:sz w:val="26"/>
          <w:szCs w:val="26"/>
        </w:rPr>
        <w:t xml:space="preserve"> </w:t>
      </w:r>
      <w:r w:rsidR="00075DAD">
        <w:rPr>
          <w:color w:val="000000"/>
          <w:sz w:val="26"/>
          <w:szCs w:val="26"/>
        </w:rPr>
        <w:t>«Предприниматель года - 201</w:t>
      </w:r>
      <w:r w:rsidR="00A63037">
        <w:rPr>
          <w:color w:val="000000"/>
          <w:sz w:val="26"/>
          <w:szCs w:val="26"/>
        </w:rPr>
        <w:t>8</w:t>
      </w:r>
      <w:r w:rsidR="009D694F" w:rsidRPr="007044C4">
        <w:rPr>
          <w:color w:val="000000"/>
          <w:sz w:val="26"/>
          <w:szCs w:val="26"/>
        </w:rPr>
        <w:t>» награждается дипломом победителя</w:t>
      </w:r>
      <w:r w:rsidR="00A44988">
        <w:rPr>
          <w:color w:val="000000"/>
          <w:sz w:val="26"/>
          <w:szCs w:val="26"/>
        </w:rPr>
        <w:t xml:space="preserve">, сувенирным кубком с гравировкой </w:t>
      </w:r>
      <w:r w:rsidRPr="007044C4">
        <w:rPr>
          <w:color w:val="000000"/>
          <w:sz w:val="26"/>
          <w:szCs w:val="26"/>
        </w:rPr>
        <w:t>и денежным призом. Победителю конку</w:t>
      </w:r>
      <w:r w:rsidR="00075DAD">
        <w:rPr>
          <w:color w:val="000000"/>
          <w:sz w:val="26"/>
          <w:szCs w:val="26"/>
        </w:rPr>
        <w:t>рса «Предприниматель года - 201</w:t>
      </w:r>
      <w:r w:rsidR="00A63037">
        <w:rPr>
          <w:color w:val="000000"/>
          <w:sz w:val="26"/>
          <w:szCs w:val="26"/>
        </w:rPr>
        <w:t>8</w:t>
      </w:r>
      <w:r w:rsidRPr="007044C4">
        <w:rPr>
          <w:color w:val="000000"/>
          <w:sz w:val="26"/>
          <w:szCs w:val="26"/>
        </w:rPr>
        <w:t xml:space="preserve">» вручается сертификат на сумму 100 000 (сто тысяч) рублей, по которому </w:t>
      </w:r>
      <w:r w:rsidR="00B54CF1">
        <w:rPr>
          <w:color w:val="000000"/>
          <w:sz w:val="26"/>
          <w:szCs w:val="26"/>
        </w:rPr>
        <w:t xml:space="preserve">Исполнитель </w:t>
      </w:r>
      <w:r w:rsidR="00B54CF1" w:rsidRPr="007044C4">
        <w:rPr>
          <w:color w:val="000000"/>
          <w:sz w:val="26"/>
          <w:szCs w:val="26"/>
        </w:rPr>
        <w:t>выплачивает</w:t>
      </w:r>
      <w:r w:rsidRPr="007044C4">
        <w:rPr>
          <w:color w:val="000000"/>
          <w:sz w:val="26"/>
          <w:szCs w:val="26"/>
        </w:rPr>
        <w:t xml:space="preserve"> победителю указанную сумму </w:t>
      </w:r>
      <w:r w:rsidR="00B0570C">
        <w:rPr>
          <w:color w:val="000000"/>
          <w:sz w:val="26"/>
          <w:szCs w:val="26"/>
        </w:rPr>
        <w:t>в течение 7 рабочих дней, следующих за днем проведения конкурса.</w:t>
      </w:r>
      <w:r w:rsidRPr="007044C4">
        <w:rPr>
          <w:color w:val="000000"/>
          <w:sz w:val="26"/>
          <w:szCs w:val="26"/>
        </w:rPr>
        <w:t xml:space="preserve"> </w:t>
      </w:r>
    </w:p>
    <w:p w:rsidR="00075DAD" w:rsidRDefault="00E02580" w:rsidP="00075DAD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</w:t>
      </w:r>
      <w:r w:rsidR="00075DAD" w:rsidRPr="005E5E5A">
        <w:rPr>
          <w:color w:val="000000"/>
          <w:sz w:val="26"/>
          <w:szCs w:val="26"/>
        </w:rPr>
        <w:t>есто</w:t>
      </w:r>
      <w:r>
        <w:rPr>
          <w:color w:val="000000"/>
          <w:sz w:val="26"/>
          <w:szCs w:val="26"/>
        </w:rPr>
        <w:t xml:space="preserve"> и время </w:t>
      </w:r>
      <w:r w:rsidR="00075DAD" w:rsidRPr="005E5E5A">
        <w:rPr>
          <w:color w:val="000000"/>
          <w:sz w:val="26"/>
          <w:szCs w:val="26"/>
        </w:rPr>
        <w:t xml:space="preserve">проведения </w:t>
      </w:r>
      <w:r w:rsidR="00D14722" w:rsidRPr="005E5E5A">
        <w:rPr>
          <w:color w:val="000000"/>
          <w:sz w:val="26"/>
          <w:szCs w:val="26"/>
        </w:rPr>
        <w:t>церемонии награждения</w:t>
      </w:r>
      <w:r w:rsidR="00D14722" w:rsidRPr="007044C4">
        <w:rPr>
          <w:color w:val="000000"/>
          <w:sz w:val="26"/>
          <w:szCs w:val="26"/>
        </w:rPr>
        <w:t xml:space="preserve"> победителей конкурса</w:t>
      </w:r>
      <w:r w:rsidR="00075DAD">
        <w:rPr>
          <w:color w:val="000000"/>
          <w:sz w:val="26"/>
          <w:szCs w:val="26"/>
        </w:rPr>
        <w:t xml:space="preserve"> определяется </w:t>
      </w:r>
      <w:r>
        <w:rPr>
          <w:color w:val="000000"/>
          <w:sz w:val="26"/>
          <w:szCs w:val="26"/>
        </w:rPr>
        <w:t>Исполнителем</w:t>
      </w:r>
      <w:r w:rsidR="00075DAD">
        <w:rPr>
          <w:color w:val="000000"/>
          <w:sz w:val="26"/>
          <w:szCs w:val="26"/>
        </w:rPr>
        <w:t xml:space="preserve"> конкурса и согласовывается с </w:t>
      </w:r>
      <w:r>
        <w:rPr>
          <w:color w:val="000000"/>
          <w:sz w:val="26"/>
          <w:szCs w:val="26"/>
        </w:rPr>
        <w:t>Организатором</w:t>
      </w:r>
      <w:r w:rsidR="00075DAD">
        <w:rPr>
          <w:color w:val="000000"/>
          <w:sz w:val="26"/>
          <w:szCs w:val="26"/>
        </w:rPr>
        <w:t xml:space="preserve"> конкурса</w:t>
      </w:r>
      <w:r w:rsidR="005E5E5A">
        <w:rPr>
          <w:color w:val="000000"/>
          <w:sz w:val="26"/>
          <w:szCs w:val="26"/>
        </w:rPr>
        <w:t xml:space="preserve"> в порядке, предусмотренном разделом 4 настоящего Положения</w:t>
      </w:r>
      <w:r w:rsidR="00075DAD">
        <w:rPr>
          <w:color w:val="000000"/>
          <w:sz w:val="26"/>
          <w:szCs w:val="26"/>
        </w:rPr>
        <w:t xml:space="preserve">. </w:t>
      </w:r>
    </w:p>
    <w:p w:rsidR="00430A3E" w:rsidRDefault="00430A3E" w:rsidP="00075DAD">
      <w:pPr>
        <w:tabs>
          <w:tab w:val="num" w:pos="567"/>
          <w:tab w:val="left" w:pos="851"/>
        </w:tabs>
        <w:ind w:firstLine="567"/>
        <w:jc w:val="both"/>
        <w:rPr>
          <w:color w:val="000000"/>
          <w:sz w:val="26"/>
          <w:szCs w:val="26"/>
        </w:rPr>
      </w:pPr>
    </w:p>
    <w:p w:rsidR="00D14722" w:rsidRPr="00075DAD" w:rsidRDefault="00075DAD" w:rsidP="00075DAD">
      <w:pPr>
        <w:tabs>
          <w:tab w:val="num" w:pos="567"/>
          <w:tab w:val="left" w:pos="851"/>
        </w:tabs>
        <w:ind w:firstLine="567"/>
        <w:jc w:val="both"/>
        <w:rPr>
          <w:b/>
          <w:sz w:val="26"/>
          <w:szCs w:val="26"/>
        </w:rPr>
      </w:pPr>
      <w:r w:rsidRPr="00075DAD">
        <w:rPr>
          <w:b/>
          <w:color w:val="000000"/>
          <w:sz w:val="26"/>
          <w:szCs w:val="26"/>
        </w:rPr>
        <w:t xml:space="preserve">8. </w:t>
      </w:r>
      <w:r w:rsidR="00D14722" w:rsidRPr="00075DAD">
        <w:rPr>
          <w:b/>
          <w:sz w:val="26"/>
          <w:szCs w:val="26"/>
        </w:rPr>
        <w:t>Информационное сопровождение конкурса</w:t>
      </w:r>
    </w:p>
    <w:p w:rsidR="00D14722" w:rsidRPr="007044C4" w:rsidRDefault="002E7216" w:rsidP="00D14722">
      <w:pPr>
        <w:tabs>
          <w:tab w:val="num" w:pos="567"/>
          <w:tab w:val="left" w:pos="851"/>
        </w:tabs>
        <w:ind w:firstLine="567"/>
        <w:jc w:val="both"/>
        <w:rPr>
          <w:b/>
          <w:sz w:val="26"/>
          <w:szCs w:val="26"/>
        </w:rPr>
      </w:pPr>
      <w:r w:rsidRPr="007044C4">
        <w:rPr>
          <w:b/>
          <w:sz w:val="26"/>
          <w:szCs w:val="26"/>
        </w:rPr>
        <w:t>8</w:t>
      </w:r>
      <w:r w:rsidR="00D14722" w:rsidRPr="007044C4">
        <w:rPr>
          <w:b/>
          <w:sz w:val="26"/>
          <w:szCs w:val="26"/>
        </w:rPr>
        <w:t>.1</w:t>
      </w:r>
      <w:r w:rsidR="00D14722" w:rsidRPr="00E02580">
        <w:rPr>
          <w:b/>
          <w:sz w:val="26"/>
          <w:szCs w:val="26"/>
        </w:rPr>
        <w:t>.</w:t>
      </w:r>
      <w:r w:rsidR="00D14722" w:rsidRPr="00E02580">
        <w:rPr>
          <w:sz w:val="26"/>
          <w:szCs w:val="26"/>
        </w:rPr>
        <w:t xml:space="preserve">  Положение о проведении конкурса «Предприниматель года</w:t>
      </w:r>
      <w:r w:rsidR="00075DAD" w:rsidRPr="00E02580">
        <w:rPr>
          <w:sz w:val="26"/>
          <w:szCs w:val="26"/>
        </w:rPr>
        <w:t xml:space="preserve"> - 201</w:t>
      </w:r>
      <w:r w:rsidR="00A63037" w:rsidRPr="00E02580">
        <w:rPr>
          <w:sz w:val="26"/>
          <w:szCs w:val="26"/>
        </w:rPr>
        <w:t>8</w:t>
      </w:r>
      <w:r w:rsidR="00D14722" w:rsidRPr="00E02580">
        <w:rPr>
          <w:sz w:val="26"/>
          <w:szCs w:val="26"/>
        </w:rPr>
        <w:t xml:space="preserve">» публикуется на сайте </w:t>
      </w:r>
      <w:r w:rsidR="00E02580" w:rsidRPr="00E02580">
        <w:rPr>
          <w:sz w:val="26"/>
          <w:szCs w:val="26"/>
        </w:rPr>
        <w:t>конкурса «Предприниматель года»</w:t>
      </w:r>
      <w:r w:rsidR="00D14722" w:rsidRPr="00E02580">
        <w:rPr>
          <w:sz w:val="26"/>
          <w:szCs w:val="26"/>
        </w:rPr>
        <w:t xml:space="preserve"> и на</w:t>
      </w:r>
      <w:r w:rsidR="00D14722" w:rsidRPr="00A63037">
        <w:rPr>
          <w:sz w:val="26"/>
          <w:szCs w:val="26"/>
        </w:rPr>
        <w:t xml:space="preserve"> </w:t>
      </w:r>
      <w:r w:rsidR="004B4144" w:rsidRPr="00A63037">
        <w:rPr>
          <w:sz w:val="26"/>
          <w:szCs w:val="26"/>
        </w:rPr>
        <w:t>Инвестиционном</w:t>
      </w:r>
      <w:r w:rsidR="00D14722" w:rsidRPr="00A63037">
        <w:rPr>
          <w:sz w:val="26"/>
          <w:szCs w:val="26"/>
        </w:rPr>
        <w:t xml:space="preserve"> портале</w:t>
      </w:r>
      <w:r w:rsidRPr="00A63037">
        <w:rPr>
          <w:sz w:val="26"/>
          <w:szCs w:val="26"/>
        </w:rPr>
        <w:t xml:space="preserve"> Администрации </w:t>
      </w:r>
      <w:r w:rsidR="00D14722" w:rsidRPr="00A63037">
        <w:rPr>
          <w:sz w:val="26"/>
          <w:szCs w:val="26"/>
        </w:rPr>
        <w:t>Сургут</w:t>
      </w:r>
      <w:r w:rsidRPr="00A63037">
        <w:rPr>
          <w:sz w:val="26"/>
          <w:szCs w:val="26"/>
        </w:rPr>
        <w:t>ского района</w:t>
      </w:r>
      <w:r w:rsidR="00D14722" w:rsidRPr="00A63037">
        <w:rPr>
          <w:sz w:val="26"/>
          <w:szCs w:val="26"/>
        </w:rPr>
        <w:t xml:space="preserve"> </w:t>
      </w:r>
      <w:hyperlink r:id="rId8" w:history="1">
        <w:r w:rsidR="00E705B6" w:rsidRPr="00A63037">
          <w:rPr>
            <w:rStyle w:val="a3"/>
            <w:sz w:val="26"/>
            <w:szCs w:val="26"/>
          </w:rPr>
          <w:t>http://www.admsr.ru/invest/</w:t>
        </w:r>
      </w:hyperlink>
      <w:r w:rsidR="00E705B6" w:rsidRPr="00A63037">
        <w:rPr>
          <w:sz w:val="26"/>
          <w:szCs w:val="26"/>
        </w:rPr>
        <w:t>.</w:t>
      </w:r>
      <w:r w:rsidR="00E705B6" w:rsidRPr="007044C4">
        <w:rPr>
          <w:sz w:val="26"/>
          <w:szCs w:val="26"/>
        </w:rPr>
        <w:t xml:space="preserve"> </w:t>
      </w:r>
    </w:p>
    <w:p w:rsidR="00D14722" w:rsidRPr="007044C4" w:rsidRDefault="002E7216" w:rsidP="00D14722">
      <w:pPr>
        <w:tabs>
          <w:tab w:val="num" w:pos="567"/>
          <w:tab w:val="left" w:pos="851"/>
        </w:tabs>
        <w:ind w:firstLine="567"/>
        <w:jc w:val="both"/>
        <w:rPr>
          <w:sz w:val="26"/>
          <w:szCs w:val="26"/>
        </w:rPr>
      </w:pPr>
      <w:r w:rsidRPr="007044C4">
        <w:rPr>
          <w:b/>
          <w:sz w:val="26"/>
          <w:szCs w:val="26"/>
        </w:rPr>
        <w:t>8</w:t>
      </w:r>
      <w:r w:rsidR="00D14722" w:rsidRPr="007044C4">
        <w:rPr>
          <w:b/>
          <w:sz w:val="26"/>
          <w:szCs w:val="26"/>
        </w:rPr>
        <w:t xml:space="preserve">.2.  </w:t>
      </w:r>
      <w:r w:rsidR="00D14722" w:rsidRPr="007044C4">
        <w:rPr>
          <w:sz w:val="26"/>
          <w:szCs w:val="26"/>
        </w:rPr>
        <w:t>Информация об условиях участия в конкурсе и результаты конкурса публикуются и освещаются в следующих средствах массовой информации:</w:t>
      </w:r>
    </w:p>
    <w:p w:rsidR="00D14722" w:rsidRPr="007044C4" w:rsidRDefault="00D14722" w:rsidP="00D14722">
      <w:pPr>
        <w:numPr>
          <w:ilvl w:val="0"/>
          <w:numId w:val="9"/>
        </w:numPr>
        <w:tabs>
          <w:tab w:val="clear" w:pos="284"/>
          <w:tab w:val="left" w:pos="851"/>
        </w:tabs>
        <w:ind w:left="0" w:firstLine="567"/>
        <w:jc w:val="both"/>
        <w:rPr>
          <w:sz w:val="26"/>
          <w:szCs w:val="26"/>
        </w:rPr>
      </w:pPr>
      <w:r w:rsidRPr="007044C4">
        <w:rPr>
          <w:sz w:val="26"/>
          <w:szCs w:val="26"/>
        </w:rPr>
        <w:t>печатные издания (средства массовой информации), выходящие на территории Сургут</w:t>
      </w:r>
      <w:r w:rsidR="002E7216" w:rsidRPr="007044C4">
        <w:rPr>
          <w:sz w:val="26"/>
          <w:szCs w:val="26"/>
        </w:rPr>
        <w:t>ского района</w:t>
      </w:r>
      <w:r w:rsidRPr="007044C4">
        <w:rPr>
          <w:sz w:val="26"/>
          <w:szCs w:val="26"/>
        </w:rPr>
        <w:t>;</w:t>
      </w:r>
    </w:p>
    <w:p w:rsidR="002E7216" w:rsidRPr="007044C4" w:rsidRDefault="002E7216" w:rsidP="00D14722">
      <w:pPr>
        <w:numPr>
          <w:ilvl w:val="0"/>
          <w:numId w:val="9"/>
        </w:numPr>
        <w:tabs>
          <w:tab w:val="clear" w:pos="284"/>
          <w:tab w:val="left" w:pos="851"/>
        </w:tabs>
        <w:ind w:left="0" w:firstLine="567"/>
        <w:jc w:val="both"/>
        <w:rPr>
          <w:sz w:val="26"/>
          <w:szCs w:val="26"/>
        </w:rPr>
      </w:pPr>
      <w:r w:rsidRPr="007044C4">
        <w:rPr>
          <w:sz w:val="26"/>
          <w:szCs w:val="26"/>
        </w:rPr>
        <w:t>радио, вещающие на территории Сургутского района;</w:t>
      </w:r>
    </w:p>
    <w:p w:rsidR="002E7216" w:rsidRPr="007044C4" w:rsidRDefault="002E7216" w:rsidP="00D14722">
      <w:pPr>
        <w:numPr>
          <w:ilvl w:val="0"/>
          <w:numId w:val="9"/>
        </w:numPr>
        <w:tabs>
          <w:tab w:val="clear" w:pos="284"/>
          <w:tab w:val="left" w:pos="851"/>
        </w:tabs>
        <w:ind w:left="0" w:firstLine="567"/>
        <w:jc w:val="both"/>
        <w:rPr>
          <w:sz w:val="26"/>
          <w:szCs w:val="26"/>
        </w:rPr>
      </w:pPr>
      <w:r w:rsidRPr="007044C4">
        <w:rPr>
          <w:sz w:val="26"/>
          <w:szCs w:val="26"/>
        </w:rPr>
        <w:t>телевидение (новостные программы), вещающие на территории Сургутского района;</w:t>
      </w:r>
    </w:p>
    <w:p w:rsidR="00D14722" w:rsidRPr="007044C4" w:rsidRDefault="004B4144" w:rsidP="00D14722">
      <w:pPr>
        <w:numPr>
          <w:ilvl w:val="0"/>
          <w:numId w:val="9"/>
        </w:numPr>
        <w:tabs>
          <w:tab w:val="clear" w:pos="284"/>
          <w:tab w:val="left" w:pos="851"/>
        </w:tabs>
        <w:ind w:left="0" w:firstLine="567"/>
        <w:jc w:val="both"/>
        <w:rPr>
          <w:sz w:val="26"/>
          <w:szCs w:val="26"/>
        </w:rPr>
      </w:pPr>
      <w:r w:rsidRPr="007044C4">
        <w:rPr>
          <w:sz w:val="26"/>
          <w:szCs w:val="26"/>
        </w:rPr>
        <w:t>Инвестиционный</w:t>
      </w:r>
      <w:r w:rsidR="00D14722" w:rsidRPr="007044C4">
        <w:rPr>
          <w:sz w:val="26"/>
          <w:szCs w:val="26"/>
        </w:rPr>
        <w:t xml:space="preserve"> портал </w:t>
      </w:r>
      <w:r w:rsidR="002E7216" w:rsidRPr="007044C4">
        <w:rPr>
          <w:sz w:val="26"/>
          <w:szCs w:val="26"/>
        </w:rPr>
        <w:t>Сургутского района</w:t>
      </w:r>
      <w:r w:rsidR="00D14722" w:rsidRPr="007044C4">
        <w:rPr>
          <w:sz w:val="26"/>
          <w:szCs w:val="26"/>
        </w:rPr>
        <w:t>;</w:t>
      </w:r>
    </w:p>
    <w:p w:rsidR="00627E72" w:rsidRDefault="00D14722" w:rsidP="00E02580">
      <w:pPr>
        <w:numPr>
          <w:ilvl w:val="0"/>
          <w:numId w:val="9"/>
        </w:numPr>
        <w:tabs>
          <w:tab w:val="clear" w:pos="284"/>
          <w:tab w:val="num" w:pos="567"/>
          <w:tab w:val="left" w:pos="851"/>
        </w:tabs>
        <w:ind w:left="0" w:firstLine="567"/>
        <w:jc w:val="both"/>
      </w:pPr>
      <w:r w:rsidRPr="00DE7DCA">
        <w:rPr>
          <w:sz w:val="26"/>
          <w:szCs w:val="26"/>
        </w:rPr>
        <w:t>группы</w:t>
      </w:r>
      <w:r w:rsidR="002E7216" w:rsidRPr="00DE7DCA">
        <w:rPr>
          <w:sz w:val="26"/>
          <w:szCs w:val="26"/>
        </w:rPr>
        <w:t xml:space="preserve"> </w:t>
      </w:r>
      <w:r w:rsidR="00075DAD">
        <w:rPr>
          <w:sz w:val="26"/>
          <w:szCs w:val="26"/>
        </w:rPr>
        <w:t>Администрации Сургутского района</w:t>
      </w:r>
      <w:r w:rsidR="00E02580" w:rsidRPr="00E02580">
        <w:rPr>
          <w:sz w:val="26"/>
          <w:szCs w:val="26"/>
        </w:rPr>
        <w:t xml:space="preserve"> </w:t>
      </w:r>
      <w:r w:rsidR="00E02580">
        <w:rPr>
          <w:sz w:val="26"/>
          <w:szCs w:val="26"/>
        </w:rPr>
        <w:t>в социальных сетях.</w:t>
      </w:r>
    </w:p>
    <w:sectPr w:rsidR="00627E72" w:rsidSect="00430A3E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B0C" w:rsidRDefault="003A5B0C" w:rsidP="00272300">
      <w:r>
        <w:separator/>
      </w:r>
    </w:p>
  </w:endnote>
  <w:endnote w:type="continuationSeparator" w:id="0">
    <w:p w:rsidR="003A5B0C" w:rsidRDefault="003A5B0C" w:rsidP="0027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B0C" w:rsidRDefault="003A5B0C" w:rsidP="00272300">
      <w:r>
        <w:separator/>
      </w:r>
    </w:p>
  </w:footnote>
  <w:footnote w:type="continuationSeparator" w:id="0">
    <w:p w:rsidR="003A5B0C" w:rsidRDefault="003A5B0C" w:rsidP="00272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90BBC"/>
    <w:multiLevelType w:val="multilevel"/>
    <w:tmpl w:val="9A1A5B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551A5A"/>
    <w:multiLevelType w:val="hybridMultilevel"/>
    <w:tmpl w:val="FC1C84F0"/>
    <w:lvl w:ilvl="0" w:tplc="64F460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2A18EF"/>
    <w:multiLevelType w:val="multilevel"/>
    <w:tmpl w:val="9D32249A"/>
    <w:lvl w:ilvl="0">
      <w:start w:val="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811E15"/>
    <w:multiLevelType w:val="multilevel"/>
    <w:tmpl w:val="7B38775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4C3277"/>
    <w:multiLevelType w:val="hybridMultilevel"/>
    <w:tmpl w:val="737A73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35E3C"/>
    <w:multiLevelType w:val="hybridMultilevel"/>
    <w:tmpl w:val="C6B6B04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893523E"/>
    <w:multiLevelType w:val="multilevel"/>
    <w:tmpl w:val="C22476C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B8F46BC"/>
    <w:multiLevelType w:val="hybridMultilevel"/>
    <w:tmpl w:val="326E27FA"/>
    <w:lvl w:ilvl="0" w:tplc="7B5E3F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D13E77"/>
    <w:multiLevelType w:val="hybridMultilevel"/>
    <w:tmpl w:val="1DB869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C1CEC"/>
    <w:multiLevelType w:val="hybridMultilevel"/>
    <w:tmpl w:val="5C488A3A"/>
    <w:lvl w:ilvl="0" w:tplc="E54C491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55028"/>
    <w:multiLevelType w:val="multilevel"/>
    <w:tmpl w:val="957C2E8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56A6BF4"/>
    <w:multiLevelType w:val="hybridMultilevel"/>
    <w:tmpl w:val="6860BD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A101A"/>
    <w:multiLevelType w:val="hybridMultilevel"/>
    <w:tmpl w:val="EF846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3409D"/>
    <w:multiLevelType w:val="hybridMultilevel"/>
    <w:tmpl w:val="240C6576"/>
    <w:lvl w:ilvl="0" w:tplc="E54C491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74819"/>
    <w:multiLevelType w:val="hybridMultilevel"/>
    <w:tmpl w:val="771E6046"/>
    <w:lvl w:ilvl="0" w:tplc="E54C491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E1454"/>
    <w:multiLevelType w:val="hybridMultilevel"/>
    <w:tmpl w:val="CC50B504"/>
    <w:lvl w:ilvl="0" w:tplc="89309E3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BFF3264"/>
    <w:multiLevelType w:val="hybridMultilevel"/>
    <w:tmpl w:val="E4809A86"/>
    <w:lvl w:ilvl="0" w:tplc="CF12657A">
      <w:start w:val="1"/>
      <w:numFmt w:val="decimal"/>
      <w:lvlText w:val="%1."/>
      <w:lvlJc w:val="left"/>
      <w:pPr>
        <w:tabs>
          <w:tab w:val="num" w:pos="454"/>
        </w:tabs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4C647077"/>
    <w:multiLevelType w:val="multilevel"/>
    <w:tmpl w:val="90D82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CC447AB"/>
    <w:multiLevelType w:val="hybridMultilevel"/>
    <w:tmpl w:val="1324CAC8"/>
    <w:lvl w:ilvl="0" w:tplc="3FAABD3C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EF13ED0"/>
    <w:multiLevelType w:val="hybridMultilevel"/>
    <w:tmpl w:val="C8AC092E"/>
    <w:lvl w:ilvl="0" w:tplc="5F00E5C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CD267D"/>
    <w:multiLevelType w:val="hybridMultilevel"/>
    <w:tmpl w:val="31EA4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F648E"/>
    <w:multiLevelType w:val="hybridMultilevel"/>
    <w:tmpl w:val="CFEA03A6"/>
    <w:lvl w:ilvl="0" w:tplc="E54C491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A736B"/>
    <w:multiLevelType w:val="multilevel"/>
    <w:tmpl w:val="AF90B95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ADC6957"/>
    <w:multiLevelType w:val="multilevel"/>
    <w:tmpl w:val="0B04DC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5EE302D1"/>
    <w:multiLevelType w:val="hybridMultilevel"/>
    <w:tmpl w:val="EF5C48CE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5FD24F1D"/>
    <w:multiLevelType w:val="hybridMultilevel"/>
    <w:tmpl w:val="A5647042"/>
    <w:lvl w:ilvl="0" w:tplc="82E40E8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4254D"/>
    <w:multiLevelType w:val="multilevel"/>
    <w:tmpl w:val="E69229E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AAA3FCE"/>
    <w:multiLevelType w:val="multilevel"/>
    <w:tmpl w:val="01D6BB8A"/>
    <w:lvl w:ilvl="0">
      <w:start w:val="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40" w:hanging="7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0" w:hanging="1800"/>
      </w:pPr>
      <w:rPr>
        <w:rFonts w:hint="default"/>
      </w:rPr>
    </w:lvl>
  </w:abstractNum>
  <w:abstractNum w:abstractNumId="28" w15:restartNumberingAfterBreak="0">
    <w:nsid w:val="6E2B348E"/>
    <w:multiLevelType w:val="hybridMultilevel"/>
    <w:tmpl w:val="407C6300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9" w15:restartNumberingAfterBreak="0">
    <w:nsid w:val="6E7F5376"/>
    <w:multiLevelType w:val="hybridMultilevel"/>
    <w:tmpl w:val="18585C06"/>
    <w:lvl w:ilvl="0" w:tplc="E54C491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0"/>
        <w:szCs w:val="20"/>
      </w:rPr>
    </w:lvl>
    <w:lvl w:ilvl="1" w:tplc="2010847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 w:val="0"/>
        <w:i w:val="0"/>
        <w:sz w:val="20"/>
        <w:szCs w:val="2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E2F06"/>
    <w:multiLevelType w:val="hybridMultilevel"/>
    <w:tmpl w:val="7FB4B236"/>
    <w:lvl w:ilvl="0" w:tplc="E54C4914">
      <w:start w:val="1"/>
      <w:numFmt w:val="bullet"/>
      <w:lvlText w:val="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D291A"/>
    <w:multiLevelType w:val="multilevel"/>
    <w:tmpl w:val="BB8EC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82A432F"/>
    <w:multiLevelType w:val="hybridMultilevel"/>
    <w:tmpl w:val="509A7A5A"/>
    <w:lvl w:ilvl="0" w:tplc="E54C4914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10DB5"/>
    <w:multiLevelType w:val="hybridMultilevel"/>
    <w:tmpl w:val="3C6421D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C604636"/>
    <w:multiLevelType w:val="hybridMultilevel"/>
    <w:tmpl w:val="8B5CBA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25"/>
  </w:num>
  <w:num w:numId="4">
    <w:abstractNumId w:val="17"/>
  </w:num>
  <w:num w:numId="5">
    <w:abstractNumId w:val="32"/>
  </w:num>
  <w:num w:numId="6">
    <w:abstractNumId w:val="13"/>
  </w:num>
  <w:num w:numId="7">
    <w:abstractNumId w:val="30"/>
  </w:num>
  <w:num w:numId="8">
    <w:abstractNumId w:val="21"/>
  </w:num>
  <w:num w:numId="9">
    <w:abstractNumId w:val="14"/>
  </w:num>
  <w:num w:numId="10">
    <w:abstractNumId w:val="9"/>
  </w:num>
  <w:num w:numId="11">
    <w:abstractNumId w:val="29"/>
  </w:num>
  <w:num w:numId="12">
    <w:abstractNumId w:val="23"/>
  </w:num>
  <w:num w:numId="13">
    <w:abstractNumId w:val="0"/>
  </w:num>
  <w:num w:numId="14">
    <w:abstractNumId w:val="26"/>
  </w:num>
  <w:num w:numId="15">
    <w:abstractNumId w:val="31"/>
  </w:num>
  <w:num w:numId="16">
    <w:abstractNumId w:val="6"/>
  </w:num>
  <w:num w:numId="17">
    <w:abstractNumId w:val="1"/>
  </w:num>
  <w:num w:numId="18">
    <w:abstractNumId w:val="7"/>
  </w:num>
  <w:num w:numId="19">
    <w:abstractNumId w:val="10"/>
  </w:num>
  <w:num w:numId="20">
    <w:abstractNumId w:val="22"/>
  </w:num>
  <w:num w:numId="21">
    <w:abstractNumId w:val="18"/>
  </w:num>
  <w:num w:numId="22">
    <w:abstractNumId w:val="5"/>
  </w:num>
  <w:num w:numId="23">
    <w:abstractNumId w:val="34"/>
  </w:num>
  <w:num w:numId="24">
    <w:abstractNumId w:val="12"/>
  </w:num>
  <w:num w:numId="25">
    <w:abstractNumId w:val="4"/>
  </w:num>
  <w:num w:numId="26">
    <w:abstractNumId w:val="8"/>
  </w:num>
  <w:num w:numId="27">
    <w:abstractNumId w:val="11"/>
  </w:num>
  <w:num w:numId="28">
    <w:abstractNumId w:val="33"/>
  </w:num>
  <w:num w:numId="29">
    <w:abstractNumId w:val="3"/>
  </w:num>
  <w:num w:numId="30">
    <w:abstractNumId w:val="28"/>
  </w:num>
  <w:num w:numId="31">
    <w:abstractNumId w:val="15"/>
  </w:num>
  <w:num w:numId="32">
    <w:abstractNumId w:val="24"/>
  </w:num>
  <w:num w:numId="33">
    <w:abstractNumId w:val="20"/>
  </w:num>
  <w:num w:numId="34">
    <w:abstractNumId w:val="27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DC"/>
    <w:rsid w:val="00005508"/>
    <w:rsid w:val="000151C8"/>
    <w:rsid w:val="00071D59"/>
    <w:rsid w:val="00075A62"/>
    <w:rsid w:val="00075DAD"/>
    <w:rsid w:val="000777C3"/>
    <w:rsid w:val="00080FE0"/>
    <w:rsid w:val="00085835"/>
    <w:rsid w:val="00092739"/>
    <w:rsid w:val="000B13DC"/>
    <w:rsid w:val="000B4A27"/>
    <w:rsid w:val="0010419F"/>
    <w:rsid w:val="001048DC"/>
    <w:rsid w:val="00104B16"/>
    <w:rsid w:val="0011580D"/>
    <w:rsid w:val="001336B5"/>
    <w:rsid w:val="00154F26"/>
    <w:rsid w:val="00174D86"/>
    <w:rsid w:val="001903DC"/>
    <w:rsid w:val="001E326B"/>
    <w:rsid w:val="001F6C9A"/>
    <w:rsid w:val="00211886"/>
    <w:rsid w:val="002132C3"/>
    <w:rsid w:val="0022332F"/>
    <w:rsid w:val="0025224F"/>
    <w:rsid w:val="00267A80"/>
    <w:rsid w:val="00272300"/>
    <w:rsid w:val="0029081E"/>
    <w:rsid w:val="00290FEB"/>
    <w:rsid w:val="002A1770"/>
    <w:rsid w:val="002D7D9C"/>
    <w:rsid w:val="002E0A19"/>
    <w:rsid w:val="002E2BA3"/>
    <w:rsid w:val="002E3972"/>
    <w:rsid w:val="002E3A15"/>
    <w:rsid w:val="002E55BD"/>
    <w:rsid w:val="002E7216"/>
    <w:rsid w:val="002F5101"/>
    <w:rsid w:val="00301564"/>
    <w:rsid w:val="00302A95"/>
    <w:rsid w:val="00304443"/>
    <w:rsid w:val="00331B56"/>
    <w:rsid w:val="00343D81"/>
    <w:rsid w:val="00344935"/>
    <w:rsid w:val="0035403F"/>
    <w:rsid w:val="00361B99"/>
    <w:rsid w:val="00365DA5"/>
    <w:rsid w:val="00372F74"/>
    <w:rsid w:val="003A5B0C"/>
    <w:rsid w:val="003C2B9C"/>
    <w:rsid w:val="003C7B34"/>
    <w:rsid w:val="003E3014"/>
    <w:rsid w:val="00416519"/>
    <w:rsid w:val="0042682C"/>
    <w:rsid w:val="00430A3E"/>
    <w:rsid w:val="00472ADE"/>
    <w:rsid w:val="00483F6E"/>
    <w:rsid w:val="00485AEE"/>
    <w:rsid w:val="00491EE4"/>
    <w:rsid w:val="004B04CD"/>
    <w:rsid w:val="004B4144"/>
    <w:rsid w:val="004B4A94"/>
    <w:rsid w:val="004C0CA7"/>
    <w:rsid w:val="004C4A5A"/>
    <w:rsid w:val="004E13AC"/>
    <w:rsid w:val="005021D5"/>
    <w:rsid w:val="005108A2"/>
    <w:rsid w:val="005217AC"/>
    <w:rsid w:val="005233FB"/>
    <w:rsid w:val="00524577"/>
    <w:rsid w:val="00535FB1"/>
    <w:rsid w:val="005513FE"/>
    <w:rsid w:val="00555ADD"/>
    <w:rsid w:val="005D0247"/>
    <w:rsid w:val="005D2523"/>
    <w:rsid w:val="005E5E5A"/>
    <w:rsid w:val="005E6EF5"/>
    <w:rsid w:val="005F1583"/>
    <w:rsid w:val="005F1C82"/>
    <w:rsid w:val="00605257"/>
    <w:rsid w:val="00611133"/>
    <w:rsid w:val="00627E72"/>
    <w:rsid w:val="00643408"/>
    <w:rsid w:val="00652A13"/>
    <w:rsid w:val="00662C36"/>
    <w:rsid w:val="00663BFC"/>
    <w:rsid w:val="00677AF5"/>
    <w:rsid w:val="006844FC"/>
    <w:rsid w:val="00695E2A"/>
    <w:rsid w:val="006A2EC8"/>
    <w:rsid w:val="006A7488"/>
    <w:rsid w:val="006B3ECF"/>
    <w:rsid w:val="006E678C"/>
    <w:rsid w:val="006E76E6"/>
    <w:rsid w:val="006F0473"/>
    <w:rsid w:val="006F1520"/>
    <w:rsid w:val="0070062F"/>
    <w:rsid w:val="00704418"/>
    <w:rsid w:val="007044C4"/>
    <w:rsid w:val="00713D96"/>
    <w:rsid w:val="007363FC"/>
    <w:rsid w:val="00746AA2"/>
    <w:rsid w:val="007660F6"/>
    <w:rsid w:val="00771146"/>
    <w:rsid w:val="00776CB8"/>
    <w:rsid w:val="007902BE"/>
    <w:rsid w:val="00794588"/>
    <w:rsid w:val="007A2062"/>
    <w:rsid w:val="007D2D1F"/>
    <w:rsid w:val="007E2543"/>
    <w:rsid w:val="007E6323"/>
    <w:rsid w:val="00803908"/>
    <w:rsid w:val="00821F2B"/>
    <w:rsid w:val="008236AF"/>
    <w:rsid w:val="008330F7"/>
    <w:rsid w:val="008635DD"/>
    <w:rsid w:val="00874123"/>
    <w:rsid w:val="008A7B63"/>
    <w:rsid w:val="008D0586"/>
    <w:rsid w:val="009162F6"/>
    <w:rsid w:val="00917207"/>
    <w:rsid w:val="009204A5"/>
    <w:rsid w:val="00924DB9"/>
    <w:rsid w:val="00936A33"/>
    <w:rsid w:val="00937643"/>
    <w:rsid w:val="00965937"/>
    <w:rsid w:val="00971828"/>
    <w:rsid w:val="009922D5"/>
    <w:rsid w:val="009A08BC"/>
    <w:rsid w:val="009D694F"/>
    <w:rsid w:val="009E2B9B"/>
    <w:rsid w:val="009E2E8C"/>
    <w:rsid w:val="00A132A1"/>
    <w:rsid w:val="00A1463A"/>
    <w:rsid w:val="00A2138D"/>
    <w:rsid w:val="00A25AD1"/>
    <w:rsid w:val="00A44988"/>
    <w:rsid w:val="00A45A36"/>
    <w:rsid w:val="00A63037"/>
    <w:rsid w:val="00A85095"/>
    <w:rsid w:val="00A92144"/>
    <w:rsid w:val="00AB0D26"/>
    <w:rsid w:val="00AB7D6D"/>
    <w:rsid w:val="00AC3DB4"/>
    <w:rsid w:val="00AD7E8B"/>
    <w:rsid w:val="00AE3393"/>
    <w:rsid w:val="00AF6CDC"/>
    <w:rsid w:val="00B0570C"/>
    <w:rsid w:val="00B06BAF"/>
    <w:rsid w:val="00B12561"/>
    <w:rsid w:val="00B221D1"/>
    <w:rsid w:val="00B40E6E"/>
    <w:rsid w:val="00B52F1E"/>
    <w:rsid w:val="00B54CF1"/>
    <w:rsid w:val="00B54D0B"/>
    <w:rsid w:val="00B5571C"/>
    <w:rsid w:val="00B56D42"/>
    <w:rsid w:val="00B56DBD"/>
    <w:rsid w:val="00B65076"/>
    <w:rsid w:val="00B75365"/>
    <w:rsid w:val="00BB3021"/>
    <w:rsid w:val="00BC159B"/>
    <w:rsid w:val="00BC7DAC"/>
    <w:rsid w:val="00BF6B94"/>
    <w:rsid w:val="00BF6F6F"/>
    <w:rsid w:val="00C045B9"/>
    <w:rsid w:val="00C051B3"/>
    <w:rsid w:val="00C2108F"/>
    <w:rsid w:val="00C223FA"/>
    <w:rsid w:val="00C25B85"/>
    <w:rsid w:val="00C66382"/>
    <w:rsid w:val="00C7072E"/>
    <w:rsid w:val="00C81B5D"/>
    <w:rsid w:val="00C82BE5"/>
    <w:rsid w:val="00C85B27"/>
    <w:rsid w:val="00C86B75"/>
    <w:rsid w:val="00CA677B"/>
    <w:rsid w:val="00CC779F"/>
    <w:rsid w:val="00CD7A9A"/>
    <w:rsid w:val="00CE626B"/>
    <w:rsid w:val="00CE6E2F"/>
    <w:rsid w:val="00D14722"/>
    <w:rsid w:val="00D37D29"/>
    <w:rsid w:val="00D65703"/>
    <w:rsid w:val="00D72956"/>
    <w:rsid w:val="00D94ACD"/>
    <w:rsid w:val="00D95356"/>
    <w:rsid w:val="00DA20E3"/>
    <w:rsid w:val="00DA5ECB"/>
    <w:rsid w:val="00DC15AC"/>
    <w:rsid w:val="00DC6D22"/>
    <w:rsid w:val="00DE7DCA"/>
    <w:rsid w:val="00DF3AA6"/>
    <w:rsid w:val="00E02580"/>
    <w:rsid w:val="00E2222B"/>
    <w:rsid w:val="00E26C94"/>
    <w:rsid w:val="00E44DA9"/>
    <w:rsid w:val="00E63D9A"/>
    <w:rsid w:val="00E705B6"/>
    <w:rsid w:val="00E82292"/>
    <w:rsid w:val="00E8719C"/>
    <w:rsid w:val="00E9112D"/>
    <w:rsid w:val="00E97AE2"/>
    <w:rsid w:val="00EC6C2A"/>
    <w:rsid w:val="00EF105E"/>
    <w:rsid w:val="00EF5572"/>
    <w:rsid w:val="00F00D14"/>
    <w:rsid w:val="00F03AC6"/>
    <w:rsid w:val="00F24A63"/>
    <w:rsid w:val="00F34AF8"/>
    <w:rsid w:val="00F408DC"/>
    <w:rsid w:val="00F65516"/>
    <w:rsid w:val="00F95AA6"/>
    <w:rsid w:val="00FA3606"/>
    <w:rsid w:val="00FB284C"/>
    <w:rsid w:val="00FD6639"/>
    <w:rsid w:val="00FE5503"/>
    <w:rsid w:val="00FE6328"/>
    <w:rsid w:val="00FF3D1F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8D24DA30-5468-4A93-93D2-FC9B2625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B13D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3D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">
    <w:name w:val="Body Text 3"/>
    <w:basedOn w:val="a"/>
    <w:link w:val="30"/>
    <w:rsid w:val="000B13DC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0B13DC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11">
    <w:name w:val="Обычный1"/>
    <w:rsid w:val="00D1472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styleId="a3">
    <w:name w:val="Hyperlink"/>
    <w:basedOn w:val="a0"/>
    <w:rsid w:val="00D14722"/>
    <w:rPr>
      <w:color w:val="0000FF"/>
      <w:u w:val="single"/>
    </w:rPr>
  </w:style>
  <w:style w:type="paragraph" w:styleId="a4">
    <w:name w:val="Title"/>
    <w:basedOn w:val="a"/>
    <w:link w:val="a5"/>
    <w:qFormat/>
    <w:rsid w:val="00D14722"/>
    <w:pPr>
      <w:jc w:val="center"/>
    </w:pPr>
    <w:rPr>
      <w:b/>
      <w:sz w:val="22"/>
    </w:rPr>
  </w:style>
  <w:style w:type="character" w:customStyle="1" w:styleId="a5">
    <w:name w:val="Название Знак"/>
    <w:basedOn w:val="a0"/>
    <w:link w:val="a4"/>
    <w:rsid w:val="00D14722"/>
    <w:rPr>
      <w:rFonts w:ascii="Times New Roman" w:eastAsia="Times New Roman" w:hAnsi="Times New Roman" w:cs="Times New Roman"/>
      <w:b/>
      <w:szCs w:val="20"/>
      <w:lang w:val="ru-RU" w:eastAsia="ru-RU"/>
    </w:rPr>
  </w:style>
  <w:style w:type="paragraph" w:styleId="a6">
    <w:name w:val="Plain Text"/>
    <w:basedOn w:val="a"/>
    <w:link w:val="a7"/>
    <w:rsid w:val="00D14722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D14722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D14722"/>
    <w:pPr>
      <w:ind w:left="720"/>
      <w:contextualSpacing/>
    </w:pPr>
  </w:style>
  <w:style w:type="character" w:customStyle="1" w:styleId="apple-style-span">
    <w:name w:val="apple-style-span"/>
    <w:rsid w:val="00D14722"/>
  </w:style>
  <w:style w:type="character" w:customStyle="1" w:styleId="12">
    <w:name w:val="Упомянуть1"/>
    <w:basedOn w:val="a0"/>
    <w:uiPriority w:val="99"/>
    <w:semiHidden/>
    <w:unhideWhenUsed/>
    <w:rsid w:val="002E7216"/>
    <w:rPr>
      <w:color w:val="2B579A"/>
      <w:shd w:val="clear" w:color="auto" w:fill="E6E6E6"/>
    </w:rPr>
  </w:style>
  <w:style w:type="character" w:styleId="a9">
    <w:name w:val="Strong"/>
    <w:basedOn w:val="a0"/>
    <w:uiPriority w:val="22"/>
    <w:qFormat/>
    <w:rsid w:val="005F1583"/>
    <w:rPr>
      <w:b/>
      <w:bCs/>
    </w:rPr>
  </w:style>
  <w:style w:type="paragraph" w:styleId="aa">
    <w:name w:val="Revision"/>
    <w:hidden/>
    <w:uiPriority w:val="99"/>
    <w:semiHidden/>
    <w:rsid w:val="004B4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2723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23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2723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723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C223F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223FA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extended-textfull">
    <w:name w:val="extended-text__full"/>
    <w:basedOn w:val="a0"/>
    <w:rsid w:val="00B12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r.ru/inves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3E5B3-FC88-4300-AA38-8921D456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3414</Words>
  <Characters>19463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Чурманова Анна Анатольевна</dc:creator>
  <cp:keywords/>
  <dc:description/>
  <cp:lastModifiedBy>Бариева Татьяна Андреевна</cp:lastModifiedBy>
  <cp:revision>6</cp:revision>
  <cp:lastPrinted>2019-04-17T07:17:00Z</cp:lastPrinted>
  <dcterms:created xsi:type="dcterms:W3CDTF">2019-04-29T05:57:00Z</dcterms:created>
  <dcterms:modified xsi:type="dcterms:W3CDTF">2019-05-06T12:21:00Z</dcterms:modified>
</cp:coreProperties>
</file>