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R Cyr MT" w:hAnsi="Times NR Cyr MT"/>
          <w:sz w:val="24"/>
          <w:lang w:val="ru-RU"/>
        </w:rPr>
      </w:pPr>
      <w:r>
        <w:rPr>
          <w:rFonts w:ascii="Times NR Cyr MT" w:hAnsi="Times NR Cyr MT"/>
          <w:sz w:val="24"/>
          <w:lang w:val="ru-RU"/>
        </w:rPr>
      </w:r>
      <w:r>
        <w:rPr>
          <w:rFonts w:ascii="Times NR Cyr MT" w:hAnsi="Times NR Cyr MT"/>
          <w:sz w:val="24"/>
          <w:lang w:val="ru-RU"/>
        </w:rPr>
      </w:r>
      <w:r>
        <w:rPr>
          <w:rFonts w:ascii="Times NR Cyr MT" w:hAnsi="Times NR Cyr MT"/>
          <w:sz w:val="24"/>
          <w:lang w:val="ru-RU"/>
        </w:rPr>
      </w:r>
    </w:p>
    <w:p>
      <w:pPr>
        <w:ind w:left="5670"/>
        <w:jc w:val="both"/>
        <w:tabs>
          <w:tab w:val="left" w:pos="5670" w:leader="none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Приложение к постановлению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ind w:left="567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администрации Сургутского района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ind w:left="567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от___ августа 2024 года № _____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</w:r>
      <w:r>
        <w:rPr>
          <w:color w:val="000000"/>
          <w:sz w:val="27"/>
          <w:szCs w:val="27"/>
          <w:lang w:val="ru-RU"/>
        </w:rPr>
      </w:r>
      <w:r>
        <w:rPr>
          <w:color w:val="000000"/>
          <w:sz w:val="27"/>
          <w:szCs w:val="27"/>
          <w:lang w:val="ru-RU"/>
        </w:rPr>
      </w:r>
    </w:p>
    <w:p>
      <w:pPr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jc w:val="center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Положение</w:t>
      </w:r>
      <w:r>
        <w:rPr>
          <w:rFonts w:eastAsia="Calibri"/>
          <w:bCs/>
          <w:sz w:val="28"/>
          <w:szCs w:val="28"/>
          <w:lang w:val="ru-RU" w:eastAsia="en-US"/>
        </w:rPr>
      </w:r>
      <w:r>
        <w:rPr>
          <w:rFonts w:eastAsia="Calibri"/>
          <w:bCs/>
          <w:sz w:val="28"/>
          <w:szCs w:val="28"/>
          <w:lang w:val="ru-RU" w:eastAsia="en-US"/>
        </w:rPr>
      </w:r>
    </w:p>
    <w:p>
      <w:pPr>
        <w:jc w:val="center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по организации и проведению в 2024 году экологического марафона</w:t>
      </w:r>
      <w:r>
        <w:rPr>
          <w:rFonts w:eastAsia="Calibri"/>
          <w:bCs/>
          <w:sz w:val="28"/>
          <w:szCs w:val="28"/>
          <w:lang w:val="ru-RU" w:eastAsia="en-US"/>
        </w:rPr>
      </w:r>
      <w:r>
        <w:rPr>
          <w:rFonts w:eastAsia="Calibri"/>
          <w:bCs/>
          <w:sz w:val="28"/>
          <w:szCs w:val="28"/>
          <w:lang w:val="ru-RU" w:eastAsia="en-US"/>
        </w:rPr>
      </w:r>
    </w:p>
    <w:p>
      <w:pPr>
        <w:jc w:val="center"/>
        <w:rPr>
          <w:sz w:val="23"/>
          <w:szCs w:val="23"/>
          <w:lang w:val="ru-RU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«Путешествие  с пользой по  Сургутскому району»</w:t>
      </w:r>
      <w:r>
        <w:rPr>
          <w:rFonts w:eastAsia="Calibri"/>
          <w:bCs/>
          <w:sz w:val="28"/>
          <w:szCs w:val="28"/>
          <w:lang w:val="ru-RU" w:eastAsia="en-US"/>
        </w:rPr>
        <w:br/>
      </w: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</w:p>
    <w:p>
      <w:pPr>
        <w:shd w:val="clear" w:color="auto" w:fill="ffffff"/>
        <w:rPr>
          <w:bCs/>
          <w:color w:val="181818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1.</w:t>
      </w:r>
      <w:r>
        <w:rPr>
          <w:bCs/>
          <w:color w:val="181818"/>
          <w:sz w:val="28"/>
          <w:szCs w:val="28"/>
          <w:lang w:val="ru-RU"/>
        </w:rPr>
        <w:t xml:space="preserve"> Общие положения</w:t>
      </w:r>
      <w:r>
        <w:rPr>
          <w:bCs/>
          <w:color w:val="181818"/>
          <w:sz w:val="28"/>
          <w:szCs w:val="28"/>
          <w:lang w:val="ru-RU"/>
        </w:rPr>
      </w:r>
      <w:r>
        <w:rPr>
          <w:bCs/>
          <w:color w:val="181818"/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rFonts w:ascii="Arial" w:hAnsi="Arial" w:cs="Arial"/>
          <w:color w:val="181818"/>
          <w:sz w:val="21"/>
          <w:szCs w:val="21"/>
          <w:lang w:val="ru-RU"/>
        </w:rPr>
      </w:pPr>
      <w:r>
        <w:rPr>
          <w:rFonts w:ascii="Arial" w:hAnsi="Arial" w:cs="Arial"/>
          <w:color w:val="181818"/>
          <w:sz w:val="21"/>
          <w:szCs w:val="21"/>
          <w:lang w:val="ru-RU"/>
        </w:rPr>
      </w:r>
      <w:r>
        <w:rPr>
          <w:rFonts w:ascii="Arial" w:hAnsi="Arial" w:cs="Arial"/>
          <w:color w:val="181818"/>
          <w:sz w:val="21"/>
          <w:szCs w:val="21"/>
          <w:lang w:val="ru-RU"/>
        </w:rPr>
      </w:r>
      <w:r>
        <w:rPr>
          <w:rFonts w:ascii="Arial" w:hAnsi="Arial" w:cs="Arial"/>
          <w:color w:val="181818"/>
          <w:sz w:val="21"/>
          <w:szCs w:val="21"/>
          <w:lang w:val="ru-RU"/>
        </w:rPr>
      </w:r>
    </w:p>
    <w:p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1.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Настоящее положение по организации и проведению в 2024 году экологического марафона «Путешествие с пользой по Сургутскому району» (дале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e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sz w:val="28"/>
          <w:lang w:val="ru-RU"/>
        </w:rPr>
        <w:t xml:space="preserve">–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Положение) определяет цели, задачи и порядок проведения </w:t>
      </w:r>
      <w:r>
        <w:rPr>
          <w:rFonts w:eastAsia="Calibri"/>
          <w:bCs/>
          <w:color w:val="000000" w:themeColor="text1"/>
          <w:sz w:val="28"/>
          <w:szCs w:val="28"/>
          <w:lang w:val="ru-RU" w:eastAsia="en-US"/>
        </w:rPr>
        <w:t xml:space="preserve">Экологического марафона</w:t>
      </w:r>
      <w:r>
        <w:rPr>
          <w:rFonts w:eastAsia="Calibri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на территории Сургутского района</w:t>
      </w:r>
      <w:r>
        <w:rPr>
          <w:rFonts w:eastAsia="Calibri"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ru-RU"/>
        </w:rPr>
        <w:t xml:space="preserve">(далее – ЭкоМарафон)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условия участия, основные направления, категории участников</w:t>
      </w:r>
      <w:r>
        <w:rPr>
          <w:lang w:val="ru-RU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ЭкоМарафона.</w:t>
      </w: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2. ЭкоМарафон направлен на популяризацию экологического туризма на территории Сургутского района.</w:t>
      </w:r>
      <w:r>
        <w:rPr>
          <w:rFonts w:eastAsia="Calibri"/>
          <w:color w:val="000000"/>
          <w:sz w:val="28"/>
          <w:szCs w:val="28"/>
          <w:lang w:val="ru-RU" w:eastAsia="en-US"/>
        </w:rPr>
      </w: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</w:p>
    <w:p>
      <w:pPr>
        <w:shd w:val="clear" w:color="auto" w:fill="ffffff"/>
        <w:rPr>
          <w:bCs/>
          <w:color w:val="181818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2.</w:t>
      </w:r>
      <w:r>
        <w:rPr>
          <w:bCs/>
          <w:color w:val="181818"/>
          <w:sz w:val="28"/>
          <w:szCs w:val="28"/>
          <w:lang w:val="ru-RU"/>
        </w:rPr>
        <w:t xml:space="preserve"> Цели и задачи</w:t>
      </w:r>
      <w:r>
        <w:rPr>
          <w:bCs/>
          <w:color w:val="181818"/>
          <w:sz w:val="28"/>
          <w:szCs w:val="28"/>
          <w:lang w:val="ru-RU"/>
        </w:rPr>
      </w:r>
      <w:r>
        <w:rPr>
          <w:bCs/>
          <w:color w:val="181818"/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b/>
          <w:bCs/>
          <w:color w:val="181818"/>
          <w:sz w:val="28"/>
          <w:szCs w:val="28"/>
          <w:lang w:val="ru-RU"/>
        </w:rPr>
      </w:pPr>
      <w:r>
        <w:rPr>
          <w:b/>
          <w:bCs/>
          <w:color w:val="181818"/>
          <w:sz w:val="28"/>
          <w:szCs w:val="28"/>
          <w:lang w:val="ru-RU"/>
        </w:rPr>
      </w:r>
      <w:r>
        <w:rPr>
          <w:b/>
          <w:bCs/>
          <w:color w:val="181818"/>
          <w:sz w:val="28"/>
          <w:szCs w:val="28"/>
          <w:lang w:val="ru-RU"/>
        </w:rPr>
      </w:r>
      <w:r>
        <w:rPr>
          <w:b/>
          <w:bCs/>
          <w:color w:val="181818"/>
          <w:sz w:val="28"/>
          <w:szCs w:val="28"/>
          <w:lang w:val="ru-RU"/>
        </w:rPr>
      </w:r>
    </w:p>
    <w:p>
      <w:pPr>
        <w:pStyle w:val="927"/>
        <w:numPr>
          <w:ilvl w:val="0"/>
          <w:numId w:val="33"/>
        </w:numPr>
        <w:ind w:left="0" w:firstLine="70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Цель ЭкоМарафона- создани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 условий для развития внутреннего и въездного туризма на территории Сургутского района и новых механизмов привлечения различных целевых групп к туристским ресурсам Сургутского района, популяризация экологического туризма на территории Сургутского района, </w:t>
      </w:r>
      <w:r>
        <w:rPr>
          <w:color w:val="000000"/>
          <w:sz w:val="28"/>
          <w:szCs w:val="28"/>
        </w:rPr>
        <w:t xml:space="preserve">увеличение экскурсионно-туристского потока в Сургутский район </w:t>
      </w:r>
      <w:r>
        <w:rPr>
          <w:color w:val="000000"/>
          <w:sz w:val="28"/>
          <w:szCs w:val="28"/>
        </w:rPr>
        <w:br/>
        <w:t xml:space="preserve">не менее, чем на 100 человек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2. Задачи: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2.1. Пропаганда здорового образа жизни и популяризация активного отдыха в Сургутском районе.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2.2. Формирования экологической культуры у подрастающего поколения, жителей Сургутского района.</w:t>
      </w:r>
      <w:r>
        <w:rPr>
          <w:rFonts w:eastAsia="Calibri"/>
          <w:color w:val="000000"/>
          <w:sz w:val="28"/>
          <w:szCs w:val="28"/>
          <w:lang w:val="ru-RU" w:eastAsia="en-US"/>
        </w:rPr>
      </w: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pStyle w:val="963"/>
        <w:ind w:firstLine="567"/>
        <w:jc w:val="both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2.3.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Внедрение различных форм для культурно-познавательного, экологического туризма на территории Сургутского района.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63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widowControl w:val="off"/>
        <w:tabs>
          <w:tab w:val="left" w:pos="993" w:leader="none"/>
        </w:tabs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 xml:space="preserve">Глава 3. Организаторы ЭкоМарафона</w:t>
      </w:r>
      <w:r>
        <w:rPr>
          <w:color w:val="000000"/>
          <w:sz w:val="28"/>
          <w:szCs w:val="28"/>
          <w:lang w:val="ru-RU" w:bidi="ru-RU"/>
        </w:rPr>
      </w:r>
      <w:r>
        <w:rPr>
          <w:color w:val="000000"/>
          <w:sz w:val="28"/>
          <w:szCs w:val="28"/>
          <w:lang w:val="ru-RU" w:bidi="ru-RU"/>
        </w:rPr>
      </w:r>
    </w:p>
    <w:p>
      <w:pPr>
        <w:widowControl w:val="off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  <w:r>
        <w:rPr>
          <w:bCs/>
          <w:sz w:val="26"/>
          <w:szCs w:val="26"/>
          <w:lang w:val="ru-RU"/>
        </w:rPr>
      </w:r>
      <w:r>
        <w:rPr>
          <w:bCs/>
          <w:sz w:val="26"/>
          <w:szCs w:val="26"/>
          <w:lang w:val="ru-RU"/>
        </w:rPr>
      </w:r>
    </w:p>
    <w:p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eastAsia="Calibri"/>
          <w:sz w:val="28"/>
          <w:szCs w:val="28"/>
          <w:lang w:val="ru-RU" w:eastAsia="en-US"/>
        </w:rPr>
        <w:t xml:space="preserve">Координатором ЭкоМарафона является управление физической культуры, спорта и туризма администрации Сургутского района (далее – управление).</w:t>
      </w: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</w:p>
    <w:p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Координатор </w:t>
      </w:r>
      <w:r>
        <w:rPr>
          <w:rFonts w:eastAsia="Calibri"/>
          <w:sz w:val="28"/>
          <w:szCs w:val="26"/>
          <w:lang w:val="ru-RU" w:eastAsia="en-US"/>
        </w:rPr>
        <w:t xml:space="preserve">осуществляет общее руководство по организации и проведению ЭкоМарафона.</w:t>
      </w: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</w:p>
    <w:p>
      <w:pPr>
        <w:pStyle w:val="927"/>
        <w:numPr>
          <w:ilvl w:val="0"/>
          <w:numId w:val="4"/>
        </w:numPr>
        <w:ind w:hanging="11"/>
        <w:jc w:val="both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Организаторы ЭкоМарафона (далее – оргкомитет):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6"/>
          <w:lang w:val="ru-RU"/>
        </w:rPr>
        <w:outlineLvl w:val="0"/>
      </w:pPr>
      <w:r>
        <w:rPr>
          <w:rFonts w:eastAsia="Calibri"/>
          <w:sz w:val="28"/>
          <w:szCs w:val="28"/>
          <w:lang w:val="ru-RU" w:eastAsia="en-US"/>
        </w:rPr>
        <w:t xml:space="preserve">муниципальное автономное учреждение «Районное управление спортивных сооружений» (далее – МАУ «РУСС»);</w:t>
      </w:r>
      <w:r>
        <w:rPr>
          <w:sz w:val="28"/>
          <w:szCs w:val="26"/>
          <w:lang w:val="ru-RU"/>
        </w:rPr>
      </w:r>
      <w:r>
        <w:rPr>
          <w:sz w:val="28"/>
          <w:szCs w:val="26"/>
          <w:lang w:val="ru-RU"/>
        </w:rPr>
      </w:r>
    </w:p>
    <w:p>
      <w:pPr>
        <w:ind w:firstLine="728"/>
        <w:jc w:val="both"/>
        <w:widowControl w:val="off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>
        <w:rPr>
          <w:color w:val="000000" w:themeColor="text1"/>
          <w:sz w:val="28"/>
          <w:szCs w:val="28"/>
          <w:lang w:val="ru-RU"/>
        </w:rPr>
        <w:t xml:space="preserve">Оргкомитет осуществляет следующие функции: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color w:val="000000" w:themeColor="text1"/>
          <w:sz w:val="28"/>
          <w:szCs w:val="28"/>
          <w:lang w:val="ru-RU"/>
        </w:rPr>
        <w:t xml:space="preserve">утверждает формат ЭкоМарафона: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  <w:t xml:space="preserve">осуществляет общее руководство проведением ЭкоМарафона;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  <w:t xml:space="preserve"> осуществляет приём заявок и согласий на обработку персональных данных согласно приложениям 1,2</w:t>
      </w:r>
      <w:r>
        <w:rPr>
          <w:sz w:val="28"/>
          <w:szCs w:val="28"/>
          <w:lang w:val="ru-RU"/>
        </w:rPr>
        <w:t xml:space="preserve">,3</w:t>
      </w:r>
      <w:r>
        <w:rPr>
          <w:sz w:val="28"/>
          <w:szCs w:val="28"/>
          <w:lang w:val="ru-RU"/>
        </w:rPr>
        <w:t xml:space="preserve"> к настоящему приложению;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color w:val="000000" w:themeColor="text1"/>
          <w:sz w:val="28"/>
          <w:szCs w:val="28"/>
          <w:lang w:val="ru-RU"/>
        </w:rPr>
        <w:t xml:space="preserve">оказывает организационную и информационную поддержку </w:t>
      </w:r>
      <w:r>
        <w:rPr>
          <w:rFonts w:eastAsia="Calibri"/>
          <w:sz w:val="28"/>
          <w:szCs w:val="28"/>
          <w:lang w:val="ru-RU" w:eastAsia="en-US"/>
        </w:rPr>
        <w:t xml:space="preserve">ЭкоМарафона</w:t>
      </w:r>
      <w:r>
        <w:rPr>
          <w:color w:val="000000" w:themeColor="text1"/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27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формирует список участников ЭкоМарафона;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color w:val="000000" w:themeColor="text1"/>
          <w:sz w:val="28"/>
          <w:szCs w:val="28"/>
          <w:lang w:val="ru-RU"/>
        </w:rPr>
        <w:t xml:space="preserve">выполняет иные работы, связанные с проведением</w:t>
      </w:r>
      <w:r>
        <w:rPr>
          <w:sz w:val="28"/>
          <w:szCs w:val="28"/>
          <w:lang w:val="ru-RU"/>
        </w:rPr>
        <w:t xml:space="preserve"> ЭкоМарафона.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928" w:hanging="219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  <w:t xml:space="preserve">2.2. Оргкомитет имеет право: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27"/>
        <w:numPr>
          <w:ilvl w:val="0"/>
          <w:numId w:val="5"/>
        </w:numPr>
        <w:ind w:firstLine="207"/>
        <w:jc w:val="both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привлекать по договору стороннюю организацию для организации и проведения ЭкоМарафона.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tabs>
          <w:tab w:val="left" w:pos="993" w:leader="none"/>
        </w:tabs>
        <w:rPr>
          <w:sz w:val="28"/>
          <w:szCs w:val="28"/>
          <w:lang w:val="ru-RU"/>
        </w:rPr>
        <w:outlineLvl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shd w:val="clear" w:color="auto" w:fill="ffffff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4.</w:t>
      </w:r>
      <w:r>
        <w:rPr>
          <w:bCs/>
          <w:color w:val="000000"/>
          <w:sz w:val="28"/>
          <w:szCs w:val="28"/>
          <w:shd w:val="clear" w:color="auto" w:fill="ffffff"/>
        </w:rPr>
        <w:t xml:space="preserve"> 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Требования к </w:t>
      </w:r>
      <w:r>
        <w:rPr>
          <w:bCs/>
          <w:sz w:val="28"/>
          <w:szCs w:val="28"/>
          <w:lang w:val="ru-RU"/>
        </w:rPr>
        <w:t xml:space="preserve">участникам ЭкоМарафона 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pStyle w:val="92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К участию в ЭкоМарафоне приглашаются жители Сургутского района в возрасте от </w:t>
      </w: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6 лет и старше, изъявившие желание принять участие</w:t>
      </w:r>
      <w:r>
        <w:rPr>
          <w:rFonts w:eastAsia="Calibri"/>
          <w:color w:val="000000"/>
          <w:sz w:val="28"/>
          <w:szCs w:val="28"/>
          <w:highlight w:val="white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92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 Регистрацию на </w:t>
      </w:r>
      <w:r>
        <w:rPr>
          <w:rFonts w:eastAsia="Calibri"/>
          <w:color w:val="000000"/>
          <w:sz w:val="28"/>
          <w:szCs w:val="28"/>
          <w:highlight w:val="white"/>
        </w:rPr>
        <w:t xml:space="preserve">участие в </w:t>
      </w:r>
      <w:r>
        <w:rPr>
          <w:rFonts w:eastAsia="Calibri"/>
          <w:color w:val="000000"/>
          <w:sz w:val="28"/>
          <w:szCs w:val="28"/>
          <w:highlight w:val="white"/>
        </w:rPr>
        <w:t xml:space="preserve">ЭкоМарафон</w:t>
      </w:r>
      <w:r>
        <w:rPr>
          <w:rFonts w:eastAsia="Calibri"/>
          <w:color w:val="000000"/>
          <w:sz w:val="28"/>
          <w:szCs w:val="28"/>
          <w:highlight w:val="white"/>
        </w:rPr>
        <w:t xml:space="preserve">е</w:t>
      </w:r>
      <w:r>
        <w:rPr>
          <w:rFonts w:eastAsia="Calibri"/>
          <w:color w:val="000000"/>
          <w:sz w:val="28"/>
          <w:szCs w:val="28"/>
          <w:highlight w:val="white"/>
        </w:rPr>
        <w:t xml:space="preserve"> можно пройти в день поведения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на месте до 10 часов 30 минут 24 августа 2024 года  и/или онлайн на сайте Информационного центра «Держи курс на Сургутский район!» </w:t>
      </w:r>
      <w:r>
        <w:rPr>
          <w:rFonts w:eastAsia="Calibri"/>
          <w:color w:val="000000"/>
          <w:sz w:val="28"/>
          <w:szCs w:val="28"/>
          <w:highlight w:val="white"/>
        </w:rPr>
        <w:br/>
        <w:t xml:space="preserve">по 23 августа 2024 года включительно.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92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Для подачи заявки  на сайте Информационного центра «Держи курс на Сургутский район»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необходимо</w:t>
      </w:r>
      <w:bookmarkStart w:id="12" w:name="_GoBack"/>
      <w:r/>
      <w:bookmarkEnd w:id="12"/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зайти в раздел «Мероприятия»,</w:t>
      </w:r>
      <w:r>
        <w:rPr>
          <w:rFonts w:ascii="Calibri" w:hAnsi="Calibri" w:eastAsia="Calibri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выбрать «ЭккоМарафон»,</w:t>
      </w:r>
      <w:r>
        <w:rPr>
          <w:rFonts w:ascii="Calibri" w:hAnsi="Calibri" w:eastAsia="Calibri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далее, заполнив заявку на сайте, согласно приложению 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настоящему положению и согласие на обработку персональных данных согласно приложениям 2,3 к настоящему положению, скан-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копи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заполненн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ых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форм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необходимо отправить в адрес оргкомитета на электронную почту </w:t>
      </w:r>
      <w:hyperlink r:id="rId10" w:tooltip="mailto:kovalevaia@admsr.ru" w:history="1">
        <w:r>
          <w:rPr>
            <w:rStyle w:val="928"/>
            <w:rFonts w:eastAsia="Calibri"/>
            <w:sz w:val="28"/>
            <w:szCs w:val="28"/>
            <w:highlight w:val="white"/>
            <w:lang w:eastAsia="en-US"/>
          </w:rPr>
          <w:t xml:space="preserve">kovalevaia@admsr.ru</w:t>
        </w:r>
      </w:hyperlink>
      <w:r>
        <w:rPr>
          <w:rFonts w:eastAsia="Calibri"/>
          <w:color w:val="000000"/>
          <w:sz w:val="28"/>
          <w:szCs w:val="28"/>
          <w:highlight w:val="white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92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</w:rPr>
        <w:t xml:space="preserve">Для р</w:t>
      </w:r>
      <w:r>
        <w:rPr>
          <w:rFonts w:eastAsia="Calibri"/>
          <w:color w:val="000000"/>
          <w:sz w:val="28"/>
          <w:szCs w:val="28"/>
        </w:rPr>
        <w:t xml:space="preserve">егистраци</w:t>
      </w:r>
      <w:r>
        <w:rPr>
          <w:rFonts w:eastAsia="Calibri"/>
          <w:color w:val="000000"/>
          <w:sz w:val="28"/>
          <w:szCs w:val="28"/>
        </w:rPr>
        <w:t xml:space="preserve">и</w:t>
      </w:r>
      <w:r>
        <w:rPr>
          <w:rFonts w:eastAsia="Calibri"/>
          <w:color w:val="000000"/>
          <w:sz w:val="28"/>
          <w:szCs w:val="28"/>
        </w:rPr>
        <w:t xml:space="preserve"> на </w:t>
      </w:r>
      <w:r>
        <w:rPr>
          <w:rFonts w:eastAsia="Calibri"/>
          <w:color w:val="000000"/>
          <w:sz w:val="28"/>
          <w:szCs w:val="28"/>
        </w:rPr>
        <w:t xml:space="preserve">участие в </w:t>
      </w:r>
      <w:r>
        <w:rPr>
          <w:rFonts w:eastAsia="Calibri"/>
          <w:color w:val="000000"/>
          <w:sz w:val="28"/>
          <w:szCs w:val="28"/>
        </w:rPr>
        <w:t xml:space="preserve">ЭкоМарафон</w:t>
      </w:r>
      <w:r>
        <w:rPr>
          <w:rFonts w:eastAsia="Calibri"/>
          <w:color w:val="000000"/>
          <w:sz w:val="28"/>
          <w:szCs w:val="28"/>
        </w:rPr>
        <w:t xml:space="preserve">е</w:t>
      </w:r>
      <w:r>
        <w:rPr>
          <w:rFonts w:eastAsia="Calibri"/>
          <w:color w:val="000000"/>
          <w:sz w:val="28"/>
          <w:szCs w:val="28"/>
        </w:rPr>
        <w:t xml:space="preserve"> в день поведения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необходимо </w:t>
      </w:r>
      <w:r>
        <w:rPr>
          <w:rFonts w:eastAsia="Calibri"/>
          <w:color w:val="000000"/>
          <w:sz w:val="28"/>
          <w:szCs w:val="28"/>
        </w:rPr>
        <w:t xml:space="preserve">заполни</w:t>
      </w:r>
      <w:r>
        <w:rPr>
          <w:rFonts w:eastAsia="Calibri"/>
          <w:color w:val="000000"/>
          <w:sz w:val="28"/>
          <w:szCs w:val="28"/>
        </w:rPr>
        <w:t xml:space="preserve">ть</w:t>
      </w:r>
      <w:r>
        <w:rPr>
          <w:rFonts w:eastAsia="Calibri"/>
          <w:color w:val="000000"/>
          <w:sz w:val="28"/>
          <w:szCs w:val="28"/>
        </w:rPr>
        <w:t xml:space="preserve"> заявку согласно приложению 1</w:t>
      </w:r>
      <w:r>
        <w:rPr>
          <w:rFonts w:eastAsia="Calibri"/>
          <w:color w:val="000000"/>
          <w:sz w:val="28"/>
          <w:szCs w:val="28"/>
        </w:rPr>
        <w:t xml:space="preserve"> к</w:t>
      </w:r>
      <w:r>
        <w:rPr>
          <w:rFonts w:eastAsia="Calibri"/>
          <w:color w:val="000000"/>
          <w:sz w:val="28"/>
          <w:szCs w:val="28"/>
        </w:rPr>
        <w:t xml:space="preserve"> настоящему положению и согласие на обработку персональных данных согласно приложениям 2,3 к настоящему положению </w:t>
      </w:r>
      <w:r>
        <w:rPr>
          <w:rFonts w:eastAsia="Calibri"/>
          <w:color w:val="000000"/>
          <w:sz w:val="28"/>
          <w:szCs w:val="28"/>
        </w:rPr>
        <w:t xml:space="preserve">на месте </w:t>
      </w:r>
      <w:r>
        <w:rPr>
          <w:rFonts w:eastAsia="Calibri"/>
          <w:color w:val="000000"/>
          <w:sz w:val="28"/>
          <w:szCs w:val="28"/>
        </w:rPr>
        <w:t xml:space="preserve">24 августа 2024 года </w:t>
      </w:r>
      <w:r>
        <w:rPr>
          <w:rFonts w:eastAsia="Calibri"/>
          <w:color w:val="000000"/>
          <w:sz w:val="28"/>
          <w:szCs w:val="28"/>
        </w:rPr>
        <w:t xml:space="preserve">до 10 часов 30 минут</w:t>
      </w:r>
      <w:r>
        <w:rPr>
          <w:rFonts w:eastAsia="Calibri"/>
          <w:color w:val="000000"/>
          <w:sz w:val="28"/>
          <w:szCs w:val="28"/>
        </w:rPr>
        <w:t xml:space="preserve">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заполненные документы</w:t>
      </w:r>
      <w:r>
        <w:rPr>
          <w:rFonts w:eastAsia="Calibri"/>
          <w:color w:val="000000"/>
          <w:sz w:val="28"/>
          <w:szCs w:val="28"/>
        </w:rPr>
        <w:t xml:space="preserve"> необходимо передать</w:t>
      </w:r>
      <w:r>
        <w:rPr>
          <w:rFonts w:eastAsia="Calibri"/>
          <w:color w:val="000000"/>
          <w:sz w:val="28"/>
          <w:szCs w:val="28"/>
        </w:rPr>
        <w:t xml:space="preserve"> оргкомитету ЭкоМарафона</w:t>
      </w:r>
      <w:r>
        <w:rPr>
          <w:rFonts w:eastAsia="Calibri"/>
          <w:color w:val="000000"/>
          <w:sz w:val="28"/>
          <w:szCs w:val="28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rPr>
          <w:rFonts w:eastAsia="Calibri"/>
          <w:bCs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5.</w:t>
      </w:r>
      <w:r>
        <w:rPr>
          <w:bCs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eastAsia="Calibri"/>
          <w:bCs/>
          <w:color w:val="000000"/>
          <w:sz w:val="28"/>
          <w:szCs w:val="28"/>
          <w:lang w:val="ru-RU"/>
        </w:rPr>
        <w:t xml:space="preserve">Сроки, место и программа проведения ЭкоМарафона</w:t>
      </w:r>
      <w:r>
        <w:rPr>
          <w:rFonts w:eastAsia="Calibri"/>
          <w:bCs/>
          <w:color w:val="000000"/>
          <w:sz w:val="28"/>
          <w:szCs w:val="28"/>
          <w:lang w:val="ru-RU"/>
        </w:rPr>
      </w:r>
      <w:r>
        <w:rPr>
          <w:rFonts w:eastAsia="Calibri"/>
          <w:bCs/>
          <w:color w:val="000000"/>
          <w:sz w:val="28"/>
          <w:szCs w:val="28"/>
          <w:lang w:val="ru-RU"/>
        </w:rPr>
      </w:r>
    </w:p>
    <w:p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pStyle w:val="927"/>
        <w:numPr>
          <w:ilvl w:val="0"/>
          <w:numId w:val="32"/>
        </w:numPr>
        <w:ind w:left="0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ЭкоМарафон состоится </w:t>
      </w:r>
      <w:r>
        <w:rPr>
          <w:rFonts w:eastAsia="Calibri"/>
          <w:iCs/>
          <w:sz w:val="28"/>
          <w:szCs w:val="28"/>
        </w:rPr>
        <w:t xml:space="preserve">24 августа 2024 год</w:t>
      </w:r>
      <w:r>
        <w:rPr>
          <w:rFonts w:eastAsia="Calibri"/>
          <w:iCs/>
          <w:color w:val="000000"/>
          <w:sz w:val="28"/>
          <w:szCs w:val="28"/>
        </w:rPr>
        <w:t xml:space="preserve">а</w:t>
      </w:r>
      <w:r>
        <w:rPr>
          <w:sz w:val="26"/>
          <w:szCs w:val="26"/>
        </w:rPr>
        <w:t xml:space="preserve">. </w:t>
      </w:r>
      <w:r>
        <w:rPr>
          <w:sz w:val="28"/>
          <w:szCs w:val="28"/>
        </w:rPr>
        <w:t xml:space="preserve">Начало в 10.00 часов.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>
        <w:rPr>
          <w:rFonts w:eastAsia="Calibri"/>
          <w:color w:val="ff0000"/>
          <w:sz w:val="28"/>
          <w:szCs w:val="28"/>
        </w:rPr>
      </w:r>
      <w:r>
        <w:rPr>
          <w:rFonts w:eastAsia="Calibri"/>
          <w:color w:val="ff0000"/>
          <w:sz w:val="28"/>
          <w:szCs w:val="28"/>
        </w:rPr>
      </w:r>
    </w:p>
    <w:p>
      <w:pPr>
        <w:pStyle w:val="927"/>
        <w:numPr>
          <w:ilvl w:val="0"/>
          <w:numId w:val="32"/>
        </w:numPr>
        <w:ind w:left="0"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Место проведения: городское поселение Барсово, территория Урочище «Барсова Гора».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pStyle w:val="927"/>
        <w:numPr>
          <w:ilvl w:val="0"/>
          <w:numId w:val="32"/>
        </w:numPr>
        <w:ind w:left="0"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Программа </w:t>
      </w:r>
      <w:r>
        <w:rPr>
          <w:rFonts w:eastAsia="Calibri"/>
          <w:sz w:val="28"/>
          <w:szCs w:val="28"/>
          <w:lang w:eastAsia="en-US"/>
        </w:rPr>
        <w:t xml:space="preserve">ЭкоМарафона</w:t>
      </w:r>
      <w:r>
        <w:rPr>
          <w:rFonts w:eastAsia="Calibri"/>
          <w:iCs/>
          <w:color w:val="000000"/>
          <w:sz w:val="28"/>
          <w:szCs w:val="28"/>
        </w:rPr>
        <w:t xml:space="preserve">: 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pStyle w:val="927"/>
        <w:ind w:left="786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10:00-10:30 – сбор участников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pStyle w:val="927"/>
        <w:ind w:left="786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10:30-11:00 – торжественное открытие ЭкоМарафона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pStyle w:val="927"/>
        <w:ind w:left="786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11:00-13:00 –проведение ЭкоМарафона (очистка природной территории туристического объекта от мусора)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pStyle w:val="927"/>
        <w:ind w:left="786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13:00-14:00 –  подведение итогов,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награждение всех участников ЭкоМарафона памятной сувенирной продукцией, экскурсия по туристической тропе «ЧелоВечность».</w:t>
      </w:r>
      <w:r>
        <w:rPr>
          <w:rFonts w:eastAsia="Calibri"/>
          <w:iCs/>
          <w:color w:val="000000"/>
          <w:sz w:val="28"/>
          <w:szCs w:val="28"/>
        </w:rPr>
      </w:r>
      <w:r>
        <w:rPr>
          <w:rFonts w:eastAsia="Calibri"/>
          <w:iCs/>
          <w:color w:val="000000"/>
          <w:sz w:val="28"/>
          <w:szCs w:val="28"/>
        </w:rPr>
      </w:r>
    </w:p>
    <w:p>
      <w:pPr>
        <w:jc w:val="both"/>
        <w:rPr>
          <w:rFonts w:eastAsia="Calibri"/>
          <w:iCs/>
          <w:color w:val="000000"/>
          <w:sz w:val="28"/>
          <w:szCs w:val="28"/>
          <w:lang w:val="ru-RU"/>
        </w:rPr>
      </w:pPr>
      <w:r>
        <w:rPr>
          <w:rFonts w:eastAsia="Calibri"/>
          <w:iCs/>
          <w:color w:val="000000"/>
          <w:sz w:val="28"/>
          <w:szCs w:val="28"/>
          <w:lang w:val="ru-RU"/>
        </w:rPr>
      </w:r>
      <w:r>
        <w:rPr>
          <w:rFonts w:eastAsia="Calibri"/>
          <w:iCs/>
          <w:color w:val="000000"/>
          <w:sz w:val="28"/>
          <w:szCs w:val="28"/>
          <w:lang w:val="ru-RU"/>
        </w:rPr>
      </w:r>
      <w:r>
        <w:rPr>
          <w:rFonts w:eastAsia="Calibri"/>
          <w:iCs/>
          <w:color w:val="000000"/>
          <w:sz w:val="28"/>
          <w:szCs w:val="28"/>
          <w:lang w:val="ru-RU"/>
        </w:rPr>
      </w:r>
    </w:p>
    <w:p>
      <w:pPr>
        <w:jc w:val="both"/>
        <w:rPr>
          <w:rFonts w:eastAsia="Calibri"/>
          <w:iCs/>
          <w:color w:val="000000"/>
          <w:sz w:val="28"/>
          <w:szCs w:val="28"/>
          <w:lang w:val="ru-RU"/>
        </w:rPr>
      </w:pPr>
      <w:r>
        <w:rPr>
          <w:rFonts w:eastAsia="Calibri"/>
          <w:iCs/>
          <w:color w:val="000000"/>
          <w:sz w:val="28"/>
          <w:szCs w:val="28"/>
          <w:lang w:val="ru-RU"/>
        </w:rPr>
      </w:r>
      <w:r>
        <w:rPr>
          <w:rFonts w:eastAsia="Calibri"/>
          <w:iCs/>
          <w:color w:val="000000"/>
          <w:sz w:val="28"/>
          <w:szCs w:val="28"/>
          <w:lang w:val="ru-RU"/>
        </w:rPr>
      </w:r>
      <w:r>
        <w:rPr>
          <w:rFonts w:eastAsia="Calibri"/>
          <w:iCs/>
          <w:color w:val="000000"/>
          <w:sz w:val="28"/>
          <w:szCs w:val="28"/>
          <w:lang w:val="ru-RU"/>
        </w:rPr>
      </w:r>
    </w:p>
    <w:p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Глава 6. Финансирование</w:t>
      </w:r>
      <w:r>
        <w:rPr>
          <w:color w:val="000000"/>
          <w:sz w:val="28"/>
          <w:szCs w:val="28"/>
          <w:shd w:val="clear" w:color="auto" w:fill="ffffff"/>
          <w:lang w:val="ru-RU"/>
        </w:rPr>
      </w:r>
      <w:r>
        <w:rPr>
          <w:color w:val="000000"/>
          <w:sz w:val="28"/>
          <w:szCs w:val="28"/>
          <w:shd w:val="clear" w:color="auto" w:fill="ffffff"/>
          <w:lang w:val="ru-RU"/>
        </w:rPr>
      </w:r>
    </w:p>
    <w:p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1. Финансирование ЭкоМарафона производит МАУ «РУСС» за счёт средств субсидии на иные цели, предусмотренные в рамках основного мероприятия "О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рганизация и проведение выездных мероприятий (пиар-мероприятий по презентации туристических ресурсов Сургутского района, заседаний консультативного совета по вопросам развития туризма на территории Сургутского района)" подпрограммы "Обеспечение условия для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развития туризма в Сургутском районе" муниципальной программы Сургутского района "Физическая культура, спорт и туризм Сургутского района" в пределах утверждённого плана финансово-хозяйственной деятельности на 2024 год и плановый период 2025 и 2026 годов. 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jc w:val="both"/>
        <w:tabs>
          <w:tab w:val="left" w:pos="142" w:leader="none"/>
          <w:tab w:val="left" w:pos="426" w:leader="none"/>
          <w:tab w:val="left" w:pos="1276" w:leader="none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contextualSpacing/>
        <w:tabs>
          <w:tab w:val="left" w:pos="142" w:leader="none"/>
          <w:tab w:val="left" w:pos="426" w:leader="none"/>
          <w:tab w:val="left" w:pos="1276" w:leader="none"/>
        </w:tabs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Глава 7. </w:t>
      </w:r>
      <w:r>
        <w:rPr>
          <w:color w:val="000000" w:themeColor="text1"/>
          <w:sz w:val="28"/>
          <w:szCs w:val="28"/>
          <w:lang w:val="ru-RU"/>
        </w:rPr>
        <w:t xml:space="preserve">Подведение итогов и награждение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contextualSpacing/>
        <w:ind w:firstLine="3261"/>
        <w:tabs>
          <w:tab w:val="left" w:pos="142" w:leader="none"/>
          <w:tab w:val="left" w:pos="426" w:leader="none"/>
          <w:tab w:val="left" w:pos="1276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contextualSpacing/>
        <w:ind w:firstLine="709"/>
        <w:jc w:val="both"/>
        <w:rPr>
          <w:sz w:val="28"/>
          <w:szCs w:val="28"/>
          <w:lang w:val="ru-RU" w:bidi="hi-IN"/>
        </w:rPr>
      </w:pPr>
      <w:r>
        <w:rPr>
          <w:sz w:val="28"/>
          <w:szCs w:val="28"/>
          <w:lang w:val="ru-RU"/>
        </w:rPr>
        <w:t xml:space="preserve">1. Все участники ЭкоМарафона награждаются памятной сувенирной продукцией.</w:t>
      </w:r>
      <w:r>
        <w:rPr>
          <w:sz w:val="28"/>
          <w:szCs w:val="28"/>
          <w:lang w:val="ru-RU" w:bidi="hi-IN"/>
        </w:rPr>
      </w:r>
      <w:r>
        <w:rPr>
          <w:sz w:val="28"/>
          <w:szCs w:val="28"/>
          <w:lang w:val="ru-RU" w:bidi="hi-IN"/>
        </w:rPr>
      </w:r>
    </w:p>
    <w:p>
      <w:pPr>
        <w:contextualSpacing/>
        <w:ind w:firstLine="709"/>
        <w:jc w:val="both"/>
        <w:shd w:val="clear" w:color="auto" w:fill="ffffff"/>
        <w:tabs>
          <w:tab w:val="left" w:pos="284" w:leader="none"/>
        </w:tabs>
        <w:rPr>
          <w:rFonts w:eastAsia="Calibri"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bidi="hi-IN"/>
        </w:rPr>
        <w:t xml:space="preserve">2. </w:t>
      </w:r>
      <w:r>
        <w:rPr>
          <w:rFonts w:eastAsia="Calibri"/>
          <w:iCs/>
          <w:color w:val="000000"/>
          <w:sz w:val="28"/>
          <w:szCs w:val="28"/>
          <w:lang w:val="ru-RU"/>
        </w:rPr>
        <w:t xml:space="preserve">Освещение </w:t>
      </w:r>
      <w:r>
        <w:rPr>
          <w:rFonts w:eastAsia="Calibri"/>
          <w:sz w:val="28"/>
          <w:szCs w:val="28"/>
          <w:lang w:val="ru-RU" w:eastAsia="en-US"/>
        </w:rPr>
        <w:t xml:space="preserve">ЭкоМарафона</w:t>
      </w:r>
      <w:r>
        <w:rPr>
          <w:rFonts w:eastAsia="Calibri"/>
          <w:iCs/>
          <w:color w:val="000000"/>
          <w:sz w:val="28"/>
          <w:szCs w:val="28"/>
          <w:lang w:val="ru-RU"/>
        </w:rPr>
        <w:t xml:space="preserve"> осуществляется на портале Информационного центра Сургутского района www.ugrasr.ru и в социальных сетях Информационного центра Сургутского района (ВКонтакте).</w:t>
      </w:r>
      <w:r>
        <w:rPr>
          <w:rFonts w:eastAsia="Calibri"/>
          <w:iCs/>
          <w:color w:val="000000"/>
          <w:sz w:val="28"/>
          <w:szCs w:val="28"/>
          <w:lang w:val="ru-RU"/>
        </w:rPr>
      </w:r>
      <w:r>
        <w:rPr>
          <w:rFonts w:eastAsia="Calibri"/>
          <w:iCs/>
          <w:color w:val="000000"/>
          <w:sz w:val="28"/>
          <w:szCs w:val="28"/>
          <w:lang w:val="ru-RU"/>
        </w:rPr>
      </w:r>
    </w:p>
    <w:p>
      <w:pPr>
        <w:contextualSpacing/>
        <w:ind w:firstLine="709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rFonts w:eastAsia="Calibri"/>
          <w:iCs/>
          <w:color w:val="000000"/>
          <w:sz w:val="28"/>
          <w:szCs w:val="28"/>
          <w:lang w:val="ru-RU"/>
        </w:rPr>
        <w:t xml:space="preserve">Основной хэштег </w:t>
      </w:r>
      <w:r>
        <w:rPr>
          <w:rFonts w:eastAsia="Calibri"/>
          <w:sz w:val="28"/>
          <w:szCs w:val="28"/>
          <w:lang w:val="ru-RU" w:eastAsia="en-US"/>
        </w:rPr>
        <w:t xml:space="preserve">ЭкоМарафона</w:t>
      </w:r>
      <w:r>
        <w:rPr>
          <w:rFonts w:eastAsia="Calibri"/>
          <w:iCs/>
          <w:color w:val="000000"/>
          <w:sz w:val="28"/>
          <w:szCs w:val="28"/>
          <w:lang w:val="ru-RU"/>
        </w:rPr>
        <w:t xml:space="preserve">: #экомарафон #туризмсургутскогорайона #сургутскийрайон.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</w:r>
      <w:r>
        <w:rPr>
          <w:sz w:val="28"/>
          <w:szCs w:val="28"/>
          <w:lang w:val="ru-RU" w:bidi="hi-IN"/>
        </w:rPr>
      </w:r>
      <w:r>
        <w:rPr>
          <w:sz w:val="28"/>
          <w:szCs w:val="28"/>
          <w:lang w:val="ru-RU" w:bidi="hi-IN"/>
        </w:rPr>
      </w:r>
    </w:p>
    <w:p>
      <w:pPr>
        <w:pStyle w:val="927"/>
        <w:ind w:left="927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  <w:r>
        <w:rPr>
          <w:sz w:val="28"/>
          <w:szCs w:val="28"/>
          <w:lang w:bidi="hi-IN"/>
        </w:rPr>
      </w:r>
    </w:p>
    <w:p>
      <w:pPr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ru-RU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Контактная информация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27"/>
        <w:numPr>
          <w:ilvl w:val="1"/>
          <w:numId w:val="20"/>
        </w:numPr>
        <w:ind w:left="0" w:firstLine="567"/>
        <w:jc w:val="both"/>
        <w:tabs>
          <w:tab w:val="left" w:pos="284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Управление физической культуры, спорта и туризма администрации Сургутского района, Информационный центр МАУ «РУСС»: г.Сургут, ул.Бажова, 16, каб. 326, тел.: +7 (3462) 529-041.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20"/>
        </w:numPr>
        <w:contextualSpacing/>
        <w:ind w:left="0" w:firstLine="567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Контактное лицо: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contextualSpacing/>
        <w:ind w:firstLine="567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Ковалева Ирина Алексеевна, руководитель структурного подразделения «Информационный центр» МАУ «РУСС», +7 (3462) 529-041.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contextualSpacing/>
        <w:ind w:firstLine="567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contextualSpacing/>
        <w:ind w:firstLine="284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567"/>
        <w:spacing w:after="16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9. Заключительные положения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Оргкомитет размещает информацию об  ЭкоМарафоне  в течение трёх дней с даты проведения на официальном сайте администрации Сургутского района </w:t>
      </w:r>
      <w:hyperlink r:id="rId11" w:tooltip="https://www.admsr.ru" w:history="1">
        <w:r>
          <w:rPr>
            <w:rFonts w:eastAsia="Calibri"/>
            <w:sz w:val="28"/>
            <w:szCs w:val="28"/>
            <w:lang w:val="ru-RU" w:eastAsia="en-US"/>
          </w:rPr>
          <w:t xml:space="preserve">https://www.admsr.ru</w:t>
        </w:r>
      </w:hyperlink>
      <w:r>
        <w:rPr>
          <w:rFonts w:eastAsia="Calibri"/>
          <w:sz w:val="28"/>
          <w:szCs w:val="28"/>
          <w:lang w:val="ru-RU" w:eastAsia="en-US"/>
        </w:rPr>
        <w:t xml:space="preserve">, сайте Информационного центра «Держи курс на Сургутский район!» </w:t>
      </w:r>
      <w:hyperlink r:id="rId12" w:tooltip="https://ugrasr.ru/" w:history="1">
        <w:r>
          <w:rPr>
            <w:rFonts w:eastAsia="Calibri"/>
            <w:sz w:val="28"/>
            <w:szCs w:val="28"/>
            <w:lang w:val="ru-RU" w:eastAsia="en-US"/>
          </w:rPr>
          <w:t xml:space="preserve">https://ugrasr.ru</w:t>
        </w:r>
      </w:hyperlink>
      <w:r>
        <w:rPr>
          <w:rFonts w:eastAsia="Calibri"/>
          <w:sz w:val="28"/>
          <w:szCs w:val="28"/>
          <w:lang w:val="ru-RU" w:eastAsia="en-US"/>
        </w:rPr>
        <w:t xml:space="preserve">, в группе ВКонтакте «Держи курс  на Сургутский район» </w:t>
      </w:r>
      <w:hyperlink r:id="rId13" w:tooltip="https://vk.com/info_center_surgut_region_86" w:history="1">
        <w:r>
          <w:rPr>
            <w:rFonts w:eastAsia="Calibri"/>
            <w:sz w:val="28"/>
            <w:szCs w:val="28"/>
            <w:lang w:val="ru-RU" w:eastAsia="en-US"/>
          </w:rPr>
          <w:t xml:space="preserve">https://vk.com/info_center_surgut_region_86</w:t>
        </w:r>
      </w:hyperlink>
      <w:r>
        <w:rPr>
          <w:rFonts w:eastAsia="Calibri"/>
          <w:sz w:val="28"/>
          <w:szCs w:val="28"/>
          <w:lang w:val="ru-RU" w:eastAsia="en-US"/>
        </w:rPr>
        <w:t xml:space="preserve">.</w:t>
      </w: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</w:p>
    <w:p>
      <w:pPr>
        <w:ind w:right="450" w:firstLine="567"/>
        <w:spacing w:before="120" w:after="120"/>
        <w:shd w:val="clear" w:color="auto" w:fill="ffffff"/>
        <w:rPr>
          <w:rFonts w:ascii="Verdana" w:hAnsi="Verdana"/>
          <w:sz w:val="23"/>
          <w:szCs w:val="23"/>
          <w:lang w:val="ru-RU"/>
        </w:rPr>
      </w:pPr>
      <w:r>
        <w:rPr>
          <w:rFonts w:ascii="Verdana" w:hAnsi="Verdana"/>
          <w:sz w:val="23"/>
          <w:szCs w:val="23"/>
          <w:lang w:val="ru-RU"/>
        </w:rPr>
      </w:r>
      <w:r>
        <w:rPr>
          <w:rFonts w:ascii="Verdana" w:hAnsi="Verdana"/>
          <w:sz w:val="23"/>
          <w:szCs w:val="23"/>
          <w:lang w:val="ru-RU"/>
        </w:rPr>
      </w:r>
      <w:r>
        <w:rPr>
          <w:rFonts w:ascii="Verdana" w:hAnsi="Verdana"/>
          <w:sz w:val="23"/>
          <w:szCs w:val="23"/>
          <w:lang w:val="ru-RU"/>
        </w:rPr>
      </w:r>
    </w:p>
    <w:p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424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424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1 к положению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42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424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Заявка на участие в экологическом марафоне</w:t>
      </w:r>
      <w:r>
        <w:rPr>
          <w:rFonts w:eastAsia="Calibri"/>
          <w:color w:val="000000"/>
          <w:sz w:val="28"/>
          <w:szCs w:val="28"/>
          <w:lang w:val="ru-RU" w:eastAsia="en-US"/>
        </w:rPr>
      </w: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jc w:val="center"/>
        <w:rPr>
          <w:sz w:val="23"/>
          <w:szCs w:val="23"/>
          <w:lang w:val="ru-RU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«Путешествие  с пользой по  Сургутскому району»</w:t>
      </w:r>
      <w:r>
        <w:rPr>
          <w:rFonts w:eastAsia="Calibri"/>
          <w:bCs/>
          <w:sz w:val="28"/>
          <w:szCs w:val="28"/>
          <w:lang w:val="ru-RU" w:eastAsia="en-US"/>
        </w:rPr>
        <w:br/>
      </w: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</w:p>
    <w:tbl>
      <w:tblPr>
        <w:tblpPr w:horzAnchor="margin" w:tblpXSpec="center" w:vertAnchor="text" w:tblpY="114" w:leftFromText="180" w:topFromText="0" w:rightFromText="180" w:bottomFromText="0"/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>
        <w:tblPrEx/>
        <w:trPr>
          <w:trHeight w:val="7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Ф.И.О. участника, возраст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Контактный телефон, 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электронная почта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Наименование поселения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r>
          </w:p>
        </w:tc>
      </w:tr>
    </w:tbl>
    <w:p>
      <w:pPr>
        <w:ind w:left="424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contextualSpacing/>
        <w:ind w:firstLine="284"/>
        <w:jc w:val="both"/>
        <w:shd w:val="clear" w:color="auto" w:fill="ffffff"/>
        <w:tabs>
          <w:tab w:val="left" w:pos="28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дата _____________ подпись__________________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8"/>
          <w:szCs w:val="28"/>
          <w:vertAlign w:val="subscript"/>
          <w:lang w:val="ru-RU"/>
        </w:rPr>
      </w:pPr>
      <w:r>
        <w:rPr>
          <w:sz w:val="24"/>
          <w:szCs w:val="24"/>
          <w:lang w:val="ru-RU"/>
        </w:rPr>
        <w:t xml:space="preserve">Приложение 2 к положению </w:t>
      </w:r>
      <w:r>
        <w:rPr>
          <w:sz w:val="28"/>
          <w:szCs w:val="28"/>
          <w:vertAlign w:val="subscript"/>
          <w:lang w:val="ru-RU"/>
        </w:rPr>
      </w:r>
      <w:r>
        <w:rPr>
          <w:sz w:val="28"/>
          <w:szCs w:val="28"/>
          <w:vertAlign w:val="subscript"/>
          <w:lang w:val="ru-RU"/>
        </w:rPr>
      </w:r>
    </w:p>
    <w:p>
      <w:pPr>
        <w:ind w:left="42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42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обработку персональных данных для лиц, достигших 18 лет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59"/>
        <w:gridCol w:w="2786"/>
        <w:gridCol w:w="4786"/>
      </w:tblGrid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Я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  <w:t xml:space="preserve">, _____________________________________________________________________</w:t>
            </w:r>
            <w:r>
              <w:rPr>
                <w:sz w:val="28"/>
                <w:szCs w:val="28"/>
                <w:lang w:eastAsia="en-US" w:bidi="en-US"/>
              </w:rPr>
              <w:t xml:space="preserve">,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</w:r>
            <w:r>
              <w:rPr>
                <w:b/>
                <w:bCs/>
                <w:sz w:val="28"/>
                <w:szCs w:val="28"/>
                <w:lang w:eastAsia="en-US" w:bidi="en-US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sz w:val="24"/>
                <w:szCs w:val="24"/>
                <w:vertAlign w:val="superscript"/>
                <w:lang w:eastAsia="en-US" w:bidi="en-US"/>
              </w:rPr>
              <w:t xml:space="preserve">(фамилия, имя, отчество)</w:t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52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имеющий(ая)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  <w:t xml:space="preserve">_____________________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</w:r>
            <w:r>
              <w:rPr>
                <w:b/>
                <w:bCs/>
                <w:sz w:val="28"/>
                <w:szCs w:val="28"/>
                <w:lang w:eastAsia="en-US" w:bidi="en-US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серия __________ №______________,</w:t>
            </w:r>
            <w:r>
              <w:rPr>
                <w:sz w:val="28"/>
                <w:szCs w:val="28"/>
                <w:lang w:eastAsia="en-US" w:bidi="en-US"/>
              </w:rPr>
            </w:r>
            <w:r>
              <w:rPr>
                <w:sz w:val="28"/>
                <w:szCs w:val="28"/>
                <w:lang w:eastAsia="en-US" w:bidi="en-US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sz w:val="24"/>
                <w:szCs w:val="24"/>
                <w:vertAlign w:val="superscript"/>
                <w:lang w:eastAsia="en-US" w:bidi="en-US"/>
              </w:rPr>
              <w:t xml:space="preserve">    (вид документа удостоверяющего личность) </w:t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bCs/>
                <w:sz w:val="24"/>
                <w:szCs w:val="24"/>
                <w:lang w:eastAsia="en-US" w:bidi="en-US"/>
              </w:rPr>
            </w:r>
            <w:r>
              <w:rPr>
                <w:b/>
                <w:bCs/>
                <w:sz w:val="24"/>
                <w:szCs w:val="24"/>
                <w:lang w:eastAsia="en-US" w:bidi="en-US"/>
              </w:rPr>
            </w:r>
            <w:r>
              <w:rPr>
                <w:b/>
                <w:bCs/>
                <w:sz w:val="24"/>
                <w:szCs w:val="24"/>
                <w:lang w:eastAsia="en-US" w:bidi="en-US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выдан________________________________________________________________,</w:t>
            </w:r>
            <w:r>
              <w:rPr>
                <w:sz w:val="28"/>
                <w:szCs w:val="28"/>
                <w:lang w:eastAsia="en-US" w:bidi="en-US"/>
              </w:rPr>
            </w:r>
            <w:r>
              <w:rPr>
                <w:sz w:val="28"/>
                <w:szCs w:val="28"/>
                <w:lang w:eastAsia="en-US" w:bidi="en-US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  <w:lang w:val="ru-RU" w:eastAsia="en-US" w:bidi="en-US"/>
              </w:rPr>
            </w:pPr>
            <w:r>
              <w:rPr>
                <w:sz w:val="24"/>
                <w:szCs w:val="24"/>
                <w:vertAlign w:val="superscript"/>
                <w:lang w:val="ru-RU" w:eastAsia="en-US" w:bidi="en-US"/>
              </w:rPr>
              <w:t xml:space="preserve">(наименование органа, выдавшего паспорт, дата выдачи)</w:t>
            </w:r>
            <w:r>
              <w:rPr>
                <w:sz w:val="24"/>
                <w:szCs w:val="24"/>
                <w:vertAlign w:val="superscript"/>
                <w:lang w:val="ru-RU" w:eastAsia="en-US" w:bidi="en-US"/>
              </w:rPr>
            </w:r>
            <w:r>
              <w:rPr>
                <w:sz w:val="24"/>
                <w:szCs w:val="24"/>
                <w:vertAlign w:val="superscript"/>
                <w:lang w:val="ru-RU" w:eastAsia="en-US" w:bidi="en-US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b/>
                <w:bCs/>
                <w:sz w:val="24"/>
                <w:szCs w:val="24"/>
                <w:vertAlign w:val="superscript"/>
                <w:lang w:eastAsia="en-US" w:bidi="en-US"/>
              </w:rPr>
              <w:t xml:space="preserve">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eastAsia="en-US" w:bidi="en-US"/>
              </w:rPr>
              <w:t xml:space="preserve">,</w:t>
            </w:r>
            <w:r>
              <w:rPr>
                <w:b/>
                <w:bCs/>
                <w:sz w:val="24"/>
                <w:szCs w:val="24"/>
                <w:vertAlign w:val="superscript"/>
                <w:lang w:eastAsia="en-US" w:bidi="en-US"/>
              </w:rPr>
            </w:r>
            <w:r>
              <w:rPr>
                <w:b/>
                <w:bCs/>
                <w:sz w:val="24"/>
                <w:szCs w:val="24"/>
                <w:vertAlign w:val="superscript"/>
                <w:lang w:eastAsia="en-US" w:bidi="en-US"/>
              </w:rPr>
            </w:r>
          </w:p>
        </w:tc>
      </w:tr>
      <w:tr>
        <w:tblPrEx/>
        <w:trPr/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проживающий(ая) </w:t>
            </w:r>
            <w:r>
              <w:rPr>
                <w:sz w:val="28"/>
                <w:szCs w:val="28"/>
                <w:lang w:eastAsia="en-US" w:bidi="en-US"/>
              </w:rPr>
            </w:r>
            <w:r>
              <w:rPr>
                <w:sz w:val="28"/>
                <w:szCs w:val="28"/>
                <w:lang w:eastAsia="en-US" w:bidi="en-US"/>
              </w:rPr>
            </w:r>
          </w:p>
        </w:tc>
        <w:tc>
          <w:tcPr>
            <w:gridSpan w:val="2"/>
            <w:shd w:val="clear" w:color="auto" w:fill="auto"/>
            <w:tcW w:w="75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____________________________________________</w:t>
            </w:r>
            <w:r>
              <w:rPr>
                <w:sz w:val="28"/>
                <w:szCs w:val="28"/>
                <w:lang w:val="ru-RU" w:eastAsia="en-US" w:bidi="en-US"/>
              </w:rPr>
              <w:t xml:space="preserve">__</w:t>
            </w:r>
            <w:r>
              <w:rPr>
                <w:sz w:val="28"/>
                <w:szCs w:val="28"/>
                <w:lang w:eastAsia="en-US" w:bidi="en-US"/>
              </w:rPr>
              <w:t xml:space="preserve">______</w:t>
            </w:r>
            <w:r>
              <w:rPr>
                <w:sz w:val="28"/>
                <w:szCs w:val="28"/>
                <w:lang w:eastAsia="en-US" w:bidi="en-US"/>
              </w:rPr>
            </w:r>
            <w:r>
              <w:rPr>
                <w:sz w:val="28"/>
                <w:szCs w:val="28"/>
                <w:lang w:eastAsia="en-US" w:bidi="en-US"/>
              </w:rPr>
            </w:r>
          </w:p>
        </w:tc>
      </w:tr>
      <w:tr>
        <w:tblPrEx/>
        <w:trPr/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</w:r>
            <w:r>
              <w:rPr>
                <w:sz w:val="24"/>
                <w:szCs w:val="24"/>
                <w:lang w:eastAsia="en-US" w:bidi="en-US"/>
              </w:rPr>
            </w:r>
            <w:r>
              <w:rPr>
                <w:sz w:val="24"/>
                <w:szCs w:val="24"/>
                <w:lang w:eastAsia="en-US" w:bidi="en-US"/>
              </w:rPr>
            </w:r>
          </w:p>
        </w:tc>
        <w:tc>
          <w:tcPr>
            <w:gridSpan w:val="2"/>
            <w:shd w:val="clear" w:color="auto" w:fill="auto"/>
            <w:tcW w:w="7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sz w:val="24"/>
                <w:szCs w:val="24"/>
                <w:vertAlign w:val="superscript"/>
                <w:lang w:eastAsia="en-US" w:bidi="en-US"/>
              </w:rPr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  <w:r>
              <w:rPr>
                <w:sz w:val="24"/>
                <w:szCs w:val="24"/>
                <w:vertAlign w:val="superscript"/>
                <w:lang w:eastAsia="en-US" w:bidi="en-US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0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____________________________________________________________________</w:t>
            </w:r>
            <w:r>
              <w:rPr>
                <w:sz w:val="24"/>
                <w:szCs w:val="24"/>
                <w:lang w:val="ru-RU" w:eastAsia="en-US" w:bidi="en-US"/>
              </w:rPr>
              <w:t xml:space="preserve">_______</w:t>
            </w:r>
            <w:r>
              <w:rPr>
                <w:sz w:val="24"/>
                <w:szCs w:val="24"/>
                <w:lang w:eastAsia="en-US" w:bidi="en-US"/>
              </w:rPr>
              <w:t xml:space="preserve">______,</w:t>
            </w:r>
            <w:r>
              <w:rPr>
                <w:sz w:val="24"/>
                <w:szCs w:val="24"/>
                <w:lang w:eastAsia="en-US" w:bidi="en-US"/>
              </w:rPr>
            </w:r>
            <w:r>
              <w:rPr>
                <w:sz w:val="24"/>
                <w:szCs w:val="24"/>
                <w:lang w:eastAsia="en-US" w:bidi="en-US"/>
              </w:rPr>
            </w:r>
          </w:p>
        </w:tc>
      </w:tr>
    </w:tbl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статьёй 9 Федерального закона от 27.07.2006 № 152-ФЗ "О персональных данных", даю согласие муниципальному автономному учреждению "Районное управление спортивных сооружений" (далее Оператор) на обработку моих персональных данных</w:t>
      </w:r>
      <w:r>
        <w:rPr>
          <w:sz w:val="28"/>
          <w:szCs w:val="28"/>
          <w:lang w:val="ru-RU"/>
        </w:rPr>
        <w:t xml:space="preserve">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 в документарной и/или электронной форме: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фамилия, имя, отчество, пол, год, месяц, дата и место рождения, адрес регистрации места жительства, фактического проживания, домашний телефон, мобильный телефон, паспортные данные, сведения об образовании, квалификации, место работы, учёбы.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обработки персональных данных: обеспечение участия в экологическо</w:t>
      </w:r>
      <w:r>
        <w:rPr>
          <w:sz w:val="28"/>
          <w:szCs w:val="28"/>
          <w:lang w:val="ru-RU"/>
        </w:rPr>
        <w:t xml:space="preserve">м марафоне «Путешествие с пользой по Сургутскому району» (далее – ЭкоМарафон), проводимым управлением физической культуры, спорта и туризма администрации Сургутского района и муниципальным автономным учреждением "Районное управление спортивных сооружений".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запись, систематизацию, накопление, х</w:t>
      </w:r>
      <w:r>
        <w:rPr>
          <w:sz w:val="28"/>
          <w:szCs w:val="28"/>
          <w:lang w:val="ru-RU"/>
        </w:rPr>
        <w:t xml:space="preserve">ранение, уточнение (обновление, изменение), извлечение, использование, обезличивание, блокирование, удаление,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действует 1 (один) год с даты проведения ЭкоМарафона и не дольше, чем этого требуют цели обработки персональных данных.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оставляю за собой п</w:t>
      </w:r>
      <w:r>
        <w:rPr>
          <w:sz w:val="28"/>
          <w:szCs w:val="28"/>
          <w:lang w:val="ru-RU"/>
        </w:rPr>
        <w:t xml:space="preserve">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уничтожить персональные данные в срок не превышающий 30 дней с даты поступления указанного отзыва.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  <w:r>
        <w:rPr>
          <w:rFonts w:eastAsia="Calibri"/>
          <w:sz w:val="28"/>
          <w:szCs w:val="28"/>
          <w:lang w:val="ru-RU"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«____» __________ 20___</w:t>
      </w:r>
      <w:r>
        <w:rPr>
          <w:rFonts w:eastAsia="Calibri"/>
          <w:sz w:val="28"/>
          <w:szCs w:val="28"/>
          <w:lang w:val="ru-RU"/>
        </w:rPr>
        <w:tab/>
        <w:t xml:space="preserve">                 ___________</w:t>
      </w:r>
      <w:r>
        <w:rPr>
          <w:rFonts w:eastAsia="Calibri"/>
          <w:sz w:val="28"/>
          <w:szCs w:val="28"/>
          <w:lang w:val="ru-RU"/>
        </w:rPr>
        <w:tab/>
        <w:t xml:space="preserve">____________________</w:t>
      </w: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                                                            </w:t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  <w:t xml:space="preserve">     (подпись)</w:t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  <w:t xml:space="preserve">        (расшифровка подписи)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 w:clear="all"/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142"/>
        <w:jc w:val="right"/>
        <w:rPr>
          <w:sz w:val="28"/>
          <w:szCs w:val="28"/>
          <w:vertAlign w:val="subscript"/>
          <w:lang w:val="ru-RU"/>
        </w:rPr>
      </w:pPr>
      <w:r>
        <w:rPr>
          <w:sz w:val="24"/>
          <w:szCs w:val="24"/>
          <w:lang w:val="ru-RU"/>
        </w:rPr>
        <w:t xml:space="preserve">Приложение 3 к положению </w:t>
      </w:r>
      <w:r>
        <w:rPr>
          <w:sz w:val="28"/>
          <w:szCs w:val="28"/>
          <w:vertAlign w:val="subscript"/>
          <w:lang w:val="ru-RU"/>
        </w:rPr>
      </w:r>
      <w:r>
        <w:rPr>
          <w:sz w:val="28"/>
          <w:szCs w:val="28"/>
          <w:vertAlign w:val="subscript"/>
          <w:lang w:val="ru-RU"/>
        </w:rPr>
      </w:r>
    </w:p>
    <w:p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Согласие родителя (законного представителя) на обработку персональных данных несовершеннолетнего лица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родителя (законного представителя) на обработку персональных данных несовершеннолетнего лица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Я,______________________________________________________________________________________,  </w:t>
      </w:r>
      <w:r>
        <w:rPr>
          <w:sz w:val="24"/>
          <w:szCs w:val="24"/>
          <w:lang w:val="ru-RU"/>
        </w:rPr>
        <w:t xml:space="preserve">(ФИО родителя /законного представителя)</w:t>
      </w:r>
      <w:r>
        <w:rPr>
          <w:sz w:val="28"/>
          <w:szCs w:val="28"/>
          <w:lang w:val="ru-RU"/>
        </w:rPr>
        <w:br/>
        <w:t xml:space="preserve">паспорт______________________выдан________________________________,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(серия) (номер)                                                                        (когда и кем выдан) </w:t>
      </w:r>
      <w:r>
        <w:rPr>
          <w:lang w:val="ru-RU"/>
        </w:rPr>
      </w:r>
      <w:r>
        <w:rPr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__________________________________________________________________</w:t>
      </w:r>
      <w:r>
        <w:rPr>
          <w:sz w:val="28"/>
          <w:szCs w:val="28"/>
          <w:lang w:val="ru-RU"/>
        </w:rPr>
        <w:t xml:space="preserve">____________________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(в случае опекунства указать реквизиты документа , на основании которого осуществляется опека или попечительство) 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sz w:val="28"/>
          <w:szCs w:val="28"/>
          <w:lang w:val="ru-RU"/>
        </w:rPr>
        <w:t xml:space="preserve">проживающий(ая)___________________________________________________ ____________________________________________________________________являюсь законным представителем несовершеннолетнего ____________________________________________________________________ </w:t>
      </w:r>
      <w:r>
        <w:rPr>
          <w:lang w:val="ru-RU"/>
        </w:rPr>
        <w:t xml:space="preserve">(ФИО несовершеннолетнего) 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sz w:val="28"/>
          <w:szCs w:val="28"/>
          <w:lang w:val="ru-RU"/>
        </w:rPr>
        <w:t xml:space="preserve">"____"________ _______года рождения, что подтверждается ________________</w:t>
      </w:r>
      <w:r>
        <w:rPr>
          <w:sz w:val="28"/>
          <w:szCs w:val="28"/>
          <w:lang w:val="ru-RU"/>
        </w:rPr>
        <w:br/>
        <w:t xml:space="preserve">от "__"________ _____г.№ _______,выдан:________________________________</w:t>
      </w:r>
      <w:r>
        <w:rPr>
          <w:sz w:val="28"/>
          <w:szCs w:val="28"/>
          <w:lang w:val="ru-RU"/>
        </w:rPr>
        <w:br/>
        <w:t xml:space="preserve">                                            </w:t>
      </w:r>
      <w:r>
        <w:rPr>
          <w:lang w:val="ru-RU"/>
        </w:rPr>
        <w:t xml:space="preserve">(реквизиты документа, удостоверяющего полномочия родителя/законного</w:t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представителя несовершеннолетнего) </w:t>
      </w:r>
      <w:r>
        <w:rPr>
          <w:lang w:val="ru-RU"/>
        </w:rPr>
      </w:r>
      <w:r>
        <w:rPr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зарегистрированного по адресу: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____________________________________________________________________, в соответствии со статьёй 9 Федерального закона от 27.07.2006 № 152-Ф</w:t>
      </w:r>
      <w:r>
        <w:rPr>
          <w:sz w:val="28"/>
          <w:szCs w:val="28"/>
          <w:lang w:val="ru-RU"/>
        </w:rPr>
        <w:t xml:space="preserve">З "О персональных данных", даю согласие муниципальному автономному учреждению "Районное управление спортивных сооружений" (далее Оператор) на обработку персональных данных несовершеннолетнего, включая: сбор, систематизацию, накопление, хранение, уточнение </w:t>
      </w:r>
      <w:r>
        <w:rPr>
          <w:sz w:val="28"/>
          <w:szCs w:val="28"/>
          <w:lang w:val="ru-RU"/>
        </w:rPr>
        <w:t xml:space="preserve">(обновление, изменение), использование, распространение (в том числе передачу), обезличивание, блокирование, уничтожение следующих персональных данных не</w:t>
      </w:r>
      <w:r>
        <w:rPr>
          <w:sz w:val="28"/>
          <w:szCs w:val="28"/>
          <w:lang w:val="ru-RU"/>
        </w:rPr>
        <w:t xml:space="preserve">совершеннолетнего в документарной и/или электронной форме: - фамилия, имя, отчество, пол, год, месяц, дата и место рождения, адрес регистрации места жительства, фактического проживания, домашний телефон, мобильный телефон, паспортные данные, сведения об об</w:t>
      </w:r>
      <w:r>
        <w:rPr>
          <w:sz w:val="28"/>
          <w:szCs w:val="28"/>
          <w:lang w:val="ru-RU"/>
        </w:rPr>
        <w:t xml:space="preserve">разовании, квалификации, место работы, учёбы. Цель обработки персональных данных: обеспечение участия в экологическом марафоне «Путешествие с пользой по Сургутскому району» (далее – ЭкоМарафон), проводимым управлением физической культуры, спорта и туризма </w:t>
      </w:r>
      <w:r>
        <w:rPr>
          <w:sz w:val="28"/>
          <w:szCs w:val="28"/>
          <w:lang w:val="ru-RU"/>
        </w:rPr>
        <w:t xml:space="preserve">администрации Сургутского района и муниципальным автономным учреждением "Районное управление спортивных сооружений". Подтверждаю, что, выражая такое согласие, я действую по своей воле и в интересах моего несовершеннолетнего ребенка. Настоящее согласие пред</w:t>
      </w:r>
      <w:r>
        <w:rPr>
          <w:sz w:val="28"/>
          <w:szCs w:val="28"/>
          <w:lang w:val="ru-RU"/>
        </w:rPr>
        <w:t xml:space="preserve">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</w:t>
      </w:r>
      <w:r>
        <w:rPr>
          <w:sz w:val="28"/>
          <w:szCs w:val="28"/>
          <w:lang w:val="ru-RU"/>
        </w:rPr>
        <w:t xml:space="preserve">ьзование, обезличивание, блокирование, удаление,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 Настоящее согласие действует 1 (один) год с даты проведения </w:t>
      </w:r>
      <w:r>
        <w:rPr>
          <w:sz w:val="28"/>
          <w:szCs w:val="28"/>
          <w:lang w:val="ru-RU"/>
        </w:rPr>
        <w:t xml:space="preserve">ЭкоМарафона и не дольше, чем этого требуют цели обработки персональных данных. 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</w:t>
      </w:r>
      <w:r>
        <w:rPr>
          <w:sz w:val="28"/>
          <w:szCs w:val="28"/>
          <w:lang w:val="ru-RU"/>
        </w:rPr>
        <w:t xml:space="preserve">е заказным письмом с уведомлением о вручении либо вручен лично под расписку представителю Оператора. 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</w:t>
      </w:r>
      <w:r>
        <w:rPr>
          <w:sz w:val="28"/>
          <w:szCs w:val="28"/>
          <w:lang w:val="ru-RU"/>
        </w:rPr>
        <w:t xml:space="preserve">чтожить персональные данные в срок не превышающий 30 дней с даты поступления указанного отзыва. 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widowControl w:val="off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«____» __________ 20___</w:t>
      </w:r>
      <w:r>
        <w:rPr>
          <w:rFonts w:eastAsia="Calibri"/>
          <w:sz w:val="28"/>
          <w:szCs w:val="28"/>
          <w:lang w:val="ru-RU"/>
        </w:rPr>
        <w:tab/>
        <w:t xml:space="preserve">                 ___________</w:t>
      </w:r>
      <w:r>
        <w:rPr>
          <w:rFonts w:eastAsia="Calibri"/>
          <w:sz w:val="28"/>
          <w:szCs w:val="28"/>
          <w:lang w:val="ru-RU"/>
        </w:rPr>
        <w:tab/>
        <w:t xml:space="preserve">____________________</w:t>
      </w:r>
      <w:r>
        <w:rPr>
          <w:rFonts w:eastAsia="Calibri"/>
          <w:sz w:val="28"/>
          <w:szCs w:val="28"/>
          <w:lang w:val="ru-RU"/>
        </w:rPr>
      </w:r>
      <w:r>
        <w:rPr>
          <w:rFonts w:eastAsia="Calibri"/>
          <w:sz w:val="28"/>
          <w:szCs w:val="28"/>
          <w:lang w:val="ru-RU"/>
        </w:rPr>
      </w:r>
    </w:p>
    <w:p>
      <w:pPr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                                                            </w:t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  <w:t xml:space="preserve">     (подпись)</w:t>
      </w:r>
      <w:r>
        <w:rPr>
          <w:sz w:val="24"/>
          <w:szCs w:val="24"/>
          <w:vertAlign w:val="superscript"/>
          <w:lang w:val="ru-RU"/>
        </w:rPr>
        <w:tab/>
      </w:r>
      <w:r>
        <w:rPr>
          <w:sz w:val="24"/>
          <w:szCs w:val="24"/>
          <w:vertAlign w:val="superscript"/>
          <w:lang w:val="ru-RU"/>
        </w:rPr>
        <w:tab/>
        <w:t xml:space="preserve">        (расшифровка подписи)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568" w:right="567" w:bottom="993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R Cyr MT">
    <w:panose1 w:val="02000000000000000000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libri Light">
    <w:panose1 w:val="020F03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2050" w:hanging="915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7" w:hanging="360"/>
      </w:pPr>
      <w:rPr>
        <w:rFonts w:hint="default"/>
        <w:color w:val="181818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170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9" w:hanging="510"/>
      </w:pPr>
      <w:rPr>
        <w:rFonts w:hint="default" w:eastAsia="Times New Roman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hint="default" w:ascii="Times New Roman" w:hAnsi="Times New Roman" w:eastAsia="Times New Roman" w:cs="Times New Roman"/>
        <w:b w:val="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145" w:hanging="720"/>
      </w:pPr>
      <w:rPr>
        <w:rFonts w:hint="default" w:eastAsia="Calibri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eastAsia="Calibri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eastAsia="Calibri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eastAsia="Calibri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eastAsia="Calibri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eastAsia="Calibri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eastAsia="Calibri"/>
        <w:b w:val="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810" w:hanging="450"/>
      </w:pPr>
      <w:rPr>
        <w:rFonts w:hint="default" w:ascii="Times New Roman" w:hAnsi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sz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sz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sz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sz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sz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sz w:val="28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883" w:hanging="465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 w:eastAsia="Calibri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Calibri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Calibri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Calibri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Calibri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Calibri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Calibri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Calibri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abstractNum w:abstractNumId="34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4548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0"/>
  </w:num>
  <w:num w:numId="3">
    <w:abstractNumId w:val="36"/>
  </w:num>
  <w:num w:numId="4">
    <w:abstractNumId w:val="28"/>
  </w:num>
  <w:num w:numId="5">
    <w:abstractNumId w:val="23"/>
  </w:num>
  <w:num w:numId="6">
    <w:abstractNumId w:val="21"/>
  </w:num>
  <w:num w:numId="7">
    <w:abstractNumId w:val="16"/>
  </w:num>
  <w:num w:numId="8">
    <w:abstractNumId w:val="1"/>
  </w:num>
  <w:num w:numId="9">
    <w:abstractNumId w:val="35"/>
  </w:num>
  <w:num w:numId="10">
    <w:abstractNumId w:val="2"/>
  </w:num>
  <w:num w:numId="11">
    <w:abstractNumId w:val="32"/>
  </w:num>
  <w:num w:numId="12">
    <w:abstractNumId w:val="38"/>
  </w:num>
  <w:num w:numId="13">
    <w:abstractNumId w:val="25"/>
  </w:num>
  <w:num w:numId="14">
    <w:abstractNumId w:val="14"/>
  </w:num>
  <w:num w:numId="15">
    <w:abstractNumId w:val="22"/>
  </w:num>
  <w:num w:numId="16">
    <w:abstractNumId w:val="27"/>
  </w:num>
  <w:num w:numId="17">
    <w:abstractNumId w:val="29"/>
  </w:num>
  <w:num w:numId="18">
    <w:abstractNumId w:val="8"/>
  </w:num>
  <w:num w:numId="19">
    <w:abstractNumId w:val="37"/>
  </w:num>
  <w:num w:numId="20">
    <w:abstractNumId w:val="13"/>
  </w:num>
  <w:num w:numId="21">
    <w:abstractNumId w:val="4"/>
  </w:num>
  <w:num w:numId="22">
    <w:abstractNumId w:val="26"/>
  </w:num>
  <w:num w:numId="23">
    <w:abstractNumId w:val="20"/>
  </w:num>
  <w:num w:numId="24">
    <w:abstractNumId w:val="18"/>
  </w:num>
  <w:num w:numId="25">
    <w:abstractNumId w:val="39"/>
  </w:num>
  <w:num w:numId="26">
    <w:abstractNumId w:val="30"/>
  </w:num>
  <w:num w:numId="27">
    <w:abstractNumId w:val="6"/>
  </w:num>
  <w:num w:numId="28">
    <w:abstractNumId w:val="24"/>
  </w:num>
  <w:num w:numId="29">
    <w:abstractNumId w:val="34"/>
  </w:num>
  <w:num w:numId="30">
    <w:abstractNumId w:val="31"/>
  </w:num>
  <w:num w:numId="31">
    <w:abstractNumId w:val="12"/>
  </w:num>
  <w:num w:numId="32">
    <w:abstractNumId w:val="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3"/>
  </w:num>
  <w:num w:numId="36">
    <w:abstractNumId w:val="7"/>
  </w:num>
  <w:num w:numId="37">
    <w:abstractNumId w:val="17"/>
  </w:num>
  <w:num w:numId="38">
    <w:abstractNumId w:val="19"/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735">
    <w:name w:val="Heading 1"/>
    <w:basedOn w:val="734"/>
    <w:next w:val="734"/>
    <w:link w:val="938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36">
    <w:name w:val="Heading 2"/>
    <w:basedOn w:val="734"/>
    <w:next w:val="734"/>
    <w:link w:val="919"/>
    <w:qFormat/>
    <w:pPr>
      <w:jc w:val="center"/>
      <w:keepNext/>
      <w:outlineLvl w:val="1"/>
    </w:pPr>
    <w:rPr>
      <w:b/>
      <w:caps/>
      <w:spacing w:val="40"/>
      <w:sz w:val="32"/>
      <w:lang w:val="ru-RU"/>
    </w:rPr>
  </w:style>
  <w:style w:type="paragraph" w:styleId="737">
    <w:name w:val="Heading 3"/>
    <w:basedOn w:val="734"/>
    <w:next w:val="734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Heading 3 Char"/>
    <w:basedOn w:val="744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basedOn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basedOn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basedOn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basedOn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basedOn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Subtitle Char"/>
    <w:basedOn w:val="744"/>
    <w:uiPriority w:val="11"/>
    <w:rPr>
      <w:sz w:val="24"/>
      <w:szCs w:val="24"/>
    </w:rPr>
  </w:style>
  <w:style w:type="character" w:styleId="755" w:customStyle="1">
    <w:name w:val="Quote Char"/>
    <w:uiPriority w:val="29"/>
    <w:rPr>
      <w:i/>
    </w:rPr>
  </w:style>
  <w:style w:type="character" w:styleId="756" w:customStyle="1">
    <w:name w:val="Intense Quote Char"/>
    <w:uiPriority w:val="30"/>
    <w:rPr>
      <w:i/>
    </w:rPr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basedOn w:val="74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Title Char"/>
    <w:basedOn w:val="744"/>
    <w:uiPriority w:val="10"/>
    <w:rPr>
      <w:sz w:val="48"/>
      <w:szCs w:val="48"/>
    </w:rPr>
  </w:style>
  <w:style w:type="paragraph" w:styleId="768">
    <w:name w:val="Subtitle"/>
    <w:basedOn w:val="734"/>
    <w:next w:val="73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44"/>
    <w:link w:val="768"/>
    <w:uiPriority w:val="11"/>
    <w:rPr>
      <w:sz w:val="24"/>
      <w:szCs w:val="24"/>
    </w:rPr>
  </w:style>
  <w:style w:type="paragraph" w:styleId="770">
    <w:name w:val="Quote"/>
    <w:basedOn w:val="734"/>
    <w:next w:val="734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34"/>
    <w:next w:val="734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44"/>
    <w:uiPriority w:val="99"/>
  </w:style>
  <w:style w:type="character" w:styleId="775" w:customStyle="1">
    <w:name w:val="Footer Char"/>
    <w:basedOn w:val="744"/>
    <w:uiPriority w:val="99"/>
  </w:style>
  <w:style w:type="paragraph" w:styleId="776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>
    <w:name w:val="Plain Table 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3">
    <w:name w:val="footnote text"/>
    <w:basedOn w:val="734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44"/>
    <w:uiPriority w:val="99"/>
    <w:unhideWhenUsed/>
    <w:rPr>
      <w:vertAlign w:val="superscript"/>
    </w:rPr>
  </w:style>
  <w:style w:type="character" w:styleId="906" w:customStyle="1">
    <w:name w:val="Endnote Text Char"/>
    <w:uiPriority w:val="99"/>
    <w:rPr>
      <w:sz w:val="20"/>
    </w:rPr>
  </w:style>
  <w:style w:type="character" w:styleId="907">
    <w:name w:val="endnote reference"/>
    <w:basedOn w:val="744"/>
    <w:uiPriority w:val="99"/>
    <w:semiHidden/>
    <w:unhideWhenUsed/>
    <w:rPr>
      <w:vertAlign w:val="superscript"/>
    </w:rPr>
  </w:style>
  <w:style w:type="paragraph" w:styleId="908">
    <w:name w:val="toc 1"/>
    <w:basedOn w:val="734"/>
    <w:next w:val="734"/>
    <w:uiPriority w:val="39"/>
    <w:unhideWhenUsed/>
    <w:pPr>
      <w:spacing w:after="57"/>
    </w:pPr>
  </w:style>
  <w:style w:type="paragraph" w:styleId="909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10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11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12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13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14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15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16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34"/>
    <w:next w:val="734"/>
    <w:uiPriority w:val="99"/>
    <w:unhideWhenUsed/>
  </w:style>
  <w:style w:type="character" w:styleId="919" w:customStyle="1">
    <w:name w:val="Заголовок 2 Знак"/>
    <w:basedOn w:val="744"/>
    <w:link w:val="736"/>
    <w:rPr>
      <w:rFonts w:ascii="Times New Roman" w:hAnsi="Times New Roman" w:eastAsia="Times New Roman" w:cs="Times New Roman"/>
      <w:b/>
      <w:caps/>
      <w:spacing w:val="40"/>
      <w:sz w:val="32"/>
      <w:szCs w:val="20"/>
      <w:lang w:eastAsia="ru-RU"/>
    </w:rPr>
  </w:style>
  <w:style w:type="table" w:styleId="920">
    <w:name w:val="Table Grid"/>
    <w:basedOn w:val="7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1">
    <w:name w:val="Header"/>
    <w:basedOn w:val="734"/>
    <w:link w:val="9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744"/>
    <w:link w:val="921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23">
    <w:name w:val="Footer"/>
    <w:basedOn w:val="734"/>
    <w:link w:val="924"/>
    <w:unhideWhenUsed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744"/>
    <w:link w:val="923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25">
    <w:name w:val="Balloon Text"/>
    <w:basedOn w:val="734"/>
    <w:link w:val="92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6" w:customStyle="1">
    <w:name w:val="Текст выноски Знак"/>
    <w:basedOn w:val="744"/>
    <w:link w:val="925"/>
    <w:uiPriority w:val="99"/>
    <w:semiHidden/>
    <w:rPr>
      <w:rFonts w:ascii="Segoe UI" w:hAnsi="Segoe UI" w:eastAsia="Times New Roman" w:cs="Segoe UI"/>
      <w:sz w:val="18"/>
      <w:szCs w:val="18"/>
      <w:lang w:val="en-US" w:eastAsia="ru-RU"/>
    </w:rPr>
  </w:style>
  <w:style w:type="paragraph" w:styleId="927">
    <w:name w:val="List Paragraph"/>
    <w:basedOn w:val="734"/>
    <w:uiPriority w:val="99"/>
    <w:qFormat/>
    <w:pPr>
      <w:contextualSpacing/>
      <w:ind w:left="720"/>
    </w:pPr>
    <w:rPr>
      <w:sz w:val="24"/>
      <w:szCs w:val="24"/>
      <w:lang w:val="ru-RU"/>
    </w:rPr>
  </w:style>
  <w:style w:type="character" w:styleId="928">
    <w:name w:val="Hyperlink"/>
    <w:basedOn w:val="744"/>
    <w:unhideWhenUsed/>
    <w:rPr>
      <w:color w:val="0064cf"/>
      <w:u w:val="single"/>
    </w:rPr>
  </w:style>
  <w:style w:type="paragraph" w:styleId="929">
    <w:name w:val="endnote text"/>
    <w:basedOn w:val="734"/>
    <w:link w:val="930"/>
    <w:uiPriority w:val="99"/>
    <w:semiHidden/>
    <w:unhideWhenUsed/>
  </w:style>
  <w:style w:type="character" w:styleId="930" w:customStyle="1">
    <w:name w:val="Текст концевой сноски Знак"/>
    <w:basedOn w:val="744"/>
    <w:link w:val="929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931" w:customStyle="1">
    <w:name w:val="Основной текст_"/>
    <w:link w:val="932"/>
    <w:rPr>
      <w:rFonts w:ascii="Times New Roman" w:hAnsi="Times New Roman" w:eastAsia="Times New Roman" w:cs="Times New Roman"/>
      <w:spacing w:val="-3"/>
      <w:sz w:val="26"/>
      <w:szCs w:val="26"/>
      <w:shd w:val="clear" w:color="auto" w:fill="ffffff"/>
    </w:rPr>
  </w:style>
  <w:style w:type="paragraph" w:styleId="932" w:customStyle="1">
    <w:name w:val="Основной текст3"/>
    <w:basedOn w:val="734"/>
    <w:link w:val="931"/>
    <w:pPr>
      <w:ind w:hanging="200"/>
      <w:jc w:val="center"/>
      <w:spacing w:line="341" w:lineRule="exact"/>
      <w:shd w:val="clear" w:color="auto" w:fill="ffffff"/>
      <w:widowControl w:val="off"/>
    </w:pPr>
    <w:rPr>
      <w:spacing w:val="-3"/>
      <w:sz w:val="26"/>
      <w:szCs w:val="26"/>
      <w:lang w:val="ru-RU" w:eastAsia="en-US"/>
    </w:rPr>
  </w:style>
  <w:style w:type="paragraph" w:styleId="933" w:customStyle="1">
    <w:name w:val="consplusnonformat"/>
    <w:basedOn w:val="73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934" w:customStyle="1">
    <w:name w:val="ConsPlusNormal"/>
    <w:link w:val="935"/>
    <w:pPr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character" w:styleId="935" w:customStyle="1">
    <w:name w:val="ConsPlusNormal Знак"/>
    <w:link w:val="934"/>
    <w:rPr>
      <w:rFonts w:ascii="Arial" w:hAnsi="Arial" w:eastAsia="Calibri" w:cs="Arial"/>
      <w:sz w:val="20"/>
      <w:szCs w:val="20"/>
      <w:lang w:eastAsia="ru-RU"/>
    </w:rPr>
  </w:style>
  <w:style w:type="character" w:styleId="936">
    <w:name w:val="Emphasis"/>
    <w:basedOn w:val="744"/>
    <w:uiPriority w:val="20"/>
    <w:qFormat/>
    <w:rPr>
      <w:rFonts w:hint="default" w:ascii="Times New Roman" w:hAnsi="Times New Roman" w:cs="Times New Roman"/>
      <w:i/>
      <w:iCs w:val="0"/>
    </w:rPr>
  </w:style>
  <w:style w:type="paragraph" w:styleId="93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938" w:customStyle="1">
    <w:name w:val="Заголовок 1 Знак"/>
    <w:basedOn w:val="744"/>
    <w:link w:val="735"/>
    <w:uiPriority w:val="9"/>
    <w:rPr>
      <w:rFonts w:ascii="Calibri Light" w:hAnsi="Calibri Light" w:eastAsia="Times New Roman" w:cs="Times New Roman"/>
      <w:b/>
      <w:bCs/>
      <w:sz w:val="32"/>
      <w:szCs w:val="32"/>
      <w:lang w:val="en-US" w:eastAsia="ru-RU"/>
    </w:rPr>
  </w:style>
  <w:style w:type="character" w:styleId="939">
    <w:name w:val="page number"/>
    <w:basedOn w:val="744"/>
  </w:style>
  <w:style w:type="paragraph" w:styleId="940">
    <w:name w:val="Body Text Indent"/>
    <w:basedOn w:val="734"/>
    <w:link w:val="941"/>
    <w:pPr>
      <w:ind w:left="283"/>
      <w:spacing w:after="120"/>
    </w:pPr>
    <w:rPr>
      <w:sz w:val="24"/>
      <w:szCs w:val="24"/>
      <w:lang w:val="ru-RU"/>
    </w:rPr>
  </w:style>
  <w:style w:type="character" w:styleId="941" w:customStyle="1">
    <w:name w:val="Основной текст с отступом Знак"/>
    <w:basedOn w:val="744"/>
    <w:link w:val="94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2">
    <w:name w:val="Body Text 3"/>
    <w:basedOn w:val="734"/>
    <w:link w:val="943"/>
    <w:pPr>
      <w:spacing w:after="120"/>
    </w:pPr>
    <w:rPr>
      <w:sz w:val="16"/>
      <w:szCs w:val="16"/>
      <w:lang w:val="ru-RU"/>
    </w:rPr>
  </w:style>
  <w:style w:type="character" w:styleId="943" w:customStyle="1">
    <w:name w:val="Основной текст 3 Знак"/>
    <w:basedOn w:val="744"/>
    <w:link w:val="942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44">
    <w:name w:val="Body Text Indent 3"/>
    <w:basedOn w:val="734"/>
    <w:link w:val="945"/>
    <w:pPr>
      <w:ind w:right="-142" w:firstLine="720"/>
    </w:pPr>
    <w:rPr>
      <w:sz w:val="28"/>
      <w:lang w:val="ru-RU"/>
    </w:rPr>
  </w:style>
  <w:style w:type="character" w:styleId="945" w:customStyle="1">
    <w:name w:val="Основной текст с отступом 3 Знак"/>
    <w:basedOn w:val="744"/>
    <w:link w:val="9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6" w:customStyle="1">
    <w:name w:val="Знак"/>
    <w:basedOn w:val="734"/>
    <w:pPr>
      <w:spacing w:after="160" w:line="240" w:lineRule="exact"/>
    </w:pPr>
    <w:rPr>
      <w:rFonts w:ascii="Verdana" w:hAnsi="Verdana"/>
      <w:lang w:eastAsia="en-US"/>
    </w:rPr>
  </w:style>
  <w:style w:type="paragraph" w:styleId="947" w:customStyle="1">
    <w:name w:val="msonormalcxspmiddle"/>
    <w:basedOn w:val="73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948">
    <w:name w:val="Body Text"/>
    <w:basedOn w:val="734"/>
    <w:link w:val="949"/>
    <w:pPr>
      <w:spacing w:after="120"/>
    </w:pPr>
  </w:style>
  <w:style w:type="character" w:styleId="949" w:customStyle="1">
    <w:name w:val="Основной текст Знак"/>
    <w:basedOn w:val="744"/>
    <w:link w:val="948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50">
    <w:name w:val="Title"/>
    <w:basedOn w:val="734"/>
    <w:link w:val="951"/>
    <w:qFormat/>
    <w:pPr>
      <w:jc w:val="center"/>
    </w:pPr>
    <w:rPr>
      <w:b/>
      <w:sz w:val="24"/>
      <w:lang w:val="ru-RU"/>
    </w:rPr>
  </w:style>
  <w:style w:type="character" w:styleId="951" w:customStyle="1">
    <w:name w:val="Заголовок Знак"/>
    <w:basedOn w:val="744"/>
    <w:link w:val="95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952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3" w:customStyle="1">
    <w:name w:val="Знак Знак"/>
    <w:basedOn w:val="734"/>
    <w:pPr>
      <w:spacing w:after="160" w:line="240" w:lineRule="exact"/>
    </w:pPr>
    <w:rPr>
      <w:rFonts w:ascii="Verdana" w:hAnsi="Verdana"/>
      <w:lang w:eastAsia="en-US"/>
    </w:rPr>
  </w:style>
  <w:style w:type="paragraph" w:styleId="954">
    <w:name w:val="Body Text Indent 2"/>
    <w:basedOn w:val="734"/>
    <w:link w:val="955"/>
    <w:pPr>
      <w:ind w:left="283"/>
      <w:spacing w:after="120" w:line="480" w:lineRule="auto"/>
    </w:pPr>
    <w:rPr>
      <w:sz w:val="24"/>
      <w:szCs w:val="24"/>
      <w:lang w:val="ru-RU"/>
    </w:rPr>
  </w:style>
  <w:style w:type="character" w:styleId="955" w:customStyle="1">
    <w:name w:val="Основной текст с отступом 2 Знак"/>
    <w:basedOn w:val="744"/>
    <w:link w:val="95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 w:customStyle="1">
    <w:name w:val="Знак Знак Знак Знак1 Знак Знак Знак Знак Знак Знак Знак Знак Знак Знак Знак1 Знак Знак Знак Знак"/>
    <w:basedOn w:val="734"/>
    <w:pPr>
      <w:spacing w:after="160" w:line="240" w:lineRule="exact"/>
    </w:pPr>
    <w:rPr>
      <w:rFonts w:ascii="Verdana" w:hAnsi="Verdana"/>
      <w:lang w:eastAsia="en-US"/>
    </w:rPr>
  </w:style>
  <w:style w:type="paragraph" w:styleId="95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58" w:customStyle="1">
    <w:name w:val="1"/>
    <w:basedOn w:val="734"/>
    <w:pPr>
      <w:spacing w:after="160" w:line="240" w:lineRule="exact"/>
    </w:pPr>
    <w:rPr>
      <w:rFonts w:ascii="Verdana" w:hAnsi="Verdana"/>
      <w:lang w:eastAsia="en-US"/>
    </w:rPr>
  </w:style>
  <w:style w:type="paragraph" w:styleId="95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0" w:customStyle="1">
    <w:name w:val="Базовый"/>
    <w:pPr>
      <w:spacing w:after="0" w:line="100" w:lineRule="atLeast"/>
      <w:tabs>
        <w:tab w:val="left" w:pos="709" w:leader="none"/>
      </w:tabs>
    </w:pPr>
    <w:rPr>
      <w:rFonts w:ascii="Arial" w:hAnsi="Arial" w:eastAsia="Times New Roman" w:cs="Arial"/>
      <w:sz w:val="24"/>
      <w:szCs w:val="24"/>
      <w:lang w:eastAsia="ru-RU"/>
    </w:rPr>
  </w:style>
  <w:style w:type="paragraph" w:styleId="96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62" w:customStyle="1">
    <w:name w:val="Основной текст1"/>
    <w:basedOn w:val="734"/>
    <w:pPr>
      <w:spacing w:line="276" w:lineRule="auto"/>
      <w:shd w:val="clear" w:color="auto" w:fill="ffffff"/>
      <w:widowControl w:val="off"/>
    </w:pPr>
    <w:rPr>
      <w:color w:val="000000"/>
      <w:sz w:val="28"/>
      <w:szCs w:val="28"/>
      <w:lang w:val="ru-RU" w:bidi="ru-RU"/>
    </w:rPr>
  </w:style>
  <w:style w:type="paragraph" w:styleId="963">
    <w:name w:val="Normal (Web)"/>
    <w:basedOn w:val="734"/>
    <w:uiPriority w:val="99"/>
    <w:unhideWhenUsed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964">
    <w:name w:val="Strong"/>
    <w:basedOn w:val="744"/>
    <w:uiPriority w:val="22"/>
    <w:qFormat/>
    <w:rPr>
      <w:b/>
      <w:bCs/>
    </w:rPr>
  </w:style>
  <w:style w:type="table" w:styleId="965" w:customStyle="1">
    <w:name w:val="Сетка таблицы1"/>
    <w:basedOn w:val="745"/>
    <w:next w:val="920"/>
    <w:uiPriority w:val="39"/>
    <w:pPr>
      <w:jc w:val="both"/>
      <w:spacing w:after="60" w:line="240" w:lineRule="auto"/>
    </w:pPr>
    <w:rPr>
      <w:rFonts w:ascii="Calibri" w:hAnsi="Calibri" w:eastAsia="Times New Roman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6">
    <w:name w:val="annotation reference"/>
    <w:basedOn w:val="744"/>
    <w:uiPriority w:val="99"/>
    <w:semiHidden/>
    <w:unhideWhenUsed/>
    <w:rPr>
      <w:sz w:val="16"/>
      <w:szCs w:val="16"/>
    </w:rPr>
  </w:style>
  <w:style w:type="paragraph" w:styleId="967">
    <w:name w:val="annotation text"/>
    <w:basedOn w:val="734"/>
    <w:link w:val="968"/>
    <w:uiPriority w:val="99"/>
    <w:semiHidden/>
    <w:unhideWhenUsed/>
  </w:style>
  <w:style w:type="character" w:styleId="968" w:customStyle="1">
    <w:name w:val="Текст примечания Знак"/>
    <w:basedOn w:val="744"/>
    <w:link w:val="967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69">
    <w:name w:val="annotation subject"/>
    <w:basedOn w:val="967"/>
    <w:next w:val="967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basedOn w:val="968"/>
    <w:link w:val="9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971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valevaia@admsr.ru" TargetMode="External"/><Relationship Id="rId11" Type="http://schemas.openxmlformats.org/officeDocument/2006/relationships/hyperlink" Target="https://www.admsr.ru" TargetMode="External"/><Relationship Id="rId12" Type="http://schemas.openxmlformats.org/officeDocument/2006/relationships/hyperlink" Target="https://ugrasr.ru/" TargetMode="External"/><Relationship Id="rId13" Type="http://schemas.openxmlformats.org/officeDocument/2006/relationships/hyperlink" Target="https://vk.com/info_center_surgut_region_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897E-EA8F-43C6-A3C1-B13E8C6C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revision>5</cp:revision>
  <dcterms:created xsi:type="dcterms:W3CDTF">2024-08-09T11:27:00Z</dcterms:created>
  <dcterms:modified xsi:type="dcterms:W3CDTF">2024-08-15T07:34:14Z</dcterms:modified>
</cp:coreProperties>
</file>