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6D" w:rsidRDefault="00F77A6D" w:rsidP="00F77A6D">
      <w:pPr>
        <w:pStyle w:val="a5"/>
        <w:jc w:val="center"/>
        <w:rPr>
          <w:rFonts w:ascii="Times New Roman" w:hAnsi="Times New Roman"/>
          <w:b/>
          <w:sz w:val="32"/>
        </w:rPr>
      </w:pPr>
      <w:r>
        <w:rPr>
          <w:rFonts w:ascii="Times New Roman" w:hAnsi="Times New Roman"/>
          <w:b/>
          <w:noProof/>
          <w:sz w:val="32"/>
          <w:lang w:eastAsia="ru-RU"/>
        </w:rPr>
        <w:drawing>
          <wp:inline distT="0" distB="0" distL="0" distR="0">
            <wp:extent cx="552450" cy="7143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77A6D" w:rsidRDefault="00F77A6D" w:rsidP="00F77A6D">
      <w:pPr>
        <w:pStyle w:val="a5"/>
        <w:jc w:val="center"/>
        <w:rPr>
          <w:rFonts w:ascii="Times New Roman" w:hAnsi="Times New Roman"/>
          <w:b/>
          <w:color w:val="000000"/>
          <w:sz w:val="32"/>
          <w:szCs w:val="20"/>
        </w:rPr>
      </w:pPr>
      <w:r>
        <w:rPr>
          <w:rFonts w:ascii="Times New Roman" w:hAnsi="Times New Roman"/>
          <w:b/>
          <w:color w:val="000000"/>
          <w:sz w:val="32"/>
        </w:rPr>
        <w:t>АДМИНИСТРАЦИЯ</w:t>
      </w:r>
    </w:p>
    <w:p w:rsidR="00F77A6D" w:rsidRDefault="00F77A6D" w:rsidP="00F77A6D">
      <w:pPr>
        <w:pStyle w:val="a5"/>
        <w:jc w:val="center"/>
        <w:rPr>
          <w:rFonts w:ascii="Times New Roman" w:hAnsi="Times New Roman"/>
          <w:b/>
          <w:color w:val="000000"/>
          <w:sz w:val="32"/>
        </w:rPr>
      </w:pPr>
      <w:r>
        <w:rPr>
          <w:rFonts w:ascii="Times New Roman" w:hAnsi="Times New Roman"/>
          <w:b/>
          <w:color w:val="000000"/>
          <w:sz w:val="32"/>
        </w:rPr>
        <w:t>СЕЛЬСКОГО ПОСЕЛЕНИЯ НИЖНЕСОРТЫМСКИЙ</w:t>
      </w:r>
    </w:p>
    <w:p w:rsidR="00F77A6D" w:rsidRDefault="00F77A6D" w:rsidP="00F77A6D">
      <w:pPr>
        <w:pStyle w:val="a5"/>
        <w:jc w:val="center"/>
        <w:rPr>
          <w:rFonts w:ascii="Times New Roman" w:hAnsi="Times New Roman"/>
          <w:b/>
          <w:color w:val="000000"/>
          <w:sz w:val="32"/>
        </w:rPr>
      </w:pPr>
      <w:r>
        <w:rPr>
          <w:rFonts w:ascii="Times New Roman" w:hAnsi="Times New Roman"/>
          <w:b/>
          <w:color w:val="000000"/>
          <w:sz w:val="32"/>
        </w:rPr>
        <w:t>Сургутского района</w:t>
      </w:r>
    </w:p>
    <w:p w:rsidR="00F77A6D" w:rsidRDefault="00F77A6D" w:rsidP="00F77A6D">
      <w:pPr>
        <w:pStyle w:val="a5"/>
        <w:jc w:val="center"/>
        <w:rPr>
          <w:rFonts w:ascii="Times New Roman" w:hAnsi="Times New Roman"/>
          <w:b/>
          <w:color w:val="000000"/>
          <w:sz w:val="32"/>
        </w:rPr>
      </w:pPr>
      <w:r>
        <w:rPr>
          <w:rFonts w:ascii="Times New Roman" w:hAnsi="Times New Roman"/>
          <w:b/>
          <w:color w:val="000000"/>
          <w:sz w:val="32"/>
        </w:rPr>
        <w:t>Ханты – Мансийского автономного округа - Югры</w:t>
      </w:r>
    </w:p>
    <w:p w:rsidR="00F77A6D" w:rsidRDefault="00F77A6D" w:rsidP="00F77A6D">
      <w:pPr>
        <w:pStyle w:val="a5"/>
        <w:jc w:val="center"/>
        <w:rPr>
          <w:rFonts w:ascii="Times New Roman" w:hAnsi="Times New Roman"/>
          <w:b/>
          <w:sz w:val="32"/>
        </w:rPr>
      </w:pPr>
    </w:p>
    <w:p w:rsidR="00F77A6D" w:rsidRPr="00DC0E0D" w:rsidRDefault="00F77A6D" w:rsidP="00F77A6D">
      <w:pPr>
        <w:pStyle w:val="a5"/>
        <w:jc w:val="center"/>
        <w:rPr>
          <w:rFonts w:ascii="Times New Roman" w:hAnsi="Times New Roman"/>
          <w:b/>
          <w:sz w:val="32"/>
        </w:rPr>
      </w:pPr>
      <w:r>
        <w:rPr>
          <w:rFonts w:ascii="Times New Roman" w:hAnsi="Times New Roman"/>
          <w:b/>
          <w:sz w:val="32"/>
        </w:rPr>
        <w:t>РАСПОРЯЖЕНИЕ</w:t>
      </w:r>
    </w:p>
    <w:p w:rsidR="000A5FC8" w:rsidRPr="000A5FC8" w:rsidRDefault="000A5FC8" w:rsidP="000A5FC8">
      <w:pPr>
        <w:suppressAutoHyphens w:val="0"/>
        <w:spacing w:after="0" w:line="240" w:lineRule="auto"/>
        <w:ind w:firstLine="709"/>
        <w:jc w:val="center"/>
        <w:rPr>
          <w:rFonts w:ascii="Times New Roman" w:eastAsia="Times New Roman" w:hAnsi="Times New Roman" w:cs="Times New Roman"/>
          <w:kern w:val="0"/>
          <w:sz w:val="28"/>
          <w:szCs w:val="28"/>
          <w:lang w:eastAsia="ru-RU"/>
        </w:rPr>
      </w:pPr>
    </w:p>
    <w:p w:rsidR="000A5FC8" w:rsidRPr="000A5FC8" w:rsidRDefault="00850200" w:rsidP="000A5FC8">
      <w:pPr>
        <w:suppressAutoHyphens w:val="0"/>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«6» августа</w:t>
      </w:r>
      <w:r w:rsidR="000A5FC8" w:rsidRPr="000A5FC8">
        <w:rPr>
          <w:rFonts w:ascii="Times New Roman" w:eastAsia="Times New Roman" w:hAnsi="Times New Roman" w:cs="Times New Roman"/>
          <w:kern w:val="0"/>
          <w:sz w:val="28"/>
          <w:szCs w:val="28"/>
          <w:lang w:eastAsia="ru-RU"/>
        </w:rPr>
        <w:t xml:space="preserve"> 2021 года</w:t>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0A5FC8" w:rsidRPr="000A5FC8">
        <w:rPr>
          <w:rFonts w:ascii="Times New Roman" w:eastAsia="Times New Roman" w:hAnsi="Times New Roman" w:cs="Times New Roman"/>
          <w:kern w:val="0"/>
          <w:sz w:val="28"/>
          <w:szCs w:val="28"/>
          <w:lang w:eastAsia="ru-RU"/>
        </w:rPr>
        <w:tab/>
      </w:r>
      <w:r w:rsidR="00F77A6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 52</w:t>
      </w:r>
    </w:p>
    <w:p w:rsidR="000A5FC8" w:rsidRPr="000A5FC8" w:rsidRDefault="000A5FC8" w:rsidP="000A5FC8">
      <w:pPr>
        <w:suppressAutoHyphens w:val="0"/>
        <w:spacing w:after="0" w:line="240" w:lineRule="auto"/>
        <w:jc w:val="both"/>
        <w:rPr>
          <w:rFonts w:ascii="Times New Roman" w:eastAsia="Times New Roman" w:hAnsi="Times New Roman" w:cs="Times New Roman"/>
          <w:kern w:val="0"/>
          <w:sz w:val="28"/>
          <w:szCs w:val="28"/>
          <w:lang w:eastAsia="ru-RU"/>
        </w:rPr>
      </w:pPr>
      <w:r w:rsidRPr="000A5FC8">
        <w:rPr>
          <w:rFonts w:ascii="Times New Roman" w:eastAsia="Times New Roman" w:hAnsi="Times New Roman" w:cs="Times New Roman"/>
          <w:kern w:val="0"/>
          <w:sz w:val="28"/>
          <w:szCs w:val="28"/>
          <w:lang w:eastAsia="ru-RU"/>
        </w:rPr>
        <w:t>п. Нижнесортымский</w:t>
      </w:r>
    </w:p>
    <w:p w:rsidR="00F60F0D" w:rsidRDefault="00F60F0D" w:rsidP="00F60F0D">
      <w:pPr>
        <w:spacing w:after="0" w:line="240" w:lineRule="auto"/>
        <w:jc w:val="both"/>
        <w:rPr>
          <w:rFonts w:ascii="Times New Roman" w:hAnsi="Times New Roman" w:cs="Times New Roman"/>
          <w:sz w:val="28"/>
          <w:szCs w:val="28"/>
        </w:rPr>
      </w:pPr>
    </w:p>
    <w:p w:rsidR="0076638C" w:rsidRDefault="009738DC" w:rsidP="00351786">
      <w:pPr>
        <w:tabs>
          <w:tab w:val="left" w:pos="4678"/>
        </w:tabs>
        <w:spacing w:after="0" w:line="240" w:lineRule="auto"/>
        <w:ind w:right="4961"/>
        <w:contextualSpacing/>
        <w:jc w:val="both"/>
        <w:rPr>
          <w:rFonts w:ascii="Times New Roman" w:hAnsi="Times New Roman" w:cs="Times New Roman"/>
          <w:sz w:val="28"/>
          <w:szCs w:val="28"/>
        </w:rPr>
      </w:pPr>
      <w:r>
        <w:rPr>
          <w:rFonts w:ascii="Times New Roman" w:hAnsi="Times New Roman" w:cs="Times New Roman"/>
          <w:sz w:val="28"/>
          <w:szCs w:val="28"/>
        </w:rPr>
        <w:t>О</w:t>
      </w:r>
      <w:r w:rsidR="0093591B">
        <w:rPr>
          <w:rFonts w:ascii="Times New Roman" w:hAnsi="Times New Roman" w:cs="Times New Roman"/>
          <w:sz w:val="28"/>
          <w:szCs w:val="28"/>
        </w:rPr>
        <w:t xml:space="preserve">б утверждении Порядка составления и ведения сводной бюджетной росписи бюджета с.п. </w:t>
      </w:r>
      <w:r w:rsidR="000A5FC8">
        <w:rPr>
          <w:rFonts w:ascii="Times New Roman" w:hAnsi="Times New Roman" w:cs="Times New Roman"/>
          <w:sz w:val="28"/>
          <w:szCs w:val="28"/>
        </w:rPr>
        <w:t>Нижнесортымский</w:t>
      </w:r>
      <w:r w:rsidR="0093591B">
        <w:rPr>
          <w:rFonts w:ascii="Times New Roman" w:hAnsi="Times New Roman" w:cs="Times New Roman"/>
          <w:sz w:val="28"/>
          <w:szCs w:val="28"/>
        </w:rPr>
        <w:t xml:space="preserve"> и бюджетных росписей главных распорядителей бюджетных средств, главных администраторов источников </w:t>
      </w:r>
      <w:r w:rsidR="001373C5">
        <w:rPr>
          <w:rFonts w:ascii="Times New Roman" w:hAnsi="Times New Roman" w:cs="Times New Roman"/>
          <w:sz w:val="28"/>
          <w:szCs w:val="28"/>
        </w:rPr>
        <w:t>финансирования дефицита бюджета</w:t>
      </w:r>
    </w:p>
    <w:p w:rsidR="0076638C" w:rsidRDefault="0076638C" w:rsidP="00F60F0D">
      <w:pPr>
        <w:spacing w:after="0" w:line="240" w:lineRule="auto"/>
        <w:jc w:val="both"/>
        <w:rPr>
          <w:rFonts w:ascii="Times New Roman" w:hAnsi="Times New Roman" w:cs="Times New Roman"/>
          <w:sz w:val="28"/>
          <w:szCs w:val="28"/>
        </w:rPr>
      </w:pPr>
    </w:p>
    <w:p w:rsidR="004843BA" w:rsidRDefault="004843BA" w:rsidP="00F60F0D">
      <w:pPr>
        <w:spacing w:after="0" w:line="240" w:lineRule="auto"/>
        <w:ind w:firstLine="709"/>
        <w:contextualSpacing/>
        <w:jc w:val="both"/>
        <w:rPr>
          <w:rFonts w:ascii="Times New Roman" w:hAnsi="Times New Roman" w:cs="Times New Roman"/>
          <w:sz w:val="28"/>
          <w:szCs w:val="28"/>
        </w:rPr>
      </w:pPr>
    </w:p>
    <w:p w:rsidR="00F0437E" w:rsidRDefault="008C64C8" w:rsidP="00F60F0D">
      <w:pPr>
        <w:spacing w:after="0" w:line="240" w:lineRule="auto"/>
        <w:ind w:firstLine="709"/>
        <w:contextualSpacing/>
        <w:jc w:val="both"/>
        <w:rPr>
          <w:rFonts w:ascii="Times New Roman" w:hAnsi="Times New Roman" w:cs="Times New Roman"/>
          <w:sz w:val="28"/>
          <w:szCs w:val="28"/>
        </w:rPr>
      </w:pPr>
      <w:r w:rsidRPr="008C64C8">
        <w:rPr>
          <w:rFonts w:ascii="Times New Roman" w:hAnsi="Times New Roman" w:cs="Times New Roman"/>
          <w:sz w:val="28"/>
          <w:szCs w:val="28"/>
        </w:rPr>
        <w:t xml:space="preserve">В соответствии </w:t>
      </w:r>
      <w:r w:rsidR="003C68B3">
        <w:rPr>
          <w:rFonts w:ascii="Times New Roman" w:hAnsi="Times New Roman" w:cs="Times New Roman"/>
          <w:sz w:val="28"/>
          <w:szCs w:val="28"/>
        </w:rPr>
        <w:t>с</w:t>
      </w:r>
      <w:r w:rsidR="00FB3088">
        <w:rPr>
          <w:rFonts w:ascii="Times New Roman" w:hAnsi="Times New Roman" w:cs="Times New Roman"/>
          <w:sz w:val="28"/>
          <w:szCs w:val="28"/>
        </w:rPr>
        <w:t xml:space="preserve">о статьями 217, 219.1 Бюджетного кодекса Российской Федерации в целях организации исполнения бюджета с.п. </w:t>
      </w:r>
      <w:r w:rsidR="000A5FC8">
        <w:rPr>
          <w:rFonts w:ascii="Times New Roman" w:hAnsi="Times New Roman" w:cs="Times New Roman"/>
          <w:sz w:val="28"/>
          <w:szCs w:val="28"/>
        </w:rPr>
        <w:t>Нижнесортымский</w:t>
      </w:r>
      <w:r w:rsidR="00FB3088">
        <w:rPr>
          <w:rFonts w:ascii="Times New Roman" w:hAnsi="Times New Roman" w:cs="Times New Roman"/>
          <w:sz w:val="28"/>
          <w:szCs w:val="28"/>
        </w:rPr>
        <w:t xml:space="preserve"> по расходам и источникам финансирования дефицита бюджета с.п. </w:t>
      </w:r>
      <w:r w:rsidR="000A5FC8">
        <w:rPr>
          <w:rFonts w:ascii="Times New Roman" w:hAnsi="Times New Roman" w:cs="Times New Roman"/>
          <w:sz w:val="28"/>
          <w:szCs w:val="28"/>
        </w:rPr>
        <w:t>Нижнесортымский</w:t>
      </w:r>
      <w:r w:rsidR="00FB3088">
        <w:rPr>
          <w:rFonts w:ascii="Times New Roman" w:hAnsi="Times New Roman" w:cs="Times New Roman"/>
          <w:sz w:val="28"/>
          <w:szCs w:val="28"/>
        </w:rPr>
        <w:t>:</w:t>
      </w:r>
    </w:p>
    <w:p w:rsidR="003C68B3" w:rsidRDefault="0076638C" w:rsidP="003C68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68B3">
        <w:rPr>
          <w:rFonts w:ascii="Times New Roman" w:hAnsi="Times New Roman" w:cs="Times New Roman"/>
          <w:sz w:val="28"/>
          <w:szCs w:val="28"/>
        </w:rPr>
        <w:t xml:space="preserve">Утвердить Порядок составления и ведения сводной бюджетной росписи бюджета с.п. </w:t>
      </w:r>
      <w:r w:rsidR="000A5FC8">
        <w:rPr>
          <w:rFonts w:ascii="Times New Roman" w:hAnsi="Times New Roman" w:cs="Times New Roman"/>
          <w:sz w:val="28"/>
          <w:szCs w:val="28"/>
        </w:rPr>
        <w:t>Нижнесортымский</w:t>
      </w:r>
      <w:r w:rsidR="003C68B3">
        <w:rPr>
          <w:rFonts w:ascii="Times New Roman" w:hAnsi="Times New Roman" w:cs="Times New Roman"/>
          <w:sz w:val="28"/>
          <w:szCs w:val="28"/>
        </w:rPr>
        <w:t xml:space="preserve"> и бюджетных росписей главных распорядителей бюджетных средств, главных администраторов источников финансирования дефицита бюджета согласно приложению к настоящему распоряжению.</w:t>
      </w:r>
    </w:p>
    <w:p w:rsidR="00B3189F" w:rsidRPr="001373C5" w:rsidRDefault="003C68B3" w:rsidP="00F60F0D">
      <w:pPr>
        <w:spacing w:after="0" w:line="240" w:lineRule="auto"/>
        <w:ind w:firstLine="709"/>
        <w:contextualSpacing/>
        <w:jc w:val="both"/>
        <w:rPr>
          <w:rFonts w:ascii="Times New Roman" w:hAnsi="Times New Roman" w:cs="Times New Roman"/>
          <w:sz w:val="28"/>
          <w:szCs w:val="28"/>
        </w:rPr>
      </w:pPr>
      <w:r w:rsidRPr="001373C5">
        <w:rPr>
          <w:rFonts w:ascii="Times New Roman" w:hAnsi="Times New Roman" w:cs="Times New Roman"/>
          <w:sz w:val="28"/>
          <w:szCs w:val="28"/>
        </w:rPr>
        <w:t>2</w:t>
      </w:r>
      <w:r w:rsidRPr="00682B85">
        <w:rPr>
          <w:rFonts w:ascii="Times New Roman" w:hAnsi="Times New Roman" w:cs="Times New Roman"/>
          <w:sz w:val="28"/>
          <w:szCs w:val="28"/>
        </w:rPr>
        <w:t xml:space="preserve">. Настоящее распоряжение вступает в силу с </w:t>
      </w:r>
      <w:r w:rsidR="00AE162D" w:rsidRPr="00682B85">
        <w:rPr>
          <w:rFonts w:ascii="Times New Roman" w:hAnsi="Times New Roman" w:cs="Times New Roman"/>
          <w:sz w:val="28"/>
          <w:szCs w:val="28"/>
        </w:rPr>
        <w:t>01</w:t>
      </w:r>
      <w:r w:rsidRPr="00682B85">
        <w:rPr>
          <w:rFonts w:ascii="Times New Roman" w:hAnsi="Times New Roman" w:cs="Times New Roman"/>
          <w:sz w:val="28"/>
          <w:szCs w:val="28"/>
        </w:rPr>
        <w:t xml:space="preserve"> января 20</w:t>
      </w:r>
      <w:r w:rsidR="00682B85" w:rsidRPr="00682B85">
        <w:rPr>
          <w:rFonts w:ascii="Times New Roman" w:hAnsi="Times New Roman" w:cs="Times New Roman"/>
          <w:sz w:val="28"/>
          <w:szCs w:val="28"/>
        </w:rPr>
        <w:t>20</w:t>
      </w:r>
      <w:r w:rsidRPr="00682B85">
        <w:rPr>
          <w:rFonts w:ascii="Times New Roman" w:hAnsi="Times New Roman" w:cs="Times New Roman"/>
          <w:sz w:val="28"/>
          <w:szCs w:val="28"/>
        </w:rPr>
        <w:t xml:space="preserve"> года.</w:t>
      </w:r>
    </w:p>
    <w:p w:rsidR="0076638C" w:rsidRDefault="003C68B3" w:rsidP="00F60F0D">
      <w:pPr>
        <w:spacing w:after="0" w:line="240" w:lineRule="auto"/>
        <w:ind w:firstLine="709"/>
        <w:contextualSpacing/>
        <w:jc w:val="both"/>
        <w:rPr>
          <w:rFonts w:ascii="Times New Roman" w:hAnsi="Times New Roman" w:cs="Times New Roman"/>
          <w:sz w:val="28"/>
          <w:szCs w:val="28"/>
        </w:rPr>
      </w:pPr>
      <w:r w:rsidRPr="001373C5">
        <w:rPr>
          <w:rFonts w:ascii="Times New Roman" w:hAnsi="Times New Roman" w:cs="Times New Roman"/>
          <w:sz w:val="28"/>
          <w:szCs w:val="28"/>
        </w:rPr>
        <w:t>3</w:t>
      </w:r>
      <w:r w:rsidR="006F1733" w:rsidRPr="001373C5">
        <w:rPr>
          <w:rFonts w:ascii="Times New Roman" w:hAnsi="Times New Roman" w:cs="Times New Roman"/>
          <w:sz w:val="28"/>
          <w:szCs w:val="28"/>
        </w:rPr>
        <w:t>.</w:t>
      </w:r>
      <w:r w:rsidR="00682B85">
        <w:rPr>
          <w:rFonts w:ascii="Times New Roman" w:hAnsi="Times New Roman" w:cs="Times New Roman"/>
          <w:sz w:val="28"/>
          <w:szCs w:val="28"/>
        </w:rPr>
        <w:t> </w:t>
      </w:r>
      <w:r w:rsidR="0076638C">
        <w:rPr>
          <w:rFonts w:ascii="Times New Roman" w:hAnsi="Times New Roman" w:cs="Times New Roman"/>
          <w:sz w:val="28"/>
          <w:szCs w:val="28"/>
        </w:rPr>
        <w:t xml:space="preserve">Контроль за </w:t>
      </w:r>
      <w:r w:rsidR="00CF3464">
        <w:rPr>
          <w:rFonts w:ascii="Times New Roman" w:hAnsi="Times New Roman" w:cs="Times New Roman"/>
          <w:sz w:val="28"/>
          <w:szCs w:val="28"/>
        </w:rPr>
        <w:t>ис</w:t>
      </w:r>
      <w:r w:rsidR="005B3D7B">
        <w:rPr>
          <w:rFonts w:ascii="Times New Roman" w:hAnsi="Times New Roman" w:cs="Times New Roman"/>
          <w:sz w:val="28"/>
          <w:szCs w:val="28"/>
        </w:rPr>
        <w:t>полнением</w:t>
      </w:r>
      <w:r w:rsidR="0076638C">
        <w:rPr>
          <w:rFonts w:ascii="Times New Roman" w:hAnsi="Times New Roman" w:cs="Times New Roman"/>
          <w:sz w:val="28"/>
          <w:szCs w:val="28"/>
        </w:rPr>
        <w:t xml:space="preserve"> настоящего распоряжения </w:t>
      </w:r>
      <w:r w:rsidR="00351786">
        <w:rPr>
          <w:rFonts w:ascii="Times New Roman" w:hAnsi="Times New Roman" w:cs="Times New Roman"/>
          <w:sz w:val="28"/>
          <w:szCs w:val="28"/>
        </w:rPr>
        <w:t xml:space="preserve">возложить на </w:t>
      </w:r>
      <w:r w:rsidR="000A5FC8">
        <w:rPr>
          <w:rFonts w:ascii="Times New Roman" w:hAnsi="Times New Roman" w:cs="Times New Roman"/>
          <w:sz w:val="28"/>
          <w:szCs w:val="28"/>
        </w:rPr>
        <w:t>начальника финансово – экономического отдела – главного бухгалтера Л.С.Павлову.</w:t>
      </w:r>
    </w:p>
    <w:p w:rsidR="00F0437E" w:rsidRDefault="00F0437E" w:rsidP="00F60F0D">
      <w:pPr>
        <w:spacing w:after="0" w:line="240" w:lineRule="auto"/>
        <w:jc w:val="both"/>
        <w:rPr>
          <w:rFonts w:ascii="Times New Roman" w:hAnsi="Times New Roman" w:cs="Times New Roman"/>
          <w:sz w:val="28"/>
          <w:szCs w:val="28"/>
        </w:rPr>
      </w:pPr>
    </w:p>
    <w:p w:rsidR="0076638C" w:rsidRDefault="0076638C" w:rsidP="00F60F0D">
      <w:pPr>
        <w:spacing w:after="0" w:line="240" w:lineRule="auto"/>
        <w:jc w:val="both"/>
        <w:rPr>
          <w:rFonts w:ascii="Times New Roman" w:hAnsi="Times New Roman" w:cs="Times New Roman"/>
          <w:sz w:val="28"/>
          <w:szCs w:val="28"/>
        </w:rPr>
      </w:pPr>
    </w:p>
    <w:p w:rsidR="00F60F0D" w:rsidRDefault="00F60F0D" w:rsidP="00F60F0D">
      <w:pPr>
        <w:spacing w:after="0" w:line="240" w:lineRule="auto"/>
        <w:jc w:val="both"/>
        <w:rPr>
          <w:rFonts w:ascii="Times New Roman" w:hAnsi="Times New Roman" w:cs="Times New Roman"/>
          <w:sz w:val="28"/>
          <w:szCs w:val="28"/>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0A5FC8">
        <w:rPr>
          <w:rFonts w:ascii="Times New Roman" w:eastAsia="Times New Roman" w:hAnsi="Times New Roman" w:cs="Times New Roman"/>
          <w:kern w:val="0"/>
          <w:sz w:val="28"/>
          <w:szCs w:val="28"/>
          <w:lang w:eastAsia="ru-RU"/>
        </w:rPr>
        <w:t xml:space="preserve">Глава поселения </w:t>
      </w:r>
      <w:r w:rsidRPr="000A5FC8">
        <w:rPr>
          <w:rFonts w:ascii="Times New Roman" w:eastAsia="Times New Roman" w:hAnsi="Times New Roman" w:cs="Times New Roman"/>
          <w:kern w:val="0"/>
          <w:sz w:val="28"/>
          <w:szCs w:val="28"/>
          <w:lang w:eastAsia="ru-RU"/>
        </w:rPr>
        <w:tab/>
        <w:t xml:space="preserve">                      П.В. Рымарев</w:t>
      </w: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0A5FC8" w:rsidRPr="000A5FC8" w:rsidRDefault="000A5FC8" w:rsidP="000A5FC8">
      <w:pPr>
        <w:widowControl w:val="0"/>
        <w:tabs>
          <w:tab w:val="center" w:pos="7983"/>
        </w:tabs>
        <w:suppressAutoHyphens w:val="0"/>
        <w:autoSpaceDE w:val="0"/>
        <w:autoSpaceDN w:val="0"/>
        <w:adjustRightInd w:val="0"/>
        <w:spacing w:after="0" w:line="240" w:lineRule="auto"/>
        <w:rPr>
          <w:rFonts w:ascii="Times New Roman" w:eastAsia="Times New Roman" w:hAnsi="Times New Roman" w:cs="Times New Roman"/>
          <w:kern w:val="0"/>
          <w:sz w:val="28"/>
          <w:szCs w:val="28"/>
          <w:lang w:eastAsia="ru-RU"/>
        </w:rPr>
      </w:pPr>
    </w:p>
    <w:p w:rsidR="00850200" w:rsidRDefault="00850200" w:rsidP="00850200">
      <w:pPr>
        <w:pStyle w:val="a7"/>
        <w:spacing w:after="0"/>
        <w:ind w:left="0"/>
        <w:rPr>
          <w:sz w:val="28"/>
          <w:szCs w:val="28"/>
          <w:lang w:val="ru-RU"/>
        </w:rPr>
      </w:pPr>
      <w:bookmarkStart w:id="0" w:name="_Hlk27576230"/>
    </w:p>
    <w:p w:rsidR="006E1BBC" w:rsidRPr="00C2451C" w:rsidRDefault="000031E2" w:rsidP="00850200">
      <w:pPr>
        <w:pStyle w:val="a7"/>
        <w:spacing w:after="0"/>
        <w:ind w:left="5664" w:firstLine="708"/>
        <w:rPr>
          <w:bCs/>
          <w:sz w:val="22"/>
          <w:szCs w:val="22"/>
          <w:lang w:val="ru-RU"/>
        </w:rPr>
      </w:pPr>
      <w:r>
        <w:rPr>
          <w:bCs/>
          <w:sz w:val="22"/>
          <w:szCs w:val="22"/>
          <w:lang w:val="ru-RU"/>
        </w:rPr>
        <w:t xml:space="preserve"> </w:t>
      </w:r>
      <w:r w:rsidR="004D73E6" w:rsidRPr="00BE28AD">
        <w:rPr>
          <w:bCs/>
          <w:sz w:val="22"/>
          <w:szCs w:val="22"/>
          <w:lang w:val="ru-RU"/>
        </w:rPr>
        <w:t>Приложение</w:t>
      </w:r>
      <w:r w:rsidR="004D73E6">
        <w:rPr>
          <w:bCs/>
          <w:sz w:val="22"/>
          <w:szCs w:val="22"/>
          <w:lang w:val="ru-RU"/>
        </w:rPr>
        <w:t xml:space="preserve"> к</w:t>
      </w:r>
      <w:bookmarkStart w:id="1" w:name="_GoBack"/>
      <w:r w:rsidR="00F77A6D">
        <w:rPr>
          <w:bCs/>
          <w:sz w:val="22"/>
          <w:szCs w:val="22"/>
          <w:lang w:val="ru-RU"/>
        </w:rPr>
        <w:t xml:space="preserve"> </w:t>
      </w:r>
      <w:r w:rsidR="006E1BBC" w:rsidRPr="00C2451C">
        <w:rPr>
          <w:bCs/>
          <w:sz w:val="22"/>
          <w:szCs w:val="22"/>
          <w:lang w:val="ru-RU"/>
        </w:rPr>
        <w:t>распоряжению</w:t>
      </w:r>
    </w:p>
    <w:p w:rsidR="006E1BBC" w:rsidRPr="00C2451C" w:rsidRDefault="00F77A6D" w:rsidP="006E1BBC">
      <w:pPr>
        <w:pStyle w:val="a7"/>
        <w:spacing w:after="0"/>
        <w:ind w:left="6372"/>
        <w:jc w:val="both"/>
        <w:rPr>
          <w:bCs/>
          <w:sz w:val="22"/>
          <w:szCs w:val="22"/>
          <w:lang w:val="ru-RU"/>
        </w:rPr>
      </w:pPr>
      <w:r>
        <w:rPr>
          <w:bCs/>
          <w:sz w:val="22"/>
          <w:szCs w:val="22"/>
          <w:lang w:val="ru-RU"/>
        </w:rPr>
        <w:t xml:space="preserve"> </w:t>
      </w:r>
      <w:r w:rsidR="006E1BBC" w:rsidRPr="00C2451C">
        <w:rPr>
          <w:bCs/>
          <w:sz w:val="22"/>
          <w:szCs w:val="22"/>
          <w:lang w:val="ru-RU"/>
        </w:rPr>
        <w:t xml:space="preserve">администрации с.п. </w:t>
      </w:r>
      <w:r w:rsidR="000A5FC8" w:rsidRPr="00C2451C">
        <w:rPr>
          <w:bCs/>
          <w:sz w:val="22"/>
          <w:szCs w:val="22"/>
          <w:lang w:val="ru-RU"/>
        </w:rPr>
        <w:t>Нижнесортымский</w:t>
      </w:r>
    </w:p>
    <w:p w:rsidR="006E1BBC" w:rsidRPr="00C2451C" w:rsidRDefault="00F77A6D" w:rsidP="006E1BBC">
      <w:pPr>
        <w:pStyle w:val="a7"/>
        <w:spacing w:after="0"/>
        <w:ind w:left="6372"/>
        <w:jc w:val="both"/>
        <w:rPr>
          <w:bCs/>
          <w:sz w:val="22"/>
          <w:szCs w:val="22"/>
          <w:u w:val="single"/>
          <w:lang w:val="ru-RU"/>
        </w:rPr>
      </w:pPr>
      <w:r>
        <w:rPr>
          <w:bCs/>
          <w:sz w:val="22"/>
          <w:szCs w:val="22"/>
          <w:lang w:val="ru-RU"/>
        </w:rPr>
        <w:t xml:space="preserve"> </w:t>
      </w:r>
      <w:r w:rsidR="006E1BBC" w:rsidRPr="00C2451C">
        <w:rPr>
          <w:bCs/>
          <w:sz w:val="22"/>
          <w:szCs w:val="22"/>
          <w:lang w:val="ru-RU"/>
        </w:rPr>
        <w:t>от «</w:t>
      </w:r>
      <w:r w:rsidR="000031E2">
        <w:rPr>
          <w:bCs/>
          <w:sz w:val="22"/>
          <w:szCs w:val="22"/>
          <w:lang w:val="ru-RU"/>
        </w:rPr>
        <w:t>6</w:t>
      </w:r>
      <w:r w:rsidR="006E1BBC" w:rsidRPr="00C2451C">
        <w:rPr>
          <w:bCs/>
          <w:sz w:val="22"/>
          <w:szCs w:val="22"/>
          <w:lang w:val="ru-RU"/>
        </w:rPr>
        <w:t>»</w:t>
      </w:r>
      <w:r w:rsidR="000031E2">
        <w:rPr>
          <w:bCs/>
          <w:sz w:val="22"/>
          <w:szCs w:val="22"/>
          <w:lang w:val="ru-RU"/>
        </w:rPr>
        <w:t xml:space="preserve">августа </w:t>
      </w:r>
      <w:r w:rsidR="000A5FC8" w:rsidRPr="00C2451C">
        <w:rPr>
          <w:bCs/>
          <w:sz w:val="22"/>
          <w:szCs w:val="22"/>
          <w:lang w:val="ru-RU"/>
        </w:rPr>
        <w:t>2021</w:t>
      </w:r>
      <w:r w:rsidR="006E1BBC" w:rsidRPr="00C2451C">
        <w:rPr>
          <w:bCs/>
          <w:sz w:val="22"/>
          <w:szCs w:val="22"/>
          <w:lang w:val="ru-RU"/>
        </w:rPr>
        <w:t xml:space="preserve"> № </w:t>
      </w:r>
      <w:r w:rsidR="000031E2">
        <w:rPr>
          <w:bCs/>
          <w:sz w:val="22"/>
          <w:szCs w:val="22"/>
          <w:u w:val="single"/>
          <w:lang w:val="ru-RU"/>
        </w:rPr>
        <w:t>52</w:t>
      </w:r>
    </w:p>
    <w:bookmarkEnd w:id="0"/>
    <w:p w:rsidR="006E1BBC" w:rsidRPr="00C2451C" w:rsidRDefault="006E1BBC" w:rsidP="009E331D">
      <w:pPr>
        <w:spacing w:line="240" w:lineRule="auto"/>
        <w:contextualSpacing/>
      </w:pPr>
    </w:p>
    <w:bookmarkEnd w:id="1"/>
    <w:p w:rsidR="006E1BBC" w:rsidRDefault="006E1BBC" w:rsidP="009E331D">
      <w:pPr>
        <w:spacing w:line="240" w:lineRule="auto"/>
        <w:contextualSpacing/>
      </w:pPr>
    </w:p>
    <w:p w:rsidR="006E1BBC" w:rsidRDefault="004807AB" w:rsidP="004807A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Поряд</w:t>
      </w:r>
      <w:r w:rsidR="004D13B8">
        <w:rPr>
          <w:rFonts w:ascii="Times New Roman" w:hAnsi="Times New Roman" w:cs="Times New Roman"/>
          <w:sz w:val="28"/>
          <w:szCs w:val="28"/>
        </w:rPr>
        <w:t>о</w:t>
      </w:r>
      <w:r>
        <w:rPr>
          <w:rFonts w:ascii="Times New Roman" w:hAnsi="Times New Roman" w:cs="Times New Roman"/>
          <w:sz w:val="28"/>
          <w:szCs w:val="28"/>
        </w:rPr>
        <w:t xml:space="preserve">к составления и ведения сводной бюджетной росписи бюджета с.п. </w:t>
      </w:r>
      <w:r w:rsidR="000A5FC8">
        <w:rPr>
          <w:rFonts w:ascii="Times New Roman" w:hAnsi="Times New Roman" w:cs="Times New Roman"/>
          <w:sz w:val="28"/>
          <w:szCs w:val="28"/>
        </w:rPr>
        <w:t>Нижнесортымский</w:t>
      </w:r>
      <w:r>
        <w:rPr>
          <w:rFonts w:ascii="Times New Roman" w:hAnsi="Times New Roman" w:cs="Times New Roman"/>
          <w:sz w:val="28"/>
          <w:szCs w:val="28"/>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p w:rsidR="005535BC" w:rsidRDefault="00351786" w:rsidP="000C7288">
      <w:pPr>
        <w:pStyle w:val="a6"/>
        <w:numPr>
          <w:ilvl w:val="0"/>
          <w:numId w:val="2"/>
        </w:numPr>
        <w:spacing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351786" w:rsidRDefault="00E46BB7" w:rsidP="009F0345">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1.1 </w:t>
      </w:r>
      <w:r w:rsidR="004807AB">
        <w:rPr>
          <w:rFonts w:ascii="Times New Roman" w:hAnsi="Times New Roman" w:cs="Times New Roman"/>
          <w:sz w:val="28"/>
          <w:szCs w:val="28"/>
        </w:rPr>
        <w:t>Настоящий Порядок</w:t>
      </w:r>
      <w:r w:rsidR="000739ED">
        <w:rPr>
          <w:rFonts w:ascii="Times New Roman" w:hAnsi="Times New Roman" w:cs="Times New Roman"/>
          <w:sz w:val="28"/>
          <w:szCs w:val="28"/>
        </w:rPr>
        <w:t xml:space="preserve">составления и ведения сводной бюджетной росписи бюджета с.п. </w:t>
      </w:r>
      <w:r w:rsidR="000A5FC8">
        <w:rPr>
          <w:rFonts w:ascii="Times New Roman" w:hAnsi="Times New Roman" w:cs="Times New Roman"/>
          <w:sz w:val="28"/>
          <w:szCs w:val="28"/>
        </w:rPr>
        <w:t>Нижнесортымский</w:t>
      </w:r>
      <w:r w:rsidR="000739ED">
        <w:rPr>
          <w:rFonts w:ascii="Times New Roman" w:hAnsi="Times New Roman" w:cs="Times New Roman"/>
          <w:sz w:val="28"/>
          <w:szCs w:val="28"/>
        </w:rPr>
        <w:t xml:space="preserve"> и бюджетных росписей главных распорядителей бюджетных средств, главных администраторов источников финансирования дефицита бюджета (далее – Порядок) </w:t>
      </w:r>
      <w:r w:rsidR="004807AB">
        <w:rPr>
          <w:rFonts w:ascii="Times New Roman" w:hAnsi="Times New Roman" w:cs="Times New Roman"/>
          <w:sz w:val="28"/>
          <w:szCs w:val="28"/>
        </w:rPr>
        <w:t>разработан в соответствии с Бюджетным кодексом Российской Федерации, в целях организации исполнения бюджета  с.п.</w:t>
      </w:r>
      <w:r w:rsidR="006B2435">
        <w:rPr>
          <w:rFonts w:ascii="Times New Roman" w:hAnsi="Times New Roman" w:cs="Times New Roman"/>
          <w:sz w:val="28"/>
          <w:szCs w:val="28"/>
        </w:rPr>
        <w:t> </w:t>
      </w:r>
      <w:r w:rsidR="000A5FC8">
        <w:rPr>
          <w:rFonts w:ascii="Times New Roman" w:hAnsi="Times New Roman" w:cs="Times New Roman"/>
          <w:sz w:val="28"/>
          <w:szCs w:val="28"/>
        </w:rPr>
        <w:t>Нижнесортымский</w:t>
      </w:r>
      <w:r w:rsidR="004807AB">
        <w:rPr>
          <w:rFonts w:ascii="Times New Roman" w:hAnsi="Times New Roman" w:cs="Times New Roman"/>
          <w:sz w:val="28"/>
          <w:szCs w:val="28"/>
        </w:rPr>
        <w:t xml:space="preserve"> (далее – бюджет поселения) по расходам и выплатам по источникам финансирования дефицита бюджета поселения и определяет правила составления и ведения сводной бюджетной росписи бюджета поселения (далее- сводная роспись) и бюджетных росписей главных распорядителей бюджетных средств, главных администраторов источников финансирования дефицита бюджета (далее- бюджетная роспись).</w:t>
      </w:r>
    </w:p>
    <w:p w:rsidR="009F0345" w:rsidRDefault="00916A05" w:rsidP="00B162C0">
      <w:pPr>
        <w:pStyle w:val="a6"/>
        <w:numPr>
          <w:ilvl w:val="0"/>
          <w:numId w:val="2"/>
        </w:numPr>
        <w:spacing w:line="240" w:lineRule="auto"/>
        <w:jc w:val="center"/>
        <w:rPr>
          <w:rFonts w:ascii="Times New Roman" w:hAnsi="Times New Roman" w:cs="Times New Roman"/>
          <w:sz w:val="28"/>
          <w:szCs w:val="28"/>
        </w:rPr>
      </w:pPr>
      <w:r w:rsidRPr="00B162C0">
        <w:rPr>
          <w:rFonts w:ascii="Times New Roman" w:hAnsi="Times New Roman" w:cs="Times New Roman"/>
          <w:sz w:val="28"/>
          <w:szCs w:val="28"/>
        </w:rPr>
        <w:t>Состав с</w:t>
      </w:r>
      <w:r w:rsidR="000739ED" w:rsidRPr="00B162C0">
        <w:rPr>
          <w:rFonts w:ascii="Times New Roman" w:hAnsi="Times New Roman" w:cs="Times New Roman"/>
          <w:sz w:val="28"/>
          <w:szCs w:val="28"/>
        </w:rPr>
        <w:t>водн</w:t>
      </w:r>
      <w:r w:rsidRPr="00B162C0">
        <w:rPr>
          <w:rFonts w:ascii="Times New Roman" w:hAnsi="Times New Roman" w:cs="Times New Roman"/>
          <w:sz w:val="28"/>
          <w:szCs w:val="28"/>
        </w:rPr>
        <w:t>ой</w:t>
      </w:r>
      <w:r w:rsidR="000739ED" w:rsidRPr="00B162C0">
        <w:rPr>
          <w:rFonts w:ascii="Times New Roman" w:hAnsi="Times New Roman" w:cs="Times New Roman"/>
          <w:sz w:val="28"/>
          <w:szCs w:val="28"/>
        </w:rPr>
        <w:t xml:space="preserve"> бюджетн</w:t>
      </w:r>
      <w:r w:rsidRPr="00B162C0">
        <w:rPr>
          <w:rFonts w:ascii="Times New Roman" w:hAnsi="Times New Roman" w:cs="Times New Roman"/>
          <w:sz w:val="28"/>
          <w:szCs w:val="28"/>
        </w:rPr>
        <w:t>ой</w:t>
      </w:r>
      <w:r w:rsidR="000739ED" w:rsidRPr="00B162C0">
        <w:rPr>
          <w:rFonts w:ascii="Times New Roman" w:hAnsi="Times New Roman" w:cs="Times New Roman"/>
          <w:sz w:val="28"/>
          <w:szCs w:val="28"/>
        </w:rPr>
        <w:t xml:space="preserve"> роспис</w:t>
      </w:r>
      <w:r w:rsidRPr="00B162C0">
        <w:rPr>
          <w:rFonts w:ascii="Times New Roman" w:hAnsi="Times New Roman" w:cs="Times New Roman"/>
          <w:sz w:val="28"/>
          <w:szCs w:val="28"/>
        </w:rPr>
        <w:t>и</w:t>
      </w:r>
      <w:r w:rsidR="000739ED" w:rsidRPr="00B162C0">
        <w:rPr>
          <w:rFonts w:ascii="Times New Roman" w:hAnsi="Times New Roman" w:cs="Times New Roman"/>
          <w:sz w:val="28"/>
          <w:szCs w:val="28"/>
        </w:rPr>
        <w:t xml:space="preserve"> и </w:t>
      </w:r>
      <w:r w:rsidRPr="00B162C0">
        <w:rPr>
          <w:rFonts w:ascii="Times New Roman" w:hAnsi="Times New Roman" w:cs="Times New Roman"/>
          <w:sz w:val="28"/>
          <w:szCs w:val="28"/>
        </w:rPr>
        <w:t>порядок её составления</w:t>
      </w:r>
    </w:p>
    <w:p w:rsidR="00B162C0" w:rsidRPr="00B162C0" w:rsidRDefault="00B162C0" w:rsidP="00B162C0">
      <w:pPr>
        <w:pStyle w:val="a6"/>
        <w:spacing w:line="240" w:lineRule="auto"/>
        <w:jc w:val="both"/>
        <w:rPr>
          <w:rFonts w:ascii="Times New Roman" w:hAnsi="Times New Roman" w:cs="Times New Roman"/>
          <w:sz w:val="28"/>
          <w:szCs w:val="28"/>
        </w:rPr>
      </w:pPr>
    </w:p>
    <w:p w:rsidR="00E30712" w:rsidRDefault="0075369C" w:rsidP="0075369C">
      <w:pPr>
        <w:pStyle w:val="a6"/>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2.1. </w:t>
      </w:r>
      <w:r w:rsidR="000739ED" w:rsidRPr="000739ED">
        <w:rPr>
          <w:rFonts w:ascii="Times New Roman" w:hAnsi="Times New Roman" w:cs="Times New Roman"/>
          <w:sz w:val="28"/>
          <w:szCs w:val="28"/>
        </w:rPr>
        <w:t xml:space="preserve">Сводная роспись составляется и ведется </w:t>
      </w:r>
      <w:r w:rsidR="000A5FC8">
        <w:rPr>
          <w:rFonts w:ascii="Times New Roman" w:hAnsi="Times New Roman" w:cs="Times New Roman"/>
          <w:sz w:val="28"/>
          <w:szCs w:val="28"/>
        </w:rPr>
        <w:t xml:space="preserve">финансово – экономическим отделом администрации сельского поселения Нижнесортымский </w:t>
      </w:r>
      <w:r w:rsidR="00C42A17" w:rsidRPr="000739ED">
        <w:rPr>
          <w:rFonts w:ascii="Times New Roman" w:hAnsi="Times New Roman" w:cs="Times New Roman"/>
          <w:sz w:val="28"/>
          <w:szCs w:val="28"/>
        </w:rPr>
        <w:t>(</w:t>
      </w:r>
      <w:r w:rsidR="00986378" w:rsidRPr="000739ED">
        <w:rPr>
          <w:rFonts w:ascii="Times New Roman" w:hAnsi="Times New Roman" w:cs="Times New Roman"/>
          <w:sz w:val="28"/>
          <w:szCs w:val="28"/>
        </w:rPr>
        <w:t xml:space="preserve">далее - </w:t>
      </w:r>
      <w:r w:rsidR="000A5FC8">
        <w:rPr>
          <w:rFonts w:ascii="Times New Roman" w:hAnsi="Times New Roman" w:cs="Times New Roman"/>
          <w:sz w:val="28"/>
          <w:szCs w:val="28"/>
        </w:rPr>
        <w:t>ФЭО</w:t>
      </w:r>
      <w:r w:rsidR="00986378" w:rsidRPr="000739ED">
        <w:rPr>
          <w:rFonts w:ascii="Times New Roman" w:hAnsi="Times New Roman" w:cs="Times New Roman"/>
          <w:sz w:val="28"/>
          <w:szCs w:val="28"/>
        </w:rPr>
        <w:t>)</w:t>
      </w:r>
      <w:r w:rsidR="00FF729E" w:rsidRPr="000739ED">
        <w:rPr>
          <w:rFonts w:ascii="Times New Roman" w:hAnsi="Times New Roman" w:cs="Times New Roman"/>
          <w:sz w:val="28"/>
          <w:szCs w:val="28"/>
        </w:rPr>
        <w:t>.</w:t>
      </w:r>
    </w:p>
    <w:p w:rsidR="003E03DA" w:rsidRDefault="003E03DA" w:rsidP="0075369C">
      <w:pPr>
        <w:pStyle w:val="a6"/>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при подготовке документов для составления и внесения изменений в сводную роспись отвечает:</w:t>
      </w:r>
    </w:p>
    <w:p w:rsidR="003E03DA" w:rsidRDefault="003E03DA" w:rsidP="0075369C">
      <w:pPr>
        <w:pStyle w:val="a6"/>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 правильность и достоверность предоставляемых в </w:t>
      </w:r>
      <w:r w:rsidR="004D73E6">
        <w:rPr>
          <w:rFonts w:ascii="Times New Roman" w:hAnsi="Times New Roman" w:cs="Times New Roman"/>
          <w:sz w:val="28"/>
          <w:szCs w:val="28"/>
        </w:rPr>
        <w:t>ФЭО</w:t>
      </w:r>
      <w:r>
        <w:rPr>
          <w:rFonts w:ascii="Times New Roman" w:hAnsi="Times New Roman" w:cs="Times New Roman"/>
          <w:sz w:val="28"/>
          <w:szCs w:val="28"/>
        </w:rPr>
        <w:t xml:space="preserve"> документов для составления и внесения изменений в сводную бюджетную роспись;</w:t>
      </w:r>
    </w:p>
    <w:p w:rsidR="003E03DA" w:rsidRPr="003E03DA" w:rsidRDefault="003E03DA" w:rsidP="0075369C">
      <w:pPr>
        <w:pStyle w:val="a6"/>
        <w:spacing w:line="240" w:lineRule="auto"/>
        <w:ind w:left="0" w:firstLine="708"/>
        <w:jc w:val="both"/>
        <w:rPr>
          <w:rFonts w:ascii="Times New Roman" w:hAnsi="Times New Roman" w:cs="Times New Roman"/>
          <w:sz w:val="28"/>
          <w:szCs w:val="28"/>
        </w:rPr>
      </w:pPr>
      <w:r w:rsidRPr="003E03DA">
        <w:rPr>
          <w:rFonts w:ascii="Times New Roman" w:hAnsi="Times New Roman" w:cs="Times New Roman"/>
          <w:sz w:val="28"/>
          <w:szCs w:val="28"/>
        </w:rPr>
        <w:t>за соблюдение действующего законодательства, в том числе недопустимость уменьшения бюджетных ассигнований, предусмотренных на исполнение публично-нормативных обязательств и обслуживание муниципального долга для увеличения иных бюджетных ассигнований;</w:t>
      </w:r>
    </w:p>
    <w:p w:rsidR="003E03DA" w:rsidRPr="003E03DA" w:rsidRDefault="003E03DA" w:rsidP="0075369C">
      <w:pPr>
        <w:pStyle w:val="a6"/>
        <w:spacing w:line="240" w:lineRule="auto"/>
        <w:ind w:left="0" w:firstLine="708"/>
        <w:jc w:val="both"/>
        <w:rPr>
          <w:rFonts w:ascii="Times New Roman" w:hAnsi="Times New Roman" w:cs="Times New Roman"/>
          <w:sz w:val="28"/>
          <w:szCs w:val="28"/>
        </w:rPr>
      </w:pPr>
      <w:r w:rsidRPr="003E03DA">
        <w:rPr>
          <w:rFonts w:ascii="Times New Roman" w:hAnsi="Times New Roman" w:cs="Times New Roman"/>
          <w:sz w:val="28"/>
          <w:szCs w:val="28"/>
        </w:rPr>
        <w:t>за эффективное использование бюджетных средств;</w:t>
      </w:r>
    </w:p>
    <w:p w:rsidR="003E03DA" w:rsidRPr="003E03DA" w:rsidRDefault="003E03DA" w:rsidP="0075369C">
      <w:pPr>
        <w:pStyle w:val="a6"/>
        <w:spacing w:line="240" w:lineRule="auto"/>
        <w:ind w:left="0" w:firstLine="708"/>
        <w:jc w:val="both"/>
        <w:rPr>
          <w:rFonts w:ascii="Times New Roman" w:hAnsi="Times New Roman" w:cs="Times New Roman"/>
          <w:sz w:val="28"/>
          <w:szCs w:val="28"/>
        </w:rPr>
      </w:pPr>
      <w:r w:rsidRPr="003E03DA">
        <w:rPr>
          <w:rFonts w:ascii="Times New Roman" w:hAnsi="Times New Roman" w:cs="Times New Roman"/>
          <w:sz w:val="28"/>
          <w:szCs w:val="28"/>
        </w:rPr>
        <w:t>за сокращение и недопущение возникновения кредиторской задолженности</w:t>
      </w:r>
      <w:r w:rsidR="000A5FC8">
        <w:rPr>
          <w:rFonts w:ascii="Times New Roman" w:hAnsi="Times New Roman" w:cs="Times New Roman"/>
          <w:sz w:val="28"/>
          <w:szCs w:val="28"/>
        </w:rPr>
        <w:t>;</w:t>
      </w:r>
    </w:p>
    <w:p w:rsidR="0075369C" w:rsidRDefault="003E03DA" w:rsidP="0075369C">
      <w:pPr>
        <w:pStyle w:val="a6"/>
        <w:spacing w:line="240" w:lineRule="auto"/>
        <w:ind w:left="0" w:firstLine="708"/>
        <w:jc w:val="both"/>
        <w:rPr>
          <w:rFonts w:ascii="Times New Roman" w:hAnsi="Times New Roman" w:cs="Times New Roman"/>
          <w:sz w:val="28"/>
          <w:szCs w:val="28"/>
        </w:rPr>
      </w:pPr>
      <w:r w:rsidRPr="003E03DA">
        <w:rPr>
          <w:rFonts w:ascii="Times New Roman" w:hAnsi="Times New Roman" w:cs="Times New Roman"/>
          <w:sz w:val="28"/>
          <w:szCs w:val="28"/>
        </w:rPr>
        <w:t xml:space="preserve">за соответствие заключаемых </w:t>
      </w:r>
      <w:r w:rsidR="00D165B5">
        <w:rPr>
          <w:rFonts w:ascii="Times New Roman" w:hAnsi="Times New Roman" w:cs="Times New Roman"/>
          <w:sz w:val="28"/>
          <w:szCs w:val="28"/>
        </w:rPr>
        <w:t>контрактов</w:t>
      </w:r>
      <w:r w:rsidRPr="003E03DA">
        <w:rPr>
          <w:rFonts w:ascii="Times New Roman" w:hAnsi="Times New Roman" w:cs="Times New Roman"/>
          <w:sz w:val="28"/>
          <w:szCs w:val="28"/>
        </w:rPr>
        <w:t xml:space="preserve"> на поставку товара, выполнение работ, оказание услуг утвержденным бюджетным ассигнованиям и лимитам бюджетных обязательств.</w:t>
      </w:r>
    </w:p>
    <w:p w:rsidR="000739ED" w:rsidRPr="0075369C" w:rsidRDefault="0075369C" w:rsidP="0075369C">
      <w:pPr>
        <w:pStyle w:val="a6"/>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2.2. </w:t>
      </w:r>
      <w:r w:rsidR="000739ED" w:rsidRPr="0075369C">
        <w:rPr>
          <w:rFonts w:ascii="Times New Roman" w:hAnsi="Times New Roman" w:cs="Times New Roman"/>
          <w:sz w:val="28"/>
          <w:szCs w:val="28"/>
        </w:rPr>
        <w:t>В состав сводной росписи включаются:</w:t>
      </w:r>
    </w:p>
    <w:p w:rsidR="00B63570" w:rsidRDefault="000739ED" w:rsidP="00B63570">
      <w:pPr>
        <w:pStyle w:val="a6"/>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сводная роспись расходов бюджета поселения на соответствующий год и плановый период в разрезе ведомственной структуры расходов бюджета поселения</w:t>
      </w:r>
      <w:r w:rsidR="00366035">
        <w:rPr>
          <w:rFonts w:ascii="Times New Roman" w:hAnsi="Times New Roman" w:cs="Times New Roman"/>
          <w:sz w:val="28"/>
          <w:szCs w:val="28"/>
        </w:rPr>
        <w:t xml:space="preserve"> по форме</w:t>
      </w:r>
      <w:r w:rsidR="00C06C6E">
        <w:rPr>
          <w:rFonts w:ascii="Times New Roman" w:hAnsi="Times New Roman" w:cs="Times New Roman"/>
          <w:sz w:val="28"/>
          <w:szCs w:val="28"/>
        </w:rPr>
        <w:t xml:space="preserve"> согласно приложению 1 к настоящему Порядку;</w:t>
      </w:r>
    </w:p>
    <w:p w:rsidR="000739ED" w:rsidRPr="000739ED" w:rsidRDefault="000739ED" w:rsidP="00B63570">
      <w:pPr>
        <w:pStyle w:val="a6"/>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сводная роспись по источникам финансирования дефицита бюджета поселения на соответствующий финансовый год и плановый период в разрезе </w:t>
      </w:r>
      <w:r>
        <w:rPr>
          <w:rFonts w:ascii="Times New Roman" w:hAnsi="Times New Roman" w:cs="Times New Roman"/>
          <w:sz w:val="28"/>
          <w:szCs w:val="28"/>
        </w:rPr>
        <w:lastRenderedPageBreak/>
        <w:t>главных администраторов источников финансирования дефицита бюджета</w:t>
      </w:r>
      <w:r w:rsidR="00C06C6E">
        <w:rPr>
          <w:rFonts w:ascii="Times New Roman" w:hAnsi="Times New Roman" w:cs="Times New Roman"/>
          <w:sz w:val="28"/>
          <w:szCs w:val="28"/>
        </w:rPr>
        <w:t xml:space="preserve"> по форме согласно приложению 2 к настоящему Порядку</w:t>
      </w:r>
      <w:r>
        <w:rPr>
          <w:rFonts w:ascii="Times New Roman" w:hAnsi="Times New Roman" w:cs="Times New Roman"/>
          <w:sz w:val="28"/>
          <w:szCs w:val="28"/>
        </w:rPr>
        <w:t>.</w:t>
      </w:r>
    </w:p>
    <w:p w:rsidR="00366035" w:rsidRPr="00366035" w:rsidRDefault="000739ED" w:rsidP="00366035">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2.3. Своднаяроспись составляется на соответствующий финансовый год и плановый период без распределения ее показателей по кварталам и утверждается </w:t>
      </w:r>
      <w:r w:rsidR="000A5FC8">
        <w:rPr>
          <w:rFonts w:ascii="Times New Roman" w:hAnsi="Times New Roman" w:cs="Times New Roman"/>
          <w:sz w:val="28"/>
          <w:szCs w:val="28"/>
        </w:rPr>
        <w:t>главой сельского поселения Нижнесортымский (далее – глава поселения)</w:t>
      </w:r>
      <w:r>
        <w:rPr>
          <w:rFonts w:ascii="Times New Roman" w:hAnsi="Times New Roman" w:cs="Times New Roman"/>
          <w:sz w:val="28"/>
          <w:szCs w:val="28"/>
        </w:rPr>
        <w:t xml:space="preserve"> в течение </w:t>
      </w:r>
      <w:r w:rsidR="00950402">
        <w:rPr>
          <w:rFonts w:ascii="Times New Roman" w:hAnsi="Times New Roman" w:cs="Times New Roman"/>
          <w:sz w:val="28"/>
          <w:szCs w:val="28"/>
        </w:rPr>
        <w:t>пяти</w:t>
      </w:r>
      <w:r>
        <w:rPr>
          <w:rFonts w:ascii="Times New Roman" w:hAnsi="Times New Roman" w:cs="Times New Roman"/>
          <w:sz w:val="28"/>
          <w:szCs w:val="28"/>
        </w:rPr>
        <w:t xml:space="preserve"> рабочих дней со дня подписания решения Совета депутатов сельского поселения </w:t>
      </w:r>
      <w:r w:rsidR="004D73E6">
        <w:rPr>
          <w:rFonts w:ascii="Times New Roman" w:hAnsi="Times New Roman" w:cs="Times New Roman"/>
          <w:sz w:val="28"/>
          <w:szCs w:val="28"/>
        </w:rPr>
        <w:t>Нижнесортымский</w:t>
      </w:r>
      <w:r>
        <w:rPr>
          <w:rFonts w:ascii="Times New Roman" w:hAnsi="Times New Roman" w:cs="Times New Roman"/>
          <w:sz w:val="28"/>
          <w:szCs w:val="28"/>
        </w:rPr>
        <w:t xml:space="preserve"> (далее – Совет депутатов) о бюджете поселения на соответствующий финансовый год и плановый период.</w:t>
      </w:r>
    </w:p>
    <w:p w:rsidR="000739ED" w:rsidRDefault="00366035" w:rsidP="005E3969">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w:t>
      </w:r>
      <w:r w:rsidR="00FE4C8A">
        <w:rPr>
          <w:rFonts w:ascii="Times New Roman" w:hAnsi="Times New Roman" w:cs="Times New Roman"/>
          <w:sz w:val="28"/>
          <w:szCs w:val="28"/>
        </w:rPr>
        <w:t>4</w:t>
      </w:r>
      <w:r>
        <w:rPr>
          <w:rFonts w:ascii="Times New Roman" w:hAnsi="Times New Roman" w:cs="Times New Roman"/>
          <w:sz w:val="28"/>
          <w:szCs w:val="28"/>
        </w:rPr>
        <w:t xml:space="preserve">. </w:t>
      </w:r>
      <w:r w:rsidR="00A364BA">
        <w:rPr>
          <w:rFonts w:ascii="Times New Roman" w:hAnsi="Times New Roman" w:cs="Times New Roman"/>
          <w:sz w:val="28"/>
          <w:szCs w:val="28"/>
        </w:rPr>
        <w:t>Показатели утвержденной своднойросписи должны соответствовать бюджетным ассигнованиям, утвержденным решением Совета депутатов о бюджете поселения</w:t>
      </w:r>
      <w:r w:rsidR="00D47C78">
        <w:rPr>
          <w:rFonts w:ascii="Times New Roman" w:hAnsi="Times New Roman" w:cs="Times New Roman"/>
          <w:sz w:val="28"/>
          <w:szCs w:val="28"/>
        </w:rPr>
        <w:t xml:space="preserve"> на соответствующий финансовый год и плановый период.</w:t>
      </w:r>
    </w:p>
    <w:p w:rsidR="00D47C78" w:rsidRDefault="00D47C78" w:rsidP="005E3969">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2.</w:t>
      </w:r>
      <w:r w:rsidR="00FE4C8A">
        <w:rPr>
          <w:rFonts w:ascii="Times New Roman" w:hAnsi="Times New Roman" w:cs="Times New Roman"/>
          <w:sz w:val="28"/>
          <w:szCs w:val="28"/>
        </w:rPr>
        <w:t>5</w:t>
      </w:r>
      <w:r>
        <w:rPr>
          <w:rFonts w:ascii="Times New Roman" w:hAnsi="Times New Roman" w:cs="Times New Roman"/>
          <w:sz w:val="28"/>
          <w:szCs w:val="28"/>
        </w:rPr>
        <w:t xml:space="preserve">. В случае внесения изменений в решение Совета депутатов о бюджете </w:t>
      </w:r>
      <w:r w:rsidR="00005EA9">
        <w:rPr>
          <w:rFonts w:ascii="Times New Roman" w:hAnsi="Times New Roman" w:cs="Times New Roman"/>
          <w:sz w:val="28"/>
          <w:szCs w:val="28"/>
        </w:rPr>
        <w:t>поселения на</w:t>
      </w:r>
      <w:r>
        <w:rPr>
          <w:rFonts w:ascii="Times New Roman" w:hAnsi="Times New Roman" w:cs="Times New Roman"/>
          <w:sz w:val="28"/>
          <w:szCs w:val="28"/>
        </w:rPr>
        <w:t xml:space="preserve"> соответствующий финансовый год и плановый период глава поселения </w:t>
      </w:r>
      <w:r w:rsidR="00005EA9">
        <w:rPr>
          <w:rFonts w:ascii="Times New Roman" w:hAnsi="Times New Roman" w:cs="Times New Roman"/>
          <w:sz w:val="28"/>
          <w:szCs w:val="28"/>
        </w:rPr>
        <w:t>утверждает соответствующие</w:t>
      </w:r>
      <w:r>
        <w:rPr>
          <w:rFonts w:ascii="Times New Roman" w:hAnsi="Times New Roman" w:cs="Times New Roman"/>
          <w:sz w:val="28"/>
          <w:szCs w:val="28"/>
        </w:rPr>
        <w:t xml:space="preserve"> изменения сводной росписи в течени</w:t>
      </w:r>
      <w:r w:rsidR="00EE6B0A">
        <w:rPr>
          <w:rFonts w:ascii="Times New Roman" w:hAnsi="Times New Roman" w:cs="Times New Roman"/>
          <w:sz w:val="28"/>
          <w:szCs w:val="28"/>
        </w:rPr>
        <w:t>е</w:t>
      </w:r>
      <w:r w:rsidR="00076356">
        <w:rPr>
          <w:rFonts w:ascii="Times New Roman" w:hAnsi="Times New Roman" w:cs="Times New Roman"/>
          <w:sz w:val="28"/>
          <w:szCs w:val="28"/>
        </w:rPr>
        <w:t>трех</w:t>
      </w:r>
      <w:r w:rsidR="00950402">
        <w:rPr>
          <w:rFonts w:ascii="Times New Roman" w:hAnsi="Times New Roman" w:cs="Times New Roman"/>
          <w:sz w:val="28"/>
          <w:szCs w:val="28"/>
        </w:rPr>
        <w:t xml:space="preserve"> рабочих</w:t>
      </w:r>
      <w:r>
        <w:rPr>
          <w:rFonts w:ascii="Times New Roman" w:hAnsi="Times New Roman" w:cs="Times New Roman"/>
          <w:sz w:val="28"/>
          <w:szCs w:val="28"/>
        </w:rPr>
        <w:t xml:space="preserve"> дней со дня подписания решения Совета депутатов о внесении изменений в бюджет поселения на соответствующий финансовый год и плановый период.</w:t>
      </w:r>
    </w:p>
    <w:p w:rsidR="00D47C78" w:rsidRDefault="00D47C78" w:rsidP="005E3969">
      <w:pPr>
        <w:pStyle w:val="a6"/>
        <w:spacing w:after="0" w:line="240" w:lineRule="auto"/>
        <w:ind w:left="0" w:firstLine="360"/>
        <w:jc w:val="both"/>
        <w:rPr>
          <w:rFonts w:ascii="Times New Roman" w:hAnsi="Times New Roman" w:cs="Times New Roman"/>
          <w:sz w:val="28"/>
          <w:szCs w:val="28"/>
        </w:rPr>
      </w:pPr>
    </w:p>
    <w:p w:rsidR="00DD6A40" w:rsidRDefault="00DD6A40" w:rsidP="00331A28">
      <w:pPr>
        <w:pStyle w:val="a6"/>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Доведение показателей сводной бюджетной росписи</w:t>
      </w:r>
    </w:p>
    <w:p w:rsidR="00234307" w:rsidRDefault="00234307" w:rsidP="00234307">
      <w:pPr>
        <w:pStyle w:val="a6"/>
        <w:spacing w:after="0" w:line="240" w:lineRule="auto"/>
        <w:jc w:val="both"/>
        <w:rPr>
          <w:rFonts w:ascii="Times New Roman" w:hAnsi="Times New Roman" w:cs="Times New Roman"/>
          <w:sz w:val="28"/>
          <w:szCs w:val="28"/>
        </w:rPr>
      </w:pPr>
    </w:p>
    <w:p w:rsidR="00EE6B0A" w:rsidRDefault="0075369C" w:rsidP="0075369C">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3.1. </w:t>
      </w:r>
      <w:r w:rsidR="004D73E6">
        <w:rPr>
          <w:rFonts w:ascii="Times New Roman" w:hAnsi="Times New Roman" w:cs="Times New Roman"/>
          <w:sz w:val="28"/>
          <w:szCs w:val="28"/>
        </w:rPr>
        <w:t>ФЭО в</w:t>
      </w:r>
      <w:r w:rsidR="00EE6B0A">
        <w:rPr>
          <w:rFonts w:ascii="Times New Roman" w:hAnsi="Times New Roman" w:cs="Times New Roman"/>
          <w:sz w:val="28"/>
          <w:szCs w:val="28"/>
        </w:rPr>
        <w:t xml:space="preserve"> течение </w:t>
      </w:r>
      <w:r w:rsidR="00076356">
        <w:rPr>
          <w:rFonts w:ascii="Times New Roman" w:hAnsi="Times New Roman" w:cs="Times New Roman"/>
          <w:sz w:val="28"/>
          <w:szCs w:val="28"/>
        </w:rPr>
        <w:t>трех рабочих дней со дня утверждения сводной росписи, но не позднее последнего рабочего дня текущего финансового года, доводят показатели сводной росписи на очередной финансовый год и плановый период до главных распорядителей бюджетных средств, главных администраторов источников внутреннего финансирования дефицита местного бюджета в виде уведомлений о бюджетных назначениях по форм</w:t>
      </w:r>
      <w:r w:rsidR="006D5908">
        <w:rPr>
          <w:rFonts w:ascii="Times New Roman" w:hAnsi="Times New Roman" w:cs="Times New Roman"/>
          <w:sz w:val="28"/>
          <w:szCs w:val="28"/>
        </w:rPr>
        <w:t>е</w:t>
      </w:r>
      <w:r w:rsidR="00076356">
        <w:rPr>
          <w:rFonts w:ascii="Times New Roman" w:hAnsi="Times New Roman" w:cs="Times New Roman"/>
          <w:sz w:val="28"/>
          <w:szCs w:val="28"/>
        </w:rPr>
        <w:t xml:space="preserve"> согласно приложения 3 к настоящему Порядку.</w:t>
      </w:r>
    </w:p>
    <w:p w:rsidR="00076356" w:rsidRPr="00076356" w:rsidRDefault="00076356" w:rsidP="00076356">
      <w:pPr>
        <w:spacing w:after="0" w:line="240" w:lineRule="auto"/>
        <w:jc w:val="both"/>
        <w:rPr>
          <w:rFonts w:ascii="Times New Roman" w:hAnsi="Times New Roman" w:cs="Times New Roman"/>
          <w:sz w:val="28"/>
          <w:szCs w:val="28"/>
        </w:rPr>
      </w:pPr>
    </w:p>
    <w:p w:rsidR="00D47C78" w:rsidRPr="00DD6A40" w:rsidRDefault="00D47C78" w:rsidP="0075369C">
      <w:pPr>
        <w:pStyle w:val="a6"/>
        <w:numPr>
          <w:ilvl w:val="0"/>
          <w:numId w:val="2"/>
        </w:numPr>
        <w:spacing w:after="0" w:line="240" w:lineRule="auto"/>
        <w:jc w:val="center"/>
        <w:rPr>
          <w:rFonts w:ascii="Times New Roman" w:hAnsi="Times New Roman" w:cs="Times New Roman"/>
          <w:sz w:val="28"/>
          <w:szCs w:val="28"/>
        </w:rPr>
      </w:pPr>
      <w:r w:rsidRPr="00DD6A40">
        <w:rPr>
          <w:rFonts w:ascii="Times New Roman" w:hAnsi="Times New Roman" w:cs="Times New Roman"/>
          <w:sz w:val="28"/>
          <w:szCs w:val="28"/>
        </w:rPr>
        <w:t>Лимиты бюджетных обязательств, порядок их утверждения и доведения</w:t>
      </w:r>
    </w:p>
    <w:p w:rsidR="00D47C78" w:rsidRDefault="00D47C78" w:rsidP="00D47C78">
      <w:pPr>
        <w:pStyle w:val="a6"/>
        <w:spacing w:after="0" w:line="240" w:lineRule="auto"/>
        <w:ind w:left="0"/>
        <w:jc w:val="both"/>
        <w:rPr>
          <w:rFonts w:ascii="Times New Roman" w:hAnsi="Times New Roman" w:cs="Times New Roman"/>
          <w:sz w:val="28"/>
          <w:szCs w:val="28"/>
        </w:rPr>
      </w:pPr>
    </w:p>
    <w:p w:rsidR="00D47C78" w:rsidRDefault="00864DB3" w:rsidP="00962757">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4</w:t>
      </w:r>
      <w:r w:rsidR="007E37CE">
        <w:rPr>
          <w:rFonts w:ascii="Times New Roman" w:hAnsi="Times New Roman" w:cs="Times New Roman"/>
          <w:sz w:val="28"/>
          <w:szCs w:val="28"/>
        </w:rPr>
        <w:t>.1. </w:t>
      </w:r>
      <w:r w:rsidR="00D47C78">
        <w:rPr>
          <w:rFonts w:ascii="Times New Roman" w:hAnsi="Times New Roman" w:cs="Times New Roman"/>
          <w:sz w:val="28"/>
          <w:szCs w:val="28"/>
        </w:rPr>
        <w:t>Лимиты бюджетных обязательств на соответствующий финансовый год и плановый период</w:t>
      </w:r>
      <w:r w:rsidR="00F83C88">
        <w:rPr>
          <w:rFonts w:ascii="Times New Roman" w:hAnsi="Times New Roman" w:cs="Times New Roman"/>
          <w:sz w:val="28"/>
          <w:szCs w:val="28"/>
        </w:rPr>
        <w:t xml:space="preserve"> утверждаются главой поселения </w:t>
      </w:r>
      <w:r w:rsidR="00962757">
        <w:rPr>
          <w:rFonts w:ascii="Times New Roman" w:hAnsi="Times New Roman" w:cs="Times New Roman"/>
          <w:sz w:val="28"/>
          <w:szCs w:val="28"/>
        </w:rPr>
        <w:t>в течение трех рабочих дней после у</w:t>
      </w:r>
      <w:r w:rsidR="00F83C88">
        <w:rPr>
          <w:rFonts w:ascii="Times New Roman" w:hAnsi="Times New Roman" w:cs="Times New Roman"/>
          <w:sz w:val="28"/>
          <w:szCs w:val="28"/>
        </w:rPr>
        <w:t>тверждени</w:t>
      </w:r>
      <w:r w:rsidR="00962757">
        <w:rPr>
          <w:rFonts w:ascii="Times New Roman" w:hAnsi="Times New Roman" w:cs="Times New Roman"/>
          <w:sz w:val="28"/>
          <w:szCs w:val="28"/>
        </w:rPr>
        <w:t>я</w:t>
      </w:r>
      <w:r w:rsidR="00F83C88">
        <w:rPr>
          <w:rFonts w:ascii="Times New Roman" w:hAnsi="Times New Roman" w:cs="Times New Roman"/>
          <w:sz w:val="28"/>
          <w:szCs w:val="28"/>
        </w:rPr>
        <w:t xml:space="preserve"> показателей своднойросписи согласно приложению </w:t>
      </w:r>
      <w:r w:rsidR="00BC6FB8">
        <w:rPr>
          <w:rFonts w:ascii="Times New Roman" w:hAnsi="Times New Roman" w:cs="Times New Roman"/>
          <w:sz w:val="28"/>
          <w:szCs w:val="28"/>
        </w:rPr>
        <w:t>4</w:t>
      </w:r>
      <w:r w:rsidR="00F83C88">
        <w:rPr>
          <w:rFonts w:ascii="Times New Roman" w:hAnsi="Times New Roman" w:cs="Times New Roman"/>
          <w:sz w:val="28"/>
          <w:szCs w:val="28"/>
        </w:rPr>
        <w:t xml:space="preserve"> к настоящему Порядку.</w:t>
      </w:r>
    </w:p>
    <w:p w:rsidR="00F83C88" w:rsidRPr="007E37CE" w:rsidRDefault="00864DB3" w:rsidP="007E37C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7E37CE">
        <w:rPr>
          <w:rFonts w:ascii="Times New Roman" w:hAnsi="Times New Roman" w:cs="Times New Roman"/>
          <w:sz w:val="28"/>
          <w:szCs w:val="28"/>
        </w:rPr>
        <w:t>.2. </w:t>
      </w:r>
      <w:r w:rsidR="00F83C88" w:rsidRPr="007E37CE">
        <w:rPr>
          <w:rFonts w:ascii="Times New Roman" w:hAnsi="Times New Roman" w:cs="Times New Roman"/>
          <w:sz w:val="28"/>
          <w:szCs w:val="28"/>
        </w:rPr>
        <w:t xml:space="preserve">Лимиты бюджетных обязательств на соответствующий финансовый год и плановый период формируется в пределах бюджетных ассигнований, утвержденных решением </w:t>
      </w:r>
      <w:r w:rsidR="003B5922" w:rsidRPr="007E37CE">
        <w:rPr>
          <w:rFonts w:ascii="Times New Roman" w:hAnsi="Times New Roman" w:cs="Times New Roman"/>
          <w:sz w:val="28"/>
          <w:szCs w:val="28"/>
        </w:rPr>
        <w:t>С</w:t>
      </w:r>
      <w:r w:rsidR="00F83C88" w:rsidRPr="007E37CE">
        <w:rPr>
          <w:rFonts w:ascii="Times New Roman" w:hAnsi="Times New Roman" w:cs="Times New Roman"/>
          <w:sz w:val="28"/>
          <w:szCs w:val="28"/>
        </w:rPr>
        <w:t>ов</w:t>
      </w:r>
      <w:r w:rsidR="003B5922" w:rsidRPr="007E37CE">
        <w:rPr>
          <w:rFonts w:ascii="Times New Roman" w:hAnsi="Times New Roman" w:cs="Times New Roman"/>
          <w:sz w:val="28"/>
          <w:szCs w:val="28"/>
        </w:rPr>
        <w:t>е</w:t>
      </w:r>
      <w:r w:rsidR="00F83C88" w:rsidRPr="007E37CE">
        <w:rPr>
          <w:rFonts w:ascii="Times New Roman" w:hAnsi="Times New Roman" w:cs="Times New Roman"/>
          <w:sz w:val="28"/>
          <w:szCs w:val="28"/>
        </w:rPr>
        <w:t xml:space="preserve">та депутатов о бюджете поселения на соответствующий финансовый год и плановый период и сводной росписью. </w:t>
      </w:r>
    </w:p>
    <w:p w:rsidR="00126FB7" w:rsidRDefault="00864DB3" w:rsidP="007E37C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7E37CE">
        <w:rPr>
          <w:rFonts w:ascii="Times New Roman" w:hAnsi="Times New Roman" w:cs="Times New Roman"/>
          <w:sz w:val="28"/>
          <w:szCs w:val="28"/>
        </w:rPr>
        <w:t>.3. </w:t>
      </w:r>
      <w:r w:rsidR="00126FB7" w:rsidRPr="007E37CE">
        <w:rPr>
          <w:rFonts w:ascii="Times New Roman" w:hAnsi="Times New Roman" w:cs="Times New Roman"/>
          <w:sz w:val="28"/>
          <w:szCs w:val="28"/>
        </w:rPr>
        <w:t>Утвержденные показатели лимитов бюджетных обязательств до главных распорядителей средств бюджета поселения и главных администраторов источников доводятся до начала очередного финансового года</w:t>
      </w:r>
      <w:r w:rsidR="00064E3F">
        <w:rPr>
          <w:rFonts w:ascii="Times New Roman" w:hAnsi="Times New Roman" w:cs="Times New Roman"/>
          <w:sz w:val="28"/>
          <w:szCs w:val="28"/>
        </w:rPr>
        <w:t>.</w:t>
      </w:r>
    </w:p>
    <w:p w:rsidR="00962757" w:rsidRPr="00962757" w:rsidRDefault="00864DB3" w:rsidP="0096275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962757">
        <w:rPr>
          <w:rFonts w:ascii="Times New Roman" w:hAnsi="Times New Roman" w:cs="Times New Roman"/>
          <w:sz w:val="28"/>
          <w:szCs w:val="28"/>
        </w:rPr>
        <w:t xml:space="preserve">.4. </w:t>
      </w:r>
      <w:r w:rsidR="00962757" w:rsidRPr="00962757">
        <w:rPr>
          <w:rFonts w:ascii="Times New Roman" w:hAnsi="Times New Roman" w:cs="Times New Roman"/>
          <w:sz w:val="28"/>
          <w:szCs w:val="28"/>
        </w:rPr>
        <w:t>Главные распорядители доводят лимиты бюджетных обязательств до соответствующих подведомственных получателей средств бюджета поселения.</w:t>
      </w:r>
    </w:p>
    <w:p w:rsidR="00962757" w:rsidRPr="00962757" w:rsidRDefault="00234307" w:rsidP="0096275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00E71F1F">
        <w:rPr>
          <w:rFonts w:ascii="Times New Roman" w:hAnsi="Times New Roman" w:cs="Times New Roman"/>
          <w:sz w:val="28"/>
          <w:szCs w:val="28"/>
        </w:rPr>
        <w:t>.5</w:t>
      </w:r>
      <w:r w:rsidR="00962757" w:rsidRPr="00962757">
        <w:rPr>
          <w:rFonts w:ascii="Times New Roman" w:hAnsi="Times New Roman" w:cs="Times New Roman"/>
          <w:sz w:val="28"/>
          <w:szCs w:val="28"/>
        </w:rPr>
        <w:t>.</w:t>
      </w:r>
      <w:r w:rsidR="00E71F1F">
        <w:rPr>
          <w:rFonts w:ascii="Times New Roman" w:hAnsi="Times New Roman" w:cs="Times New Roman"/>
          <w:sz w:val="28"/>
          <w:szCs w:val="28"/>
        </w:rPr>
        <w:t> </w:t>
      </w:r>
      <w:r w:rsidR="00962757" w:rsidRPr="00962757">
        <w:rPr>
          <w:rFonts w:ascii="Times New Roman" w:hAnsi="Times New Roman" w:cs="Times New Roman"/>
          <w:sz w:val="28"/>
          <w:szCs w:val="28"/>
        </w:rPr>
        <w:t>Получатели средств бюджета поселения формируют бюджетные сметы в соответствии с доведенными лимитами бюджетных обязательств.</w:t>
      </w:r>
    </w:p>
    <w:p w:rsidR="00126FB7" w:rsidRDefault="00126FB7" w:rsidP="007C189B">
      <w:pPr>
        <w:pStyle w:val="a6"/>
        <w:spacing w:after="0" w:line="240" w:lineRule="auto"/>
        <w:ind w:left="0" w:firstLine="360"/>
        <w:jc w:val="both"/>
        <w:rPr>
          <w:rFonts w:ascii="Times New Roman" w:hAnsi="Times New Roman" w:cs="Times New Roman"/>
          <w:sz w:val="28"/>
          <w:szCs w:val="28"/>
        </w:rPr>
      </w:pPr>
    </w:p>
    <w:p w:rsidR="003651A8" w:rsidRDefault="003651A8" w:rsidP="007C189B">
      <w:pPr>
        <w:pStyle w:val="a6"/>
        <w:spacing w:after="0" w:line="240" w:lineRule="auto"/>
        <w:ind w:left="0" w:firstLine="360"/>
        <w:jc w:val="both"/>
        <w:rPr>
          <w:rFonts w:ascii="Times New Roman" w:hAnsi="Times New Roman" w:cs="Times New Roman"/>
          <w:sz w:val="28"/>
          <w:szCs w:val="28"/>
        </w:rPr>
      </w:pPr>
    </w:p>
    <w:p w:rsidR="00126FB7" w:rsidRDefault="00126FB7" w:rsidP="0075369C">
      <w:pPr>
        <w:pStyle w:val="a6"/>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Ведение сводной росписи и изменение лимитов бюджетных обязательств</w:t>
      </w:r>
    </w:p>
    <w:p w:rsidR="00126FB7" w:rsidRDefault="00126FB7" w:rsidP="00126FB7">
      <w:pPr>
        <w:pStyle w:val="a6"/>
        <w:spacing w:after="0" w:line="240" w:lineRule="auto"/>
        <w:jc w:val="both"/>
        <w:rPr>
          <w:rFonts w:ascii="Times New Roman" w:hAnsi="Times New Roman" w:cs="Times New Roman"/>
          <w:sz w:val="28"/>
          <w:szCs w:val="28"/>
        </w:rPr>
      </w:pPr>
    </w:p>
    <w:p w:rsidR="00126FB7" w:rsidRDefault="00E666E1" w:rsidP="00215A82">
      <w:pPr>
        <w:pStyle w:val="a6"/>
        <w:numPr>
          <w:ilvl w:val="1"/>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w:t>
      </w:r>
      <w:r w:rsidR="00126FB7">
        <w:rPr>
          <w:rFonts w:ascii="Times New Roman" w:hAnsi="Times New Roman" w:cs="Times New Roman"/>
          <w:sz w:val="28"/>
          <w:szCs w:val="28"/>
        </w:rPr>
        <w:t xml:space="preserve">Ведение сводной росписи и лимитов бюджетных обязательств по расходам и источникам финансирования дефицита бюджета поселения осуществляется </w:t>
      </w:r>
      <w:r w:rsidR="004D73E6">
        <w:rPr>
          <w:rFonts w:ascii="Times New Roman" w:hAnsi="Times New Roman" w:cs="Times New Roman"/>
          <w:sz w:val="28"/>
          <w:szCs w:val="28"/>
        </w:rPr>
        <w:t>ФЭО</w:t>
      </w:r>
      <w:r w:rsidR="00126FB7">
        <w:rPr>
          <w:rFonts w:ascii="Times New Roman" w:hAnsi="Times New Roman" w:cs="Times New Roman"/>
          <w:sz w:val="28"/>
          <w:szCs w:val="28"/>
        </w:rPr>
        <w:t xml:space="preserve"> посредством внесения изменений в показатели утвержденной сводной росписи и лимиты бюджетных обязательств.</w:t>
      </w:r>
    </w:p>
    <w:p w:rsidR="00126FB7" w:rsidRDefault="00E666E1" w:rsidP="00215A82">
      <w:pPr>
        <w:pStyle w:val="a6"/>
        <w:numPr>
          <w:ilvl w:val="1"/>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w:t>
      </w:r>
      <w:r w:rsidR="00126FB7">
        <w:rPr>
          <w:rFonts w:ascii="Times New Roman" w:hAnsi="Times New Roman" w:cs="Times New Roman"/>
          <w:sz w:val="28"/>
          <w:szCs w:val="28"/>
        </w:rPr>
        <w:t>Изменение сводной росписи и лимитов бюджетных обязательств главных распорядителей осуществляется:</w:t>
      </w:r>
    </w:p>
    <w:p w:rsidR="00126FB7" w:rsidRDefault="001B40A6" w:rsidP="00215A82">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w:t>
      </w:r>
      <w:r w:rsidR="003C4C37">
        <w:rPr>
          <w:rFonts w:ascii="Times New Roman" w:hAnsi="Times New Roman" w:cs="Times New Roman"/>
          <w:sz w:val="28"/>
          <w:szCs w:val="28"/>
        </w:rPr>
        <w:t>.2.1. В</w:t>
      </w:r>
      <w:r w:rsidR="00126FB7">
        <w:rPr>
          <w:rFonts w:ascii="Times New Roman" w:hAnsi="Times New Roman" w:cs="Times New Roman"/>
          <w:sz w:val="28"/>
          <w:szCs w:val="28"/>
        </w:rPr>
        <w:t xml:space="preserve"> связи с принятием решений о внесении изменений в решение о бюджете поселения на текущий фина</w:t>
      </w:r>
      <w:r w:rsidR="003C4C37">
        <w:rPr>
          <w:rFonts w:ascii="Times New Roman" w:hAnsi="Times New Roman" w:cs="Times New Roman"/>
          <w:sz w:val="28"/>
          <w:szCs w:val="28"/>
        </w:rPr>
        <w:t>нсовый год и на плановый период.</w:t>
      </w:r>
    </w:p>
    <w:p w:rsidR="00126FB7" w:rsidRDefault="001B40A6" w:rsidP="00215A82">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w:t>
      </w:r>
      <w:r w:rsidR="003C4C37">
        <w:rPr>
          <w:rFonts w:ascii="Times New Roman" w:hAnsi="Times New Roman" w:cs="Times New Roman"/>
          <w:sz w:val="28"/>
          <w:szCs w:val="28"/>
        </w:rPr>
        <w:t xml:space="preserve">.2.2. </w:t>
      </w:r>
      <w:bookmarkStart w:id="2" w:name="_Hlk28187313"/>
      <w:r w:rsidR="003C4C37">
        <w:rPr>
          <w:rFonts w:ascii="Times New Roman" w:hAnsi="Times New Roman" w:cs="Times New Roman"/>
          <w:sz w:val="28"/>
          <w:szCs w:val="28"/>
        </w:rPr>
        <w:t>В</w:t>
      </w:r>
      <w:r w:rsidR="00126FB7">
        <w:rPr>
          <w:rFonts w:ascii="Times New Roman" w:hAnsi="Times New Roman" w:cs="Times New Roman"/>
          <w:sz w:val="28"/>
          <w:szCs w:val="28"/>
        </w:rPr>
        <w:t xml:space="preserve"> случаях, установленных статьей 217 Бюджетного кодекса Российской Федерации, </w:t>
      </w:r>
      <w:bookmarkEnd w:id="2"/>
      <w:r w:rsidR="00126FB7">
        <w:rPr>
          <w:rFonts w:ascii="Times New Roman" w:hAnsi="Times New Roman" w:cs="Times New Roman"/>
          <w:sz w:val="28"/>
          <w:szCs w:val="28"/>
        </w:rPr>
        <w:t xml:space="preserve">внесение изменений в сводную роспись и лимиты бюджетных обязательств </w:t>
      </w:r>
      <w:r>
        <w:rPr>
          <w:rFonts w:ascii="Times New Roman" w:hAnsi="Times New Roman" w:cs="Times New Roman"/>
          <w:sz w:val="28"/>
          <w:szCs w:val="28"/>
        </w:rPr>
        <w:t>осуществляется без</w:t>
      </w:r>
      <w:r w:rsidR="006047AF">
        <w:rPr>
          <w:rFonts w:ascii="Times New Roman" w:hAnsi="Times New Roman" w:cs="Times New Roman"/>
          <w:sz w:val="28"/>
          <w:szCs w:val="28"/>
        </w:rPr>
        <w:t xml:space="preserve"> внесения изменений в решение Совета депутатов о бюджете поселения на соответствующий ф</w:t>
      </w:r>
      <w:r w:rsidR="003C4C37">
        <w:rPr>
          <w:rFonts w:ascii="Times New Roman" w:hAnsi="Times New Roman" w:cs="Times New Roman"/>
          <w:sz w:val="28"/>
          <w:szCs w:val="28"/>
        </w:rPr>
        <w:t>инансовый год и плановый период.</w:t>
      </w:r>
    </w:p>
    <w:p w:rsidR="006047AF" w:rsidRDefault="001B40A6" w:rsidP="00215A82">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w:t>
      </w:r>
      <w:r w:rsidR="003C4C37">
        <w:rPr>
          <w:rFonts w:ascii="Times New Roman" w:hAnsi="Times New Roman" w:cs="Times New Roman"/>
          <w:sz w:val="28"/>
          <w:szCs w:val="28"/>
        </w:rPr>
        <w:t>.2.3. В</w:t>
      </w:r>
      <w:r w:rsidR="006047AF">
        <w:rPr>
          <w:rFonts w:ascii="Times New Roman" w:hAnsi="Times New Roman" w:cs="Times New Roman"/>
          <w:sz w:val="28"/>
          <w:szCs w:val="28"/>
        </w:rPr>
        <w:t xml:space="preserve"> случаях, установленных решением Совета депутатов о бюджете поселения, внесение изменений в сводную роспись и лимиты бюджетных обязательств с последующим внесением соответствующих изменений в решение Совета депутатов о бюджете поселения на соответствующий финансовый год и плановый период.</w:t>
      </w:r>
    </w:p>
    <w:p w:rsidR="002B0FE0" w:rsidRDefault="001B40A6" w:rsidP="00215A82">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w:t>
      </w:r>
      <w:r w:rsidR="002B0FE0">
        <w:rPr>
          <w:rFonts w:ascii="Times New Roman" w:hAnsi="Times New Roman" w:cs="Times New Roman"/>
          <w:sz w:val="28"/>
          <w:szCs w:val="28"/>
        </w:rPr>
        <w:t xml:space="preserve">.3. Изменения, вносимые в сводную роспись и лимиты бюджетных обязательств администрации сельского поселения </w:t>
      </w:r>
      <w:r w:rsidR="004D73E6" w:rsidRPr="004D73E6">
        <w:rPr>
          <w:rFonts w:ascii="Times New Roman" w:hAnsi="Times New Roman" w:cs="Times New Roman"/>
          <w:bCs/>
          <w:sz w:val="28"/>
          <w:szCs w:val="28"/>
        </w:rPr>
        <w:t>Нижнесортымский</w:t>
      </w:r>
      <w:r w:rsidR="002B0FE0">
        <w:rPr>
          <w:rFonts w:ascii="Times New Roman" w:hAnsi="Times New Roman" w:cs="Times New Roman"/>
          <w:sz w:val="28"/>
          <w:szCs w:val="28"/>
        </w:rPr>
        <w:t xml:space="preserve"> (далее – администрация) в соответствии с основаниями, указанными в пункт</w:t>
      </w:r>
      <w:r w:rsidR="003C4C37">
        <w:rPr>
          <w:rFonts w:ascii="Times New Roman" w:hAnsi="Times New Roman" w:cs="Times New Roman"/>
          <w:sz w:val="28"/>
          <w:szCs w:val="28"/>
        </w:rPr>
        <w:t>ах</w:t>
      </w:r>
      <w:r>
        <w:rPr>
          <w:rFonts w:ascii="Times New Roman" w:hAnsi="Times New Roman" w:cs="Times New Roman"/>
          <w:sz w:val="28"/>
          <w:szCs w:val="28"/>
        </w:rPr>
        <w:t>5</w:t>
      </w:r>
      <w:r w:rsidR="002B0FE0">
        <w:rPr>
          <w:rFonts w:ascii="Times New Roman" w:hAnsi="Times New Roman" w:cs="Times New Roman"/>
          <w:sz w:val="28"/>
          <w:szCs w:val="28"/>
        </w:rPr>
        <w:t>.2.</w:t>
      </w:r>
      <w:r w:rsidR="003C4C37">
        <w:rPr>
          <w:rFonts w:ascii="Times New Roman" w:hAnsi="Times New Roman" w:cs="Times New Roman"/>
          <w:sz w:val="28"/>
          <w:szCs w:val="28"/>
        </w:rPr>
        <w:t xml:space="preserve">2., </w:t>
      </w:r>
      <w:r>
        <w:rPr>
          <w:rFonts w:ascii="Times New Roman" w:hAnsi="Times New Roman" w:cs="Times New Roman"/>
          <w:sz w:val="28"/>
          <w:szCs w:val="28"/>
        </w:rPr>
        <w:t>5</w:t>
      </w:r>
      <w:r w:rsidR="003C4C37">
        <w:rPr>
          <w:rFonts w:ascii="Times New Roman" w:hAnsi="Times New Roman" w:cs="Times New Roman"/>
          <w:sz w:val="28"/>
          <w:szCs w:val="28"/>
        </w:rPr>
        <w:t xml:space="preserve">.2.3. </w:t>
      </w:r>
      <w:r w:rsidR="002B0FE0">
        <w:rPr>
          <w:rFonts w:ascii="Times New Roman" w:hAnsi="Times New Roman" w:cs="Times New Roman"/>
          <w:sz w:val="28"/>
          <w:szCs w:val="28"/>
        </w:rPr>
        <w:t>производится в следующем порядке:</w:t>
      </w:r>
    </w:p>
    <w:p w:rsidR="004B1CD4" w:rsidRDefault="002B0FE0" w:rsidP="00E666E1">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а)</w:t>
      </w:r>
      <w:r w:rsidR="00E666E1">
        <w:rPr>
          <w:rFonts w:ascii="Times New Roman" w:hAnsi="Times New Roman" w:cs="Times New Roman"/>
          <w:sz w:val="28"/>
          <w:szCs w:val="28"/>
        </w:rPr>
        <w:t> </w:t>
      </w:r>
      <w:r w:rsidRPr="001B40A6">
        <w:rPr>
          <w:rFonts w:ascii="Times New Roman" w:hAnsi="Times New Roman" w:cs="Times New Roman"/>
          <w:sz w:val="28"/>
          <w:szCs w:val="28"/>
        </w:rPr>
        <w:t xml:space="preserve">руководитель отраслевого (функционального) органа </w:t>
      </w:r>
      <w:r w:rsidR="00EE1C21" w:rsidRPr="001B40A6">
        <w:rPr>
          <w:rFonts w:ascii="Times New Roman" w:hAnsi="Times New Roman" w:cs="Times New Roman"/>
          <w:sz w:val="28"/>
          <w:szCs w:val="28"/>
        </w:rPr>
        <w:t>администрации</w:t>
      </w:r>
      <w:r w:rsidR="00D20482">
        <w:rPr>
          <w:rFonts w:ascii="Times New Roman" w:hAnsi="Times New Roman" w:cs="Times New Roman"/>
          <w:sz w:val="28"/>
          <w:szCs w:val="28"/>
        </w:rPr>
        <w:t xml:space="preserve">, являющийся главным распорядителем бюджетных средств (далее – главный распорядитель бюджетных средств), </w:t>
      </w:r>
      <w:r w:rsidR="00EE1C21" w:rsidRPr="001B40A6">
        <w:rPr>
          <w:rFonts w:ascii="Times New Roman" w:hAnsi="Times New Roman" w:cs="Times New Roman"/>
          <w:sz w:val="28"/>
          <w:szCs w:val="28"/>
        </w:rPr>
        <w:t xml:space="preserve"> письменно</w:t>
      </w:r>
      <w:r w:rsidRPr="001B40A6">
        <w:rPr>
          <w:rFonts w:ascii="Times New Roman" w:hAnsi="Times New Roman" w:cs="Times New Roman"/>
          <w:sz w:val="28"/>
          <w:szCs w:val="28"/>
        </w:rPr>
        <w:t xml:space="preserve"> сообщает </w:t>
      </w:r>
      <w:r w:rsidR="001B40A6" w:rsidRPr="001B40A6">
        <w:rPr>
          <w:rFonts w:ascii="Times New Roman" w:hAnsi="Times New Roman" w:cs="Times New Roman"/>
          <w:sz w:val="28"/>
          <w:szCs w:val="28"/>
        </w:rPr>
        <w:t>главе поселения</w:t>
      </w:r>
      <w:r w:rsidRPr="001B40A6">
        <w:rPr>
          <w:rFonts w:ascii="Times New Roman" w:hAnsi="Times New Roman" w:cs="Times New Roman"/>
          <w:sz w:val="28"/>
          <w:szCs w:val="28"/>
        </w:rPr>
        <w:t xml:space="preserve"> о предлагаемых изменениях </w:t>
      </w:r>
      <w:r w:rsidR="002812C9">
        <w:rPr>
          <w:rFonts w:ascii="Times New Roman" w:hAnsi="Times New Roman" w:cs="Times New Roman"/>
          <w:sz w:val="28"/>
          <w:szCs w:val="28"/>
        </w:rPr>
        <w:t>бюджетных ассигнований</w:t>
      </w:r>
      <w:r w:rsidRPr="001B40A6">
        <w:rPr>
          <w:rFonts w:ascii="Times New Roman" w:hAnsi="Times New Roman" w:cs="Times New Roman"/>
          <w:sz w:val="28"/>
          <w:szCs w:val="28"/>
        </w:rPr>
        <w:t xml:space="preserve"> с обоснованием предлагаемых изменений</w:t>
      </w:r>
      <w:r w:rsidR="002812C9">
        <w:rPr>
          <w:rFonts w:ascii="Times New Roman" w:hAnsi="Times New Roman" w:cs="Times New Roman"/>
          <w:sz w:val="28"/>
          <w:szCs w:val="28"/>
        </w:rPr>
        <w:t xml:space="preserve"> (необходимые расчеты и обоснования, сведения о наличии кредиторской задолженности в случае необходимости</w:t>
      </w:r>
      <w:r w:rsidR="00C53CBD">
        <w:rPr>
          <w:rFonts w:ascii="Times New Roman" w:hAnsi="Times New Roman" w:cs="Times New Roman"/>
          <w:sz w:val="28"/>
          <w:szCs w:val="28"/>
        </w:rPr>
        <w:t>, проекты муниципальных программ</w:t>
      </w:r>
      <w:r w:rsidR="002812C9">
        <w:rPr>
          <w:rFonts w:ascii="Times New Roman" w:hAnsi="Times New Roman" w:cs="Times New Roman"/>
          <w:sz w:val="28"/>
          <w:szCs w:val="28"/>
        </w:rPr>
        <w:t>)</w:t>
      </w:r>
      <w:r w:rsidR="004B1CD4">
        <w:rPr>
          <w:rFonts w:ascii="Times New Roman" w:hAnsi="Times New Roman" w:cs="Times New Roman"/>
          <w:sz w:val="28"/>
          <w:szCs w:val="28"/>
        </w:rPr>
        <w:t>.</w:t>
      </w:r>
    </w:p>
    <w:p w:rsidR="004B1CD4" w:rsidRDefault="004B1CD4" w:rsidP="004B1CD4">
      <w:pPr>
        <w:pStyle w:val="a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32596A" w:rsidRPr="0032596A">
        <w:rPr>
          <w:rFonts w:ascii="Times New Roman" w:hAnsi="Times New Roman" w:cs="Times New Roman"/>
          <w:sz w:val="28"/>
          <w:szCs w:val="28"/>
        </w:rPr>
        <w:t>ри изменении сводной  росписи в части увеличения бюджетных ассигнований по отдельным разделам, подразделам, целевым статьям (муниципальным программам и непрограммными направлениям деятельности), видам расходов классификации расходов бюджета за счет экономии по использованию бюджетных ассигнований главными распорядителями бюджетных средств указываются причины образования экономии и обоснование необходимости направления экономии на предлагаемые цели</w:t>
      </w:r>
      <w:r>
        <w:rPr>
          <w:rFonts w:ascii="Times New Roman" w:hAnsi="Times New Roman" w:cs="Times New Roman"/>
          <w:sz w:val="28"/>
          <w:szCs w:val="28"/>
        </w:rPr>
        <w:t>.</w:t>
      </w:r>
    </w:p>
    <w:p w:rsidR="002B0FE0" w:rsidRDefault="004B1CD4" w:rsidP="004B1CD4">
      <w:pPr>
        <w:pStyle w:val="a6"/>
        <w:spacing w:after="0" w:line="240" w:lineRule="auto"/>
        <w:ind w:left="0" w:firstLine="708"/>
        <w:jc w:val="both"/>
        <w:rPr>
          <w:rFonts w:ascii="Times New Roman" w:hAnsi="Times New Roman" w:cs="Times New Roman"/>
          <w:sz w:val="28"/>
          <w:szCs w:val="28"/>
        </w:rPr>
      </w:pPr>
      <w:r w:rsidRPr="004B1CD4">
        <w:rPr>
          <w:rFonts w:ascii="Times New Roman" w:hAnsi="Times New Roman" w:cs="Times New Roman"/>
          <w:sz w:val="28"/>
          <w:szCs w:val="28"/>
        </w:rPr>
        <w:t>По уменьшаемым бюджетным ассигнованиям главные распорядители бюджетных средств принимают письменное обязательство о недопущении образования кредиторской задолженности</w:t>
      </w:r>
      <w:r>
        <w:rPr>
          <w:rFonts w:ascii="Times New Roman" w:hAnsi="Times New Roman" w:cs="Times New Roman"/>
          <w:sz w:val="28"/>
          <w:szCs w:val="28"/>
        </w:rPr>
        <w:t>.</w:t>
      </w:r>
    </w:p>
    <w:p w:rsidR="002B0FE0" w:rsidRDefault="002B0FE0" w:rsidP="00E666E1">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б) </w:t>
      </w:r>
      <w:r w:rsidR="004D73E6">
        <w:rPr>
          <w:rFonts w:ascii="Times New Roman" w:hAnsi="Times New Roman" w:cs="Times New Roman"/>
          <w:sz w:val="28"/>
          <w:szCs w:val="28"/>
        </w:rPr>
        <w:t>ФЭО</w:t>
      </w:r>
      <w:r>
        <w:rPr>
          <w:rFonts w:ascii="Times New Roman" w:hAnsi="Times New Roman" w:cs="Times New Roman"/>
          <w:sz w:val="28"/>
          <w:szCs w:val="28"/>
        </w:rPr>
        <w:t xml:space="preserve"> осуществляет контроль на соответствие вносимых изменений бюджетному законодательству Российской Федерации, показателям сводной росписи и лимитам бюджетных обязательств</w:t>
      </w:r>
      <w:r w:rsidR="003B1D54">
        <w:rPr>
          <w:rFonts w:ascii="Times New Roman" w:hAnsi="Times New Roman" w:cs="Times New Roman"/>
          <w:sz w:val="28"/>
          <w:szCs w:val="28"/>
        </w:rPr>
        <w:t xml:space="preserve">, </w:t>
      </w:r>
      <w:r w:rsidR="004D73E6">
        <w:rPr>
          <w:rFonts w:ascii="Times New Roman" w:hAnsi="Times New Roman" w:cs="Times New Roman"/>
          <w:sz w:val="28"/>
          <w:szCs w:val="28"/>
        </w:rPr>
        <w:t>ФЭО</w:t>
      </w:r>
      <w:r w:rsidR="003B1D54">
        <w:rPr>
          <w:rFonts w:ascii="Times New Roman" w:hAnsi="Times New Roman" w:cs="Times New Roman"/>
          <w:sz w:val="28"/>
          <w:szCs w:val="28"/>
        </w:rPr>
        <w:t xml:space="preserve"> вправе запросить дополнительные расчеты и обоснования, необходимые для принятия решения о внесении изменений в сводную бюджетную роспись</w:t>
      </w:r>
      <w:r>
        <w:rPr>
          <w:rFonts w:ascii="Times New Roman" w:hAnsi="Times New Roman" w:cs="Times New Roman"/>
          <w:sz w:val="28"/>
          <w:szCs w:val="28"/>
        </w:rPr>
        <w:t>;</w:t>
      </w:r>
    </w:p>
    <w:p w:rsidR="002B0FE0" w:rsidRDefault="002B0FE0" w:rsidP="00E666E1">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 в случае соответствия предлагаемых изменений установленным требованиям, специалист </w:t>
      </w:r>
      <w:r w:rsidR="004D73E6">
        <w:rPr>
          <w:rFonts w:ascii="Times New Roman" w:hAnsi="Times New Roman" w:cs="Times New Roman"/>
          <w:sz w:val="28"/>
          <w:szCs w:val="28"/>
        </w:rPr>
        <w:t>ФЭО</w:t>
      </w:r>
      <w:r w:rsidR="00194F0A">
        <w:rPr>
          <w:rFonts w:ascii="Times New Roman" w:hAnsi="Times New Roman" w:cs="Times New Roman"/>
          <w:sz w:val="28"/>
          <w:szCs w:val="28"/>
        </w:rPr>
        <w:t xml:space="preserve">в течение </w:t>
      </w:r>
      <w:r w:rsidR="00BB7ADC">
        <w:rPr>
          <w:rFonts w:ascii="Times New Roman" w:hAnsi="Times New Roman" w:cs="Times New Roman"/>
          <w:sz w:val="28"/>
          <w:szCs w:val="28"/>
        </w:rPr>
        <w:t>пяти</w:t>
      </w:r>
      <w:r w:rsidR="00194F0A">
        <w:rPr>
          <w:rFonts w:ascii="Times New Roman" w:hAnsi="Times New Roman" w:cs="Times New Roman"/>
          <w:sz w:val="28"/>
          <w:szCs w:val="28"/>
        </w:rPr>
        <w:t xml:space="preserve"> рабочих дней со дня получения от главного распорядителя бюджетных средств комплекта документов на внесение изменений в сводную роспись, </w:t>
      </w:r>
      <w:r w:rsidR="00562D88">
        <w:rPr>
          <w:rFonts w:ascii="Times New Roman" w:hAnsi="Times New Roman" w:cs="Times New Roman"/>
          <w:sz w:val="28"/>
          <w:szCs w:val="28"/>
        </w:rPr>
        <w:t>готовит уведомление об изменении бюджетных ассигнований и лимитов бюджетных обязательств (источников внутреннего финансирования дефицита) по форм</w:t>
      </w:r>
      <w:r w:rsidR="006B50E9">
        <w:rPr>
          <w:rFonts w:ascii="Times New Roman" w:hAnsi="Times New Roman" w:cs="Times New Roman"/>
          <w:sz w:val="28"/>
          <w:szCs w:val="28"/>
        </w:rPr>
        <w:t>ам</w:t>
      </w:r>
      <w:r w:rsidR="00562D88">
        <w:rPr>
          <w:rFonts w:ascii="Times New Roman" w:hAnsi="Times New Roman" w:cs="Times New Roman"/>
          <w:sz w:val="28"/>
          <w:szCs w:val="28"/>
        </w:rPr>
        <w:t xml:space="preserve"> согласно приложени</w:t>
      </w:r>
      <w:r w:rsidR="006B50E9">
        <w:rPr>
          <w:rFonts w:ascii="Times New Roman" w:hAnsi="Times New Roman" w:cs="Times New Roman"/>
          <w:sz w:val="28"/>
          <w:szCs w:val="28"/>
        </w:rPr>
        <w:t xml:space="preserve">ям4, </w:t>
      </w:r>
      <w:r w:rsidR="00E247D1" w:rsidRPr="00E247D1">
        <w:rPr>
          <w:rFonts w:ascii="Times New Roman" w:hAnsi="Times New Roman" w:cs="Times New Roman"/>
          <w:sz w:val="28"/>
          <w:szCs w:val="28"/>
        </w:rPr>
        <w:t>5 к</w:t>
      </w:r>
      <w:r w:rsidR="00562D88">
        <w:rPr>
          <w:rFonts w:ascii="Times New Roman" w:hAnsi="Times New Roman" w:cs="Times New Roman"/>
          <w:sz w:val="28"/>
          <w:szCs w:val="28"/>
        </w:rPr>
        <w:t>настоящему Порядку и направляет главе поселения</w:t>
      </w:r>
      <w:r w:rsidR="004D73E6">
        <w:rPr>
          <w:rFonts w:ascii="Times New Roman" w:hAnsi="Times New Roman" w:cs="Times New Roman"/>
          <w:sz w:val="28"/>
          <w:szCs w:val="28"/>
        </w:rPr>
        <w:t>;</w:t>
      </w:r>
    </w:p>
    <w:p w:rsidR="00562D88" w:rsidRDefault="00562D88" w:rsidP="00E666E1">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г) в случа</w:t>
      </w:r>
      <w:r w:rsidR="00F63A2B">
        <w:rPr>
          <w:rFonts w:ascii="Times New Roman" w:hAnsi="Times New Roman" w:cs="Times New Roman"/>
          <w:sz w:val="28"/>
          <w:szCs w:val="28"/>
        </w:rPr>
        <w:t>еотклонения</w:t>
      </w:r>
      <w:r>
        <w:rPr>
          <w:rFonts w:ascii="Times New Roman" w:hAnsi="Times New Roman" w:cs="Times New Roman"/>
          <w:sz w:val="28"/>
          <w:szCs w:val="28"/>
        </w:rPr>
        <w:t xml:space="preserve"> предлагаемых изменений </w:t>
      </w:r>
      <w:r w:rsidR="00F63A2B">
        <w:rPr>
          <w:rFonts w:ascii="Times New Roman" w:hAnsi="Times New Roman" w:cs="Times New Roman"/>
          <w:sz w:val="28"/>
          <w:szCs w:val="28"/>
        </w:rPr>
        <w:t>сводной росписи</w:t>
      </w:r>
      <w:r>
        <w:rPr>
          <w:rFonts w:ascii="Times New Roman" w:hAnsi="Times New Roman" w:cs="Times New Roman"/>
          <w:sz w:val="28"/>
          <w:szCs w:val="28"/>
        </w:rPr>
        <w:t xml:space="preserve">, специалист </w:t>
      </w:r>
      <w:r w:rsidR="004D73E6">
        <w:rPr>
          <w:rFonts w:ascii="Times New Roman" w:hAnsi="Times New Roman" w:cs="Times New Roman"/>
          <w:sz w:val="28"/>
          <w:szCs w:val="28"/>
        </w:rPr>
        <w:t>ФЭО в</w:t>
      </w:r>
      <w:r w:rsidR="00D20482">
        <w:rPr>
          <w:rFonts w:ascii="Times New Roman" w:hAnsi="Times New Roman" w:cs="Times New Roman"/>
          <w:sz w:val="28"/>
          <w:szCs w:val="28"/>
        </w:rPr>
        <w:t xml:space="preserve"> течение пяти рабочих дней со дня принятия </w:t>
      </w:r>
      <w:r w:rsidR="00167257">
        <w:rPr>
          <w:rFonts w:ascii="Times New Roman" w:hAnsi="Times New Roman" w:cs="Times New Roman"/>
          <w:sz w:val="28"/>
          <w:szCs w:val="28"/>
        </w:rPr>
        <w:t>решения возвращает главному распорядителю бюджетных средств комплект документов с сопроводительным письмом без исполнения с указанием причины отклонения;</w:t>
      </w:r>
    </w:p>
    <w:p w:rsidR="00205C2B" w:rsidRDefault="00A92A30" w:rsidP="00E666E1">
      <w:pPr>
        <w:pStyle w:val="a6"/>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5.4.В</w:t>
      </w:r>
      <w:r w:rsidR="00743815">
        <w:rPr>
          <w:rFonts w:ascii="Times New Roman" w:hAnsi="Times New Roman" w:cs="Times New Roman"/>
          <w:sz w:val="28"/>
          <w:szCs w:val="28"/>
        </w:rPr>
        <w:t xml:space="preserve"> случае изменения сводной росписи и лимитов бюджетных обязательств </w:t>
      </w:r>
      <w:r w:rsidR="005949AB">
        <w:rPr>
          <w:rFonts w:ascii="Times New Roman" w:hAnsi="Times New Roman" w:cs="Times New Roman"/>
          <w:sz w:val="28"/>
          <w:szCs w:val="28"/>
        </w:rPr>
        <w:t>в соответствии с основаниями,</w:t>
      </w:r>
      <w:r w:rsidR="00743815">
        <w:rPr>
          <w:rFonts w:ascii="Times New Roman" w:hAnsi="Times New Roman" w:cs="Times New Roman"/>
          <w:sz w:val="28"/>
          <w:szCs w:val="28"/>
        </w:rPr>
        <w:t xml:space="preserve"> указанными в пункте </w:t>
      </w:r>
      <w:r w:rsidR="001B40A6">
        <w:rPr>
          <w:rFonts w:ascii="Times New Roman" w:hAnsi="Times New Roman" w:cs="Times New Roman"/>
          <w:sz w:val="28"/>
          <w:szCs w:val="28"/>
        </w:rPr>
        <w:t>5</w:t>
      </w:r>
      <w:r w:rsidR="003C4C37">
        <w:rPr>
          <w:rFonts w:ascii="Times New Roman" w:hAnsi="Times New Roman" w:cs="Times New Roman"/>
          <w:sz w:val="28"/>
          <w:szCs w:val="28"/>
        </w:rPr>
        <w:t xml:space="preserve">.2.1. </w:t>
      </w:r>
      <w:r w:rsidR="004D73E6">
        <w:rPr>
          <w:rFonts w:ascii="Times New Roman" w:hAnsi="Times New Roman" w:cs="Times New Roman"/>
          <w:sz w:val="28"/>
          <w:szCs w:val="28"/>
        </w:rPr>
        <w:t>ФЭО</w:t>
      </w:r>
      <w:r w:rsidR="004D66EB">
        <w:rPr>
          <w:rFonts w:ascii="Times New Roman" w:hAnsi="Times New Roman" w:cs="Times New Roman"/>
          <w:sz w:val="28"/>
          <w:szCs w:val="28"/>
        </w:rPr>
        <w:t xml:space="preserve"> производит оформление уведомления об изменении бюджетных ассигнований и лимитов бюджетных обязательств (источников внутреннего финансирования дефицита бюджета) по форм</w:t>
      </w:r>
      <w:r w:rsidR="00087C57">
        <w:rPr>
          <w:rFonts w:ascii="Times New Roman" w:hAnsi="Times New Roman" w:cs="Times New Roman"/>
          <w:sz w:val="28"/>
          <w:szCs w:val="28"/>
        </w:rPr>
        <w:t>ам</w:t>
      </w:r>
      <w:r w:rsidR="004D66EB">
        <w:rPr>
          <w:rFonts w:ascii="Times New Roman" w:hAnsi="Times New Roman" w:cs="Times New Roman"/>
          <w:sz w:val="28"/>
          <w:szCs w:val="28"/>
        </w:rPr>
        <w:t xml:space="preserve"> согласно приложениям</w:t>
      </w:r>
      <w:r w:rsidR="00F87089">
        <w:rPr>
          <w:rFonts w:ascii="Times New Roman" w:hAnsi="Times New Roman" w:cs="Times New Roman"/>
          <w:sz w:val="28"/>
          <w:szCs w:val="28"/>
        </w:rPr>
        <w:t xml:space="preserve">4, </w:t>
      </w:r>
      <w:r w:rsidR="00E63A03">
        <w:rPr>
          <w:rFonts w:ascii="Times New Roman" w:hAnsi="Times New Roman" w:cs="Times New Roman"/>
          <w:sz w:val="28"/>
          <w:szCs w:val="28"/>
        </w:rPr>
        <w:t>5 к</w:t>
      </w:r>
      <w:r w:rsidR="004D66EB">
        <w:rPr>
          <w:rFonts w:ascii="Times New Roman" w:hAnsi="Times New Roman" w:cs="Times New Roman"/>
          <w:sz w:val="28"/>
          <w:szCs w:val="28"/>
        </w:rPr>
        <w:t xml:space="preserve"> настоящему </w:t>
      </w:r>
      <w:r w:rsidR="00F87089">
        <w:rPr>
          <w:rFonts w:ascii="Times New Roman" w:hAnsi="Times New Roman" w:cs="Times New Roman"/>
          <w:sz w:val="28"/>
          <w:szCs w:val="28"/>
        </w:rPr>
        <w:t>П</w:t>
      </w:r>
      <w:r w:rsidR="004D66EB">
        <w:rPr>
          <w:rFonts w:ascii="Times New Roman" w:hAnsi="Times New Roman" w:cs="Times New Roman"/>
          <w:sz w:val="28"/>
          <w:szCs w:val="28"/>
        </w:rPr>
        <w:t>орядку</w:t>
      </w:r>
      <w:r w:rsidR="00B734E8">
        <w:rPr>
          <w:rFonts w:ascii="Times New Roman" w:hAnsi="Times New Roman" w:cs="Times New Roman"/>
          <w:sz w:val="28"/>
          <w:szCs w:val="28"/>
        </w:rPr>
        <w:t>.</w:t>
      </w:r>
    </w:p>
    <w:p w:rsidR="00C53CBD" w:rsidRDefault="00C53CBD" w:rsidP="0095653A">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5.</w:t>
      </w:r>
      <w:r w:rsidR="00A92A30">
        <w:rPr>
          <w:rFonts w:ascii="Times New Roman" w:hAnsi="Times New Roman" w:cs="Times New Roman"/>
          <w:sz w:val="28"/>
          <w:szCs w:val="28"/>
        </w:rPr>
        <w:t>5</w:t>
      </w:r>
      <w:r>
        <w:rPr>
          <w:rFonts w:ascii="Times New Roman" w:hAnsi="Times New Roman" w:cs="Times New Roman"/>
          <w:sz w:val="28"/>
          <w:szCs w:val="28"/>
        </w:rPr>
        <w:t>. Основанием для отказа главному распорядителю бюджетных средств вносить изменения в сводную роспись являются:</w:t>
      </w:r>
    </w:p>
    <w:p w:rsidR="00C53CBD" w:rsidRDefault="008A2E92" w:rsidP="00B245DC">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w:t>
      </w:r>
      <w:r w:rsidR="00C53CBD">
        <w:rPr>
          <w:rFonts w:ascii="Times New Roman" w:hAnsi="Times New Roman" w:cs="Times New Roman"/>
          <w:sz w:val="28"/>
          <w:szCs w:val="28"/>
        </w:rPr>
        <w:t>ерераспределение бюджетных средств, не соответствующих бюджетному законодательству;</w:t>
      </w:r>
    </w:p>
    <w:p w:rsidR="00C53CBD" w:rsidRPr="008A2E92" w:rsidRDefault="008A2E92" w:rsidP="008A2E92">
      <w:pPr>
        <w:spacing w:after="0" w:line="240" w:lineRule="auto"/>
        <w:ind w:firstLine="360"/>
        <w:jc w:val="both"/>
        <w:rPr>
          <w:rFonts w:ascii="Times New Roman" w:hAnsi="Times New Roman" w:cs="Times New Roman"/>
          <w:sz w:val="28"/>
          <w:szCs w:val="28"/>
        </w:rPr>
      </w:pPr>
      <w:r w:rsidRPr="008A2E92">
        <w:rPr>
          <w:rFonts w:ascii="Times New Roman" w:hAnsi="Times New Roman" w:cs="Times New Roman"/>
          <w:sz w:val="28"/>
          <w:szCs w:val="28"/>
        </w:rPr>
        <w:t>отсутствие необходимых расчетов, обоснований, проектов;</w:t>
      </w:r>
    </w:p>
    <w:p w:rsidR="008A2E92" w:rsidRDefault="008A2E92" w:rsidP="008A2E9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представлени</w:t>
      </w:r>
      <w:r w:rsidR="00D336FA">
        <w:rPr>
          <w:rFonts w:ascii="Times New Roman" w:hAnsi="Times New Roman" w:cs="Times New Roman"/>
          <w:sz w:val="28"/>
          <w:szCs w:val="28"/>
        </w:rPr>
        <w:t>е не</w:t>
      </w:r>
      <w:r>
        <w:rPr>
          <w:rFonts w:ascii="Times New Roman" w:hAnsi="Times New Roman" w:cs="Times New Roman"/>
          <w:sz w:val="28"/>
          <w:szCs w:val="28"/>
        </w:rPr>
        <w:t xml:space="preserve"> полного комплекта документов, указанных в настоящем Порядке</w:t>
      </w:r>
      <w:r w:rsidR="00D336FA">
        <w:rPr>
          <w:rFonts w:ascii="Times New Roman" w:hAnsi="Times New Roman" w:cs="Times New Roman"/>
          <w:sz w:val="28"/>
          <w:szCs w:val="28"/>
        </w:rPr>
        <w:t>;</w:t>
      </w:r>
    </w:p>
    <w:p w:rsidR="00D336FA" w:rsidRDefault="00D336FA" w:rsidP="008A2E9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предоставление не верных (не полных) расчетов, обоснований, проектов.</w:t>
      </w:r>
    </w:p>
    <w:p w:rsidR="00514F66" w:rsidRDefault="00514F66" w:rsidP="004D73E6">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5.</w:t>
      </w:r>
      <w:r w:rsidR="00A92A30">
        <w:rPr>
          <w:rFonts w:ascii="Times New Roman" w:hAnsi="Times New Roman" w:cs="Times New Roman"/>
          <w:sz w:val="28"/>
          <w:szCs w:val="28"/>
        </w:rPr>
        <w:t>6</w:t>
      </w:r>
      <w:r>
        <w:rPr>
          <w:rFonts w:ascii="Times New Roman" w:hAnsi="Times New Roman" w:cs="Times New Roman"/>
          <w:sz w:val="28"/>
          <w:szCs w:val="28"/>
        </w:rPr>
        <w:t xml:space="preserve">. Внесение предложений по </w:t>
      </w:r>
      <w:r w:rsidR="00663569">
        <w:rPr>
          <w:rFonts w:ascii="Times New Roman" w:hAnsi="Times New Roman" w:cs="Times New Roman"/>
          <w:sz w:val="28"/>
          <w:szCs w:val="28"/>
        </w:rPr>
        <w:t>изменению сводной</w:t>
      </w:r>
      <w:r>
        <w:rPr>
          <w:rFonts w:ascii="Times New Roman" w:hAnsi="Times New Roman" w:cs="Times New Roman"/>
          <w:sz w:val="28"/>
          <w:szCs w:val="28"/>
        </w:rPr>
        <w:t xml:space="preserve"> росписи осуществляется до 2</w:t>
      </w:r>
      <w:r w:rsidR="007E0709">
        <w:rPr>
          <w:rFonts w:ascii="Times New Roman" w:hAnsi="Times New Roman" w:cs="Times New Roman"/>
          <w:sz w:val="28"/>
          <w:szCs w:val="28"/>
        </w:rPr>
        <w:t>0</w:t>
      </w:r>
      <w:r>
        <w:rPr>
          <w:rFonts w:ascii="Times New Roman" w:hAnsi="Times New Roman" w:cs="Times New Roman"/>
          <w:sz w:val="28"/>
          <w:szCs w:val="28"/>
        </w:rPr>
        <w:t>-числа</w:t>
      </w:r>
      <w:r w:rsidR="004D73E6">
        <w:rPr>
          <w:rFonts w:ascii="Times New Roman" w:hAnsi="Times New Roman" w:cs="Times New Roman"/>
          <w:sz w:val="28"/>
          <w:szCs w:val="28"/>
        </w:rPr>
        <w:t xml:space="preserve"> текущего месяца</w:t>
      </w:r>
      <w:r>
        <w:rPr>
          <w:rFonts w:ascii="Times New Roman" w:hAnsi="Times New Roman" w:cs="Times New Roman"/>
          <w:sz w:val="28"/>
          <w:szCs w:val="28"/>
        </w:rPr>
        <w:t xml:space="preserve">, при условии представления до наступления указанного срока пакета документов в соответствии с </w:t>
      </w:r>
      <w:r w:rsidR="004D73E6">
        <w:rPr>
          <w:rFonts w:ascii="Times New Roman" w:hAnsi="Times New Roman" w:cs="Times New Roman"/>
          <w:sz w:val="28"/>
          <w:szCs w:val="28"/>
        </w:rPr>
        <w:t>подпунктом,</w:t>
      </w:r>
      <w:r w:rsidR="00663569">
        <w:rPr>
          <w:rFonts w:ascii="Times New Roman" w:hAnsi="Times New Roman" w:cs="Times New Roman"/>
          <w:sz w:val="28"/>
          <w:szCs w:val="28"/>
        </w:rPr>
        <w:t xml:space="preserve"> а) пункта 5.3. настоящего Порядка. </w:t>
      </w:r>
      <w:r>
        <w:rPr>
          <w:rFonts w:ascii="Times New Roman" w:hAnsi="Times New Roman" w:cs="Times New Roman"/>
          <w:sz w:val="28"/>
          <w:szCs w:val="28"/>
        </w:rPr>
        <w:t>Все изменения в сводную роспись должны быть завершены не позднее последнего числа текущего месяца.</w:t>
      </w:r>
    </w:p>
    <w:p w:rsidR="00B734E8" w:rsidRDefault="00B734E8" w:rsidP="008A2E9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5.</w:t>
      </w:r>
      <w:r w:rsidR="00A92A30">
        <w:rPr>
          <w:rFonts w:ascii="Times New Roman" w:hAnsi="Times New Roman" w:cs="Times New Roman"/>
          <w:sz w:val="28"/>
          <w:szCs w:val="28"/>
        </w:rPr>
        <w:t>7</w:t>
      </w:r>
      <w:r>
        <w:rPr>
          <w:rFonts w:ascii="Times New Roman" w:hAnsi="Times New Roman" w:cs="Times New Roman"/>
          <w:sz w:val="28"/>
          <w:szCs w:val="28"/>
        </w:rPr>
        <w:t>. В</w:t>
      </w:r>
      <w:r w:rsidRPr="00B734E8">
        <w:rPr>
          <w:rFonts w:ascii="Times New Roman" w:hAnsi="Times New Roman" w:cs="Times New Roman"/>
          <w:sz w:val="28"/>
          <w:szCs w:val="28"/>
        </w:rPr>
        <w:t>несение изменений в сводную роспись и лимиты бюджетных обязательств осуществляется до 25 декабря текущего финансового года. Главные распорядители (главные администраторы источников) представляют предложения об изменении сводной росписи не позднее 20 декабря текущего финансового года. До 30 декабря текущего финансового года изменения в сводную роспись вносятся в случаях внесения изменений в решение Совета депутатов о бюджете на соответствующий финансовый год и плановый период и в случаях, установленных статьей 217 Бюджетного кодекса Российской Федерации.</w:t>
      </w:r>
    </w:p>
    <w:p w:rsidR="00205C2B" w:rsidRDefault="00205C2B" w:rsidP="002B0FE0">
      <w:pPr>
        <w:pStyle w:val="a6"/>
        <w:spacing w:after="0" w:line="240" w:lineRule="auto"/>
        <w:ind w:left="0"/>
        <w:jc w:val="both"/>
        <w:rPr>
          <w:rFonts w:ascii="Times New Roman" w:hAnsi="Times New Roman" w:cs="Times New Roman"/>
          <w:sz w:val="28"/>
          <w:szCs w:val="28"/>
        </w:rPr>
      </w:pPr>
    </w:p>
    <w:p w:rsidR="00205C2B" w:rsidRDefault="008A5F34" w:rsidP="008A5F34">
      <w:pPr>
        <w:pStyle w:val="a6"/>
        <w:numPr>
          <w:ilvl w:val="0"/>
          <w:numId w:val="2"/>
        </w:numPr>
        <w:spacing w:after="0" w:line="240" w:lineRule="auto"/>
        <w:jc w:val="center"/>
        <w:rPr>
          <w:rFonts w:ascii="Times New Roman" w:hAnsi="Times New Roman" w:cs="Times New Roman"/>
          <w:sz w:val="28"/>
          <w:szCs w:val="28"/>
        </w:rPr>
      </w:pPr>
      <w:r w:rsidRPr="008A5F34">
        <w:rPr>
          <w:rFonts w:ascii="Times New Roman" w:hAnsi="Times New Roman" w:cs="Times New Roman"/>
          <w:sz w:val="28"/>
          <w:szCs w:val="28"/>
        </w:rPr>
        <w:t>Состав б</w:t>
      </w:r>
      <w:r w:rsidR="00205C2B" w:rsidRPr="008A5F34">
        <w:rPr>
          <w:rFonts w:ascii="Times New Roman" w:hAnsi="Times New Roman" w:cs="Times New Roman"/>
          <w:sz w:val="28"/>
          <w:szCs w:val="28"/>
        </w:rPr>
        <w:t xml:space="preserve">юджетная роспись и </w:t>
      </w:r>
      <w:r>
        <w:rPr>
          <w:rFonts w:ascii="Times New Roman" w:hAnsi="Times New Roman" w:cs="Times New Roman"/>
          <w:sz w:val="28"/>
          <w:szCs w:val="28"/>
        </w:rPr>
        <w:t>порядок ее составления</w:t>
      </w:r>
    </w:p>
    <w:p w:rsidR="008A5F34" w:rsidRPr="008A5F34" w:rsidRDefault="008A5F34" w:rsidP="008A5F34">
      <w:pPr>
        <w:pStyle w:val="a6"/>
        <w:spacing w:after="0" w:line="240" w:lineRule="auto"/>
        <w:rPr>
          <w:rFonts w:ascii="Times New Roman" w:hAnsi="Times New Roman" w:cs="Times New Roman"/>
          <w:sz w:val="28"/>
          <w:szCs w:val="28"/>
        </w:rPr>
      </w:pPr>
    </w:p>
    <w:p w:rsidR="00205C2B" w:rsidRDefault="00E666E1"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6.1. </w:t>
      </w:r>
      <w:r w:rsidR="00205C2B">
        <w:rPr>
          <w:rFonts w:ascii="Times New Roman" w:hAnsi="Times New Roman" w:cs="Times New Roman"/>
          <w:sz w:val="28"/>
          <w:szCs w:val="28"/>
        </w:rPr>
        <w:t>В состав бюджетной росписи включаются:</w:t>
      </w:r>
    </w:p>
    <w:p w:rsidR="00205C2B" w:rsidRDefault="00205C2B"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роспись расходов главного распорядителя бюджетных средств поселения на соответствующий финансовый год и плановый период в разрезе получателей средств бюджета поселения, подведомственным главному распорядителю, и кодов классификации расходов бюд</w:t>
      </w:r>
      <w:r w:rsidR="0002169C">
        <w:rPr>
          <w:rFonts w:ascii="Times New Roman" w:hAnsi="Times New Roman" w:cs="Times New Roman"/>
          <w:sz w:val="28"/>
          <w:szCs w:val="28"/>
        </w:rPr>
        <w:t>ж</w:t>
      </w:r>
      <w:r>
        <w:rPr>
          <w:rFonts w:ascii="Times New Roman" w:hAnsi="Times New Roman" w:cs="Times New Roman"/>
          <w:sz w:val="28"/>
          <w:szCs w:val="28"/>
        </w:rPr>
        <w:t>ета Российской Федерации;</w:t>
      </w:r>
    </w:p>
    <w:p w:rsidR="00B66E71" w:rsidRDefault="00205C2B"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роспись по </w:t>
      </w:r>
      <w:r w:rsidR="00005EA9">
        <w:rPr>
          <w:rFonts w:ascii="Times New Roman" w:hAnsi="Times New Roman" w:cs="Times New Roman"/>
          <w:sz w:val="28"/>
          <w:szCs w:val="28"/>
        </w:rPr>
        <w:t>источникам финансирования</w:t>
      </w:r>
      <w:r w:rsidR="00B66E71">
        <w:rPr>
          <w:rFonts w:ascii="Times New Roman" w:hAnsi="Times New Roman" w:cs="Times New Roman"/>
          <w:sz w:val="28"/>
          <w:szCs w:val="28"/>
        </w:rPr>
        <w:t xml:space="preserve"> дефицита бюджета поселения на соответствующий финансовый годи плановый период в разрезе администраторов источников финансирования дефицитов бюджета и кодов классификации источников финансирования дефицитов бюджетов Российской Федерации.</w:t>
      </w:r>
    </w:p>
    <w:p w:rsidR="00205C2B" w:rsidRDefault="008A5F34"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6</w:t>
      </w:r>
      <w:r w:rsidR="00B66E71">
        <w:rPr>
          <w:rFonts w:ascii="Times New Roman" w:hAnsi="Times New Roman" w:cs="Times New Roman"/>
          <w:sz w:val="28"/>
          <w:szCs w:val="28"/>
        </w:rPr>
        <w:t xml:space="preserve">.2. Бюджетная роспись составляется </w:t>
      </w:r>
      <w:r>
        <w:rPr>
          <w:rFonts w:ascii="Times New Roman" w:hAnsi="Times New Roman" w:cs="Times New Roman"/>
          <w:sz w:val="28"/>
          <w:szCs w:val="28"/>
        </w:rPr>
        <w:t xml:space="preserve">главным распорядителем бюджетных средств, главным администратором источников финансирования дефицита бюджета </w:t>
      </w:r>
      <w:r w:rsidR="00B66E71">
        <w:rPr>
          <w:rFonts w:ascii="Times New Roman" w:hAnsi="Times New Roman" w:cs="Times New Roman"/>
          <w:sz w:val="28"/>
          <w:szCs w:val="28"/>
        </w:rPr>
        <w:t>в соответствии с показателями сводной</w:t>
      </w:r>
      <w:r>
        <w:rPr>
          <w:rFonts w:ascii="Times New Roman" w:hAnsi="Times New Roman" w:cs="Times New Roman"/>
          <w:sz w:val="28"/>
          <w:szCs w:val="28"/>
        </w:rPr>
        <w:t xml:space="preserve"> бюджетной</w:t>
      </w:r>
      <w:r w:rsidR="00B66E71">
        <w:rPr>
          <w:rFonts w:ascii="Times New Roman" w:hAnsi="Times New Roman" w:cs="Times New Roman"/>
          <w:sz w:val="28"/>
          <w:szCs w:val="28"/>
        </w:rPr>
        <w:t xml:space="preserve"> росписи.</w:t>
      </w:r>
    </w:p>
    <w:p w:rsidR="00B66E71" w:rsidRDefault="008A5F34"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6</w:t>
      </w:r>
      <w:r w:rsidR="00B66E71">
        <w:rPr>
          <w:rFonts w:ascii="Times New Roman" w:hAnsi="Times New Roman" w:cs="Times New Roman"/>
          <w:sz w:val="28"/>
          <w:szCs w:val="28"/>
        </w:rPr>
        <w:t xml:space="preserve">.3. </w:t>
      </w:r>
      <w:r w:rsidR="00F70AE5" w:rsidRPr="00F70AE5">
        <w:rPr>
          <w:rFonts w:ascii="Times New Roman" w:hAnsi="Times New Roman" w:cs="Times New Roman"/>
          <w:sz w:val="28"/>
          <w:szCs w:val="28"/>
        </w:rPr>
        <w:t>Главные распорядители доводят показатели бюджетной росписи до распорядителей и получателей бюджетных средств в виде уведомления о бюджетных ассигнованиях и уведомлениях о лимитах бюджетных обязательств по формам согласно приложениям 3, 4 к настоящему Порядку.</w:t>
      </w:r>
    </w:p>
    <w:p w:rsidR="008A5F34" w:rsidRDefault="008A5F34"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6.4. Бюджетная роспись формируется на отчетные даты (утвержденная бюджетная роспись на начало года, уточненная роспись за 1 квартал, полугодие, 9 месяцев, год).</w:t>
      </w:r>
    </w:p>
    <w:p w:rsidR="00F70AE5" w:rsidRDefault="00F70AE5"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6.5. </w:t>
      </w:r>
      <w:r w:rsidRPr="00F70AE5">
        <w:rPr>
          <w:rFonts w:ascii="Times New Roman" w:hAnsi="Times New Roman" w:cs="Times New Roman"/>
          <w:sz w:val="28"/>
          <w:szCs w:val="28"/>
        </w:rPr>
        <w:t>При изменении показателей сводной росписи в связи с внесением изменений в решение Совета депутатов о бюджете поселения на соответствующий финансовый год и плановый период главный распорядитель утверждает соответствующее изменений в бюджетную роспись.</w:t>
      </w:r>
    </w:p>
    <w:p w:rsidR="008A5F34" w:rsidRDefault="00F70AE5" w:rsidP="00E666E1">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6.6. Изменения бюджетной росписи, не приводящие к изменению показателей сводной росписи, осуществляется главным распорядителем (главным администратором источников) на основании письменного обращения распорядителя (получателя) средств бюджета поселения (администратора источников), находящегося в его ведении. </w:t>
      </w:r>
    </w:p>
    <w:p w:rsidR="00C57C98" w:rsidRDefault="00C57C98" w:rsidP="00B66E71">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C57C98" w:rsidRDefault="00C57C98" w:rsidP="00E666E1">
      <w:pPr>
        <w:pStyle w:val="a6"/>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Лимиты бюджетных обязательств получателей средств бюджета поселения, администраторов источников финансирования дефицита бюджета, порядок их утверждения и доведения</w:t>
      </w:r>
    </w:p>
    <w:p w:rsidR="00C57C98" w:rsidRDefault="00C57C98" w:rsidP="00C57C98">
      <w:pPr>
        <w:pStyle w:val="a6"/>
        <w:spacing w:after="0" w:line="240" w:lineRule="auto"/>
        <w:jc w:val="both"/>
        <w:rPr>
          <w:rFonts w:ascii="Times New Roman" w:hAnsi="Times New Roman" w:cs="Times New Roman"/>
          <w:sz w:val="28"/>
          <w:szCs w:val="28"/>
        </w:rPr>
      </w:pPr>
    </w:p>
    <w:p w:rsidR="00C57C98" w:rsidRDefault="00C610B2" w:rsidP="00C610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7.1. </w:t>
      </w:r>
      <w:r w:rsidR="00C57C98">
        <w:rPr>
          <w:rFonts w:ascii="Times New Roman" w:hAnsi="Times New Roman" w:cs="Times New Roman"/>
          <w:sz w:val="28"/>
          <w:szCs w:val="28"/>
        </w:rPr>
        <w:t xml:space="preserve">Лимиты бюджетных </w:t>
      </w:r>
      <w:r w:rsidR="00005EA9">
        <w:rPr>
          <w:rFonts w:ascii="Times New Roman" w:hAnsi="Times New Roman" w:cs="Times New Roman"/>
          <w:sz w:val="28"/>
          <w:szCs w:val="28"/>
        </w:rPr>
        <w:t>обязательств получателей</w:t>
      </w:r>
      <w:r w:rsidR="00C57C98">
        <w:rPr>
          <w:rFonts w:ascii="Times New Roman" w:hAnsi="Times New Roman" w:cs="Times New Roman"/>
          <w:sz w:val="28"/>
          <w:szCs w:val="28"/>
        </w:rPr>
        <w:t xml:space="preserve"> средств бюджета поселения утверждаются на соответствующий финансовый годи плановый период в пределах установленных лимитов бюджетных обязательств для главного распорядителя, в ведении которого они находятся.</w:t>
      </w:r>
    </w:p>
    <w:p w:rsidR="00C57C98" w:rsidRDefault="00C610B2" w:rsidP="00C610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7.2. </w:t>
      </w:r>
      <w:r w:rsidR="00023D07">
        <w:rPr>
          <w:rFonts w:ascii="Times New Roman" w:hAnsi="Times New Roman" w:cs="Times New Roman"/>
          <w:sz w:val="28"/>
          <w:szCs w:val="28"/>
        </w:rPr>
        <w:t>Главные распорядители доводят лимиты бюджетных обязательств до соответствующих подведомственных получателей средств бюджета поселения.</w:t>
      </w:r>
    </w:p>
    <w:p w:rsidR="00023D07" w:rsidRDefault="00C610B2" w:rsidP="00C610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7.3. </w:t>
      </w:r>
      <w:r w:rsidR="00023D07">
        <w:rPr>
          <w:rFonts w:ascii="Times New Roman" w:hAnsi="Times New Roman" w:cs="Times New Roman"/>
          <w:sz w:val="28"/>
          <w:szCs w:val="28"/>
        </w:rPr>
        <w:t>Получатели средств бюджета поселения формируют бюджетные сметы в соответствии с доведенными лимитами бюджетных обязательств.</w:t>
      </w:r>
    </w:p>
    <w:p w:rsidR="00023D07" w:rsidRDefault="00C610B2" w:rsidP="00C610B2">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7.4. </w:t>
      </w:r>
      <w:r w:rsidR="00023D07">
        <w:rPr>
          <w:rFonts w:ascii="Times New Roman" w:hAnsi="Times New Roman" w:cs="Times New Roman"/>
          <w:sz w:val="28"/>
          <w:szCs w:val="28"/>
        </w:rPr>
        <w:t>Бюджетные сметы получателей средств бюджета поселения утверждаются в соответствии с порядком утверждения бюджетных смет, утвержденного главным распорядител</w:t>
      </w:r>
      <w:r w:rsidR="00602D00">
        <w:rPr>
          <w:rFonts w:ascii="Times New Roman" w:hAnsi="Times New Roman" w:cs="Times New Roman"/>
          <w:sz w:val="28"/>
          <w:szCs w:val="28"/>
        </w:rPr>
        <w:t>ем.</w:t>
      </w:r>
    </w:p>
    <w:p w:rsidR="00602D00" w:rsidRDefault="00602D00" w:rsidP="00602D00">
      <w:pPr>
        <w:pStyle w:val="a6"/>
        <w:spacing w:after="0" w:line="240" w:lineRule="auto"/>
        <w:ind w:left="1080"/>
        <w:jc w:val="both"/>
        <w:rPr>
          <w:rFonts w:ascii="Times New Roman" w:hAnsi="Times New Roman" w:cs="Times New Roman"/>
          <w:sz w:val="28"/>
          <w:szCs w:val="28"/>
        </w:rPr>
      </w:pPr>
    </w:p>
    <w:p w:rsidR="00602D00" w:rsidRDefault="00602D00" w:rsidP="00C610B2">
      <w:pPr>
        <w:pStyle w:val="a6"/>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Ведение бюджетной росписи и изменение лимитов бюджетных обязательств</w:t>
      </w:r>
    </w:p>
    <w:p w:rsidR="00602D00" w:rsidRDefault="00602D00" w:rsidP="00602D00">
      <w:pPr>
        <w:pStyle w:val="a6"/>
        <w:spacing w:after="0" w:line="240" w:lineRule="auto"/>
        <w:jc w:val="both"/>
        <w:rPr>
          <w:rFonts w:ascii="Times New Roman" w:hAnsi="Times New Roman" w:cs="Times New Roman"/>
          <w:sz w:val="28"/>
          <w:szCs w:val="28"/>
        </w:rPr>
      </w:pPr>
    </w:p>
    <w:p w:rsidR="00602D00" w:rsidRDefault="00235714" w:rsidP="00235714">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8.1. </w:t>
      </w:r>
      <w:r w:rsidR="00602D00">
        <w:rPr>
          <w:rFonts w:ascii="Times New Roman" w:hAnsi="Times New Roman" w:cs="Times New Roman"/>
          <w:sz w:val="28"/>
          <w:szCs w:val="28"/>
        </w:rPr>
        <w:t xml:space="preserve">Ведение бюджетной росписи и изменение лимитов бюджетных обязательств осуществляет главный распорядитель (главный администратор источников) </w:t>
      </w:r>
      <w:r w:rsidR="00602D00">
        <w:rPr>
          <w:rFonts w:ascii="Times New Roman" w:hAnsi="Times New Roman" w:cs="Times New Roman"/>
          <w:sz w:val="28"/>
          <w:szCs w:val="28"/>
        </w:rPr>
        <w:lastRenderedPageBreak/>
        <w:t>посредством внесения изменений в показатели утвержденной бюджетной росписи и лимиты бюджетных обязательств.</w:t>
      </w:r>
    </w:p>
    <w:p w:rsidR="00602D00" w:rsidRDefault="00235714" w:rsidP="00235714">
      <w:pPr>
        <w:pStyle w:val="a6"/>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8.2. </w:t>
      </w:r>
      <w:r w:rsidR="00602D00">
        <w:rPr>
          <w:rFonts w:ascii="Times New Roman" w:hAnsi="Times New Roman" w:cs="Times New Roman"/>
          <w:sz w:val="28"/>
          <w:szCs w:val="28"/>
        </w:rPr>
        <w:t>Изменение бюджетной росписи и лимитов бюджетных обязательств, влекущие изменения показателей сводной росписи и лимитов бюджетных обязательств, осуществляется в порядке, определенном в</w:t>
      </w:r>
      <w:r w:rsidR="009B3A51">
        <w:rPr>
          <w:rFonts w:ascii="Times New Roman" w:hAnsi="Times New Roman" w:cs="Times New Roman"/>
          <w:sz w:val="28"/>
          <w:szCs w:val="28"/>
        </w:rPr>
        <w:t xml:space="preserve"> пункте </w:t>
      </w:r>
      <w:r w:rsidR="007C61E7">
        <w:rPr>
          <w:rFonts w:ascii="Times New Roman" w:hAnsi="Times New Roman" w:cs="Times New Roman"/>
          <w:sz w:val="28"/>
          <w:szCs w:val="28"/>
        </w:rPr>
        <w:t>5</w:t>
      </w:r>
      <w:r w:rsidR="009B3A51">
        <w:rPr>
          <w:rFonts w:ascii="Times New Roman" w:hAnsi="Times New Roman" w:cs="Times New Roman"/>
          <w:sz w:val="28"/>
          <w:szCs w:val="28"/>
        </w:rPr>
        <w:t xml:space="preserve"> настоящего Порядка.</w:t>
      </w:r>
    </w:p>
    <w:p w:rsidR="00B66E71" w:rsidRDefault="00B66E71" w:rsidP="00215A82">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562D88" w:rsidRDefault="00562D88"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005EA9" w:rsidRDefault="00005EA9" w:rsidP="002B0FE0">
      <w:pPr>
        <w:pStyle w:val="a6"/>
        <w:spacing w:after="0" w:line="240" w:lineRule="auto"/>
        <w:ind w:left="0"/>
        <w:jc w:val="both"/>
        <w:rPr>
          <w:rFonts w:ascii="Times New Roman" w:hAnsi="Times New Roman" w:cs="Times New Roman"/>
          <w:sz w:val="28"/>
          <w:szCs w:val="28"/>
        </w:rPr>
      </w:pPr>
    </w:p>
    <w:p w:rsidR="005535BC" w:rsidRDefault="005535BC" w:rsidP="00613531">
      <w:pPr>
        <w:spacing w:after="0" w:line="240" w:lineRule="auto"/>
        <w:ind w:firstLine="708"/>
        <w:jc w:val="both"/>
        <w:rPr>
          <w:rFonts w:ascii="Times New Roman" w:hAnsi="Times New Roman" w:cs="Times New Roman"/>
          <w:sz w:val="28"/>
          <w:szCs w:val="28"/>
        </w:rPr>
      </w:pPr>
    </w:p>
    <w:p w:rsidR="005535BC" w:rsidRDefault="005535BC" w:rsidP="006E1BBC">
      <w:pPr>
        <w:spacing w:line="240" w:lineRule="auto"/>
        <w:contextualSpacing/>
        <w:jc w:val="both"/>
      </w:pPr>
    </w:p>
    <w:p w:rsidR="00005EA9" w:rsidRDefault="00005EA9"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6A43DE" w:rsidRDefault="006A43DE" w:rsidP="006E1BBC">
      <w:pPr>
        <w:spacing w:line="240" w:lineRule="auto"/>
        <w:contextualSpacing/>
        <w:jc w:val="both"/>
      </w:pPr>
    </w:p>
    <w:p w:rsidR="00005EA9" w:rsidRDefault="00005EA9" w:rsidP="006E1BBC">
      <w:pPr>
        <w:spacing w:line="240" w:lineRule="auto"/>
        <w:contextualSpacing/>
        <w:jc w:val="both"/>
      </w:pPr>
    </w:p>
    <w:p w:rsidR="00005EA9" w:rsidRDefault="00005EA9" w:rsidP="006E1BBC">
      <w:pPr>
        <w:spacing w:line="240" w:lineRule="auto"/>
        <w:contextualSpacing/>
        <w:jc w:val="both"/>
      </w:pPr>
    </w:p>
    <w:p w:rsidR="00005EA9" w:rsidRDefault="00005EA9" w:rsidP="00005EA9"/>
    <w:p w:rsidR="00005EA9" w:rsidRDefault="00005EA9" w:rsidP="00005EA9"/>
    <w:p w:rsidR="00005EA9" w:rsidRDefault="00005EA9" w:rsidP="00005EA9">
      <w:pPr>
        <w:rPr>
          <w:rFonts w:ascii="Times New Roman" w:hAnsi="Times New Roman" w:cs="Times New Roman"/>
          <w:sz w:val="28"/>
          <w:szCs w:val="28"/>
        </w:rPr>
      </w:pPr>
    </w:p>
    <w:p w:rsidR="00235714" w:rsidRDefault="00235714" w:rsidP="00005EA9">
      <w:pPr>
        <w:rPr>
          <w:rFonts w:ascii="Times New Roman" w:hAnsi="Times New Roman" w:cs="Times New Roman"/>
          <w:sz w:val="28"/>
          <w:szCs w:val="28"/>
        </w:rPr>
      </w:pPr>
    </w:p>
    <w:p w:rsidR="00235714" w:rsidRDefault="00235714" w:rsidP="00005EA9">
      <w:pPr>
        <w:rPr>
          <w:rFonts w:ascii="Times New Roman" w:hAnsi="Times New Roman" w:cs="Times New Roman"/>
          <w:sz w:val="28"/>
          <w:szCs w:val="28"/>
        </w:rPr>
      </w:pPr>
    </w:p>
    <w:p w:rsidR="00235714" w:rsidRPr="00005EA9" w:rsidRDefault="00235714" w:rsidP="00005EA9">
      <w:pPr>
        <w:rPr>
          <w:rFonts w:ascii="Times New Roman" w:hAnsi="Times New Roman" w:cs="Times New Roman"/>
          <w:sz w:val="28"/>
          <w:szCs w:val="28"/>
        </w:rPr>
      </w:pPr>
    </w:p>
    <w:p w:rsidR="00EA1AE3" w:rsidRDefault="00EA1AE3" w:rsidP="00C06C6E">
      <w:pPr>
        <w:tabs>
          <w:tab w:val="left" w:pos="2955"/>
        </w:tabs>
      </w:pPr>
    </w:p>
    <w:p w:rsidR="00C06C6E" w:rsidRDefault="00C06C6E" w:rsidP="00C06C6E">
      <w:pPr>
        <w:tabs>
          <w:tab w:val="left" w:pos="2955"/>
        </w:tabs>
      </w:pPr>
    </w:p>
    <w:p w:rsidR="00C06C6E" w:rsidRPr="00C06C6E" w:rsidRDefault="00C06C6E" w:rsidP="00C06C6E">
      <w:pPr>
        <w:tabs>
          <w:tab w:val="left" w:pos="2955"/>
        </w:tabs>
      </w:pPr>
    </w:p>
    <w:p w:rsidR="00C06C6E" w:rsidRPr="00CB74E7" w:rsidRDefault="00C06C6E" w:rsidP="00C06C6E">
      <w:pPr>
        <w:pStyle w:val="a7"/>
        <w:spacing w:after="0"/>
        <w:ind w:left="6372"/>
        <w:jc w:val="both"/>
        <w:rPr>
          <w:bCs/>
          <w:sz w:val="22"/>
          <w:szCs w:val="22"/>
          <w:u w:val="single"/>
          <w:lang w:val="ru-RU"/>
        </w:rPr>
      </w:pPr>
      <w:r w:rsidRPr="00BE28AD">
        <w:rPr>
          <w:bCs/>
          <w:sz w:val="22"/>
          <w:szCs w:val="22"/>
          <w:lang w:val="ru-RU"/>
        </w:rPr>
        <w:lastRenderedPageBreak/>
        <w:t>Приложение</w:t>
      </w:r>
      <w:r>
        <w:rPr>
          <w:bCs/>
          <w:sz w:val="22"/>
          <w:szCs w:val="22"/>
          <w:lang w:val="ru-RU"/>
        </w:rPr>
        <w:t xml:space="preserve"> 1 к</w:t>
      </w:r>
      <w:r w:rsidR="000031E2">
        <w:rPr>
          <w:bCs/>
          <w:sz w:val="22"/>
          <w:szCs w:val="22"/>
          <w:lang w:val="ru-RU"/>
        </w:rPr>
        <w:t xml:space="preserve"> </w:t>
      </w:r>
      <w:r>
        <w:rPr>
          <w:bCs/>
          <w:sz w:val="22"/>
          <w:szCs w:val="22"/>
          <w:lang w:val="ru-RU"/>
        </w:rPr>
        <w:t xml:space="preserve">Порядку составления и ведения сводной бюджетной росписи бюджета с.п. </w:t>
      </w:r>
      <w:r w:rsidR="004D73E6">
        <w:rPr>
          <w:bCs/>
          <w:sz w:val="22"/>
          <w:szCs w:val="22"/>
          <w:lang w:val="ru-RU"/>
        </w:rPr>
        <w:t>Нижнесортымский</w:t>
      </w:r>
      <w:r>
        <w:rPr>
          <w:bCs/>
          <w:sz w:val="22"/>
          <w:szCs w:val="22"/>
          <w:lang w:val="ru-RU"/>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p w:rsidR="00E73698" w:rsidRDefault="00E73698" w:rsidP="00005EA9">
      <w:pPr>
        <w:tabs>
          <w:tab w:val="left" w:pos="1830"/>
        </w:tabs>
        <w:rPr>
          <w:rFonts w:ascii="Times New Roman" w:hAnsi="Times New Roman" w:cs="Times New Roman"/>
          <w:sz w:val="28"/>
          <w:szCs w:val="28"/>
        </w:rPr>
      </w:pPr>
    </w:p>
    <w:p w:rsidR="00E73698" w:rsidRDefault="00E73698" w:rsidP="00E37528">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E73698" w:rsidRDefault="00E73698" w:rsidP="00E37528">
      <w:pPr>
        <w:tabs>
          <w:tab w:val="left" w:pos="18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w:t>
      </w:r>
    </w:p>
    <w:p w:rsidR="00E73698" w:rsidRDefault="00E37528" w:rsidP="00E37528">
      <w:pPr>
        <w:tabs>
          <w:tab w:val="left" w:pos="183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w:t>
      </w:r>
      <w:r w:rsidR="00E73698" w:rsidRPr="00E37528">
        <w:rPr>
          <w:rFonts w:ascii="Times New Roman" w:hAnsi="Times New Roman" w:cs="Times New Roman"/>
          <w:sz w:val="20"/>
          <w:szCs w:val="20"/>
        </w:rPr>
        <w:t>одпись</w:t>
      </w:r>
    </w:p>
    <w:p w:rsidR="00E37528" w:rsidRPr="00E37528" w:rsidRDefault="00E37528" w:rsidP="00E37528">
      <w:pPr>
        <w:tabs>
          <w:tab w:val="left" w:pos="1830"/>
        </w:tabs>
        <w:spacing w:after="0" w:line="240" w:lineRule="auto"/>
        <w:jc w:val="center"/>
        <w:rPr>
          <w:rFonts w:ascii="Times New Roman" w:hAnsi="Times New Roman" w:cs="Times New Roman"/>
          <w:sz w:val="20"/>
          <w:szCs w:val="20"/>
        </w:rPr>
      </w:pPr>
    </w:p>
    <w:p w:rsidR="00E73698" w:rsidRDefault="00E73698" w:rsidP="00E37528">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СВОДНАЯ БЮДЖЕТНАЯ РОСПИСЬ</w:t>
      </w:r>
    </w:p>
    <w:p w:rsidR="00E73698" w:rsidRDefault="00E37528" w:rsidP="00E37528">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E73698">
        <w:rPr>
          <w:rFonts w:ascii="Times New Roman" w:hAnsi="Times New Roman" w:cs="Times New Roman"/>
          <w:sz w:val="28"/>
          <w:szCs w:val="28"/>
        </w:rPr>
        <w:t xml:space="preserve">асходов бюджета сельского поселения </w:t>
      </w:r>
      <w:r w:rsidR="004D73E6" w:rsidRPr="004D73E6">
        <w:rPr>
          <w:rFonts w:ascii="Times New Roman" w:hAnsi="Times New Roman" w:cs="Times New Roman"/>
          <w:bCs/>
          <w:sz w:val="28"/>
          <w:szCs w:val="28"/>
        </w:rPr>
        <w:t>Нижнесортымский</w:t>
      </w:r>
    </w:p>
    <w:p w:rsidR="00E73698" w:rsidRDefault="00E37528" w:rsidP="00E37528">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E73698">
        <w:rPr>
          <w:rFonts w:ascii="Times New Roman" w:hAnsi="Times New Roman" w:cs="Times New Roman"/>
          <w:sz w:val="28"/>
          <w:szCs w:val="28"/>
        </w:rPr>
        <w:t>а_____</w:t>
      </w:r>
      <w:r>
        <w:rPr>
          <w:rFonts w:ascii="Times New Roman" w:hAnsi="Times New Roman" w:cs="Times New Roman"/>
          <w:sz w:val="28"/>
          <w:szCs w:val="28"/>
        </w:rPr>
        <w:t>______</w:t>
      </w:r>
      <w:r w:rsidR="00E73698">
        <w:rPr>
          <w:rFonts w:ascii="Times New Roman" w:hAnsi="Times New Roman" w:cs="Times New Roman"/>
          <w:sz w:val="28"/>
          <w:szCs w:val="28"/>
        </w:rPr>
        <w:t>______________________</w:t>
      </w:r>
    </w:p>
    <w:p w:rsidR="00E73698" w:rsidRPr="00E37528" w:rsidRDefault="00E73698" w:rsidP="00E37528">
      <w:pPr>
        <w:tabs>
          <w:tab w:val="left" w:pos="1830"/>
        </w:tabs>
        <w:spacing w:after="0" w:line="240" w:lineRule="auto"/>
        <w:jc w:val="center"/>
        <w:rPr>
          <w:rFonts w:ascii="Times New Roman" w:hAnsi="Times New Roman" w:cs="Times New Roman"/>
          <w:sz w:val="20"/>
          <w:szCs w:val="20"/>
        </w:rPr>
      </w:pPr>
      <w:r w:rsidRPr="00E37528">
        <w:rPr>
          <w:rFonts w:ascii="Times New Roman" w:hAnsi="Times New Roman" w:cs="Times New Roman"/>
          <w:sz w:val="20"/>
          <w:szCs w:val="20"/>
        </w:rPr>
        <w:t>(очередной финансовый год и плановый период)</w:t>
      </w:r>
    </w:p>
    <w:p w:rsidR="00E73698" w:rsidRPr="00E37528" w:rsidRDefault="002652A9" w:rsidP="00E37528">
      <w:pPr>
        <w:tabs>
          <w:tab w:val="left" w:pos="1830"/>
        </w:tabs>
        <w:jc w:val="right"/>
        <w:rPr>
          <w:rFonts w:ascii="Times New Roman" w:hAnsi="Times New Roman" w:cs="Times New Roman"/>
          <w:sz w:val="20"/>
          <w:szCs w:val="20"/>
        </w:rPr>
      </w:pPr>
      <w:r w:rsidRPr="00E37528">
        <w:rPr>
          <w:rFonts w:ascii="Times New Roman" w:hAnsi="Times New Roman" w:cs="Times New Roman"/>
          <w:sz w:val="20"/>
          <w:szCs w:val="20"/>
        </w:rPr>
        <w:t>(руб.)</w:t>
      </w:r>
    </w:p>
    <w:tbl>
      <w:tblPr>
        <w:tblW w:w="9913" w:type="dxa"/>
        <w:tblInd w:w="118" w:type="dxa"/>
        <w:tblLook w:val="04A0"/>
      </w:tblPr>
      <w:tblGrid>
        <w:gridCol w:w="3947"/>
        <w:gridCol w:w="1617"/>
        <w:gridCol w:w="2223"/>
        <w:gridCol w:w="2126"/>
      </w:tblGrid>
      <w:tr w:rsidR="00E37528" w:rsidRPr="00E37528" w:rsidTr="00E37528">
        <w:trPr>
          <w:trHeight w:val="1122"/>
        </w:trPr>
        <w:tc>
          <w:tcPr>
            <w:tcW w:w="394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Код бюджетной классификации</w:t>
            </w:r>
          </w:p>
        </w:tc>
        <w:tc>
          <w:tcPr>
            <w:tcW w:w="1617" w:type="dxa"/>
            <w:tcBorders>
              <w:top w:val="single" w:sz="8" w:space="0" w:color="000000"/>
              <w:left w:val="nil"/>
              <w:bottom w:val="single" w:sz="4" w:space="0" w:color="000000"/>
              <w:right w:val="single" w:sz="4" w:space="0" w:color="000000"/>
            </w:tcBorders>
            <w:shd w:val="clear" w:color="000000" w:fill="FFFFFF"/>
            <w:vAlign w:val="center"/>
            <w:hideMark/>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Текущий год</w:t>
            </w:r>
          </w:p>
        </w:tc>
        <w:tc>
          <w:tcPr>
            <w:tcW w:w="2223" w:type="dxa"/>
            <w:tcBorders>
              <w:top w:val="single" w:sz="8" w:space="0" w:color="000000"/>
              <w:left w:val="nil"/>
              <w:bottom w:val="single" w:sz="4" w:space="0" w:color="000000"/>
              <w:right w:val="single" w:sz="4" w:space="0" w:color="000000"/>
            </w:tcBorders>
            <w:shd w:val="clear" w:color="000000" w:fill="FFFFFF"/>
            <w:vAlign w:val="center"/>
            <w:hideMark/>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1 год планового периода</w:t>
            </w:r>
          </w:p>
        </w:tc>
        <w:tc>
          <w:tcPr>
            <w:tcW w:w="2126" w:type="dxa"/>
            <w:tcBorders>
              <w:top w:val="single" w:sz="8" w:space="0" w:color="000000"/>
              <w:left w:val="nil"/>
              <w:bottom w:val="single" w:sz="4" w:space="0" w:color="000000"/>
              <w:right w:val="single" w:sz="8" w:space="0" w:color="000000"/>
            </w:tcBorders>
            <w:shd w:val="clear" w:color="000000" w:fill="FFFFFF"/>
            <w:vAlign w:val="center"/>
            <w:hideMark/>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2 год планового периода</w:t>
            </w:r>
          </w:p>
        </w:tc>
      </w:tr>
      <w:tr w:rsidR="00E37528" w:rsidRPr="00E37528" w:rsidTr="00E37528">
        <w:trPr>
          <w:trHeight w:val="259"/>
        </w:trPr>
        <w:tc>
          <w:tcPr>
            <w:tcW w:w="394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4"/>
                <w:szCs w:val="14"/>
                <w:lang w:eastAsia="ru-RU"/>
              </w:rPr>
            </w:pPr>
          </w:p>
        </w:tc>
        <w:tc>
          <w:tcPr>
            <w:tcW w:w="1617" w:type="dxa"/>
            <w:tcBorders>
              <w:top w:val="single" w:sz="4" w:space="0" w:color="000000"/>
              <w:left w:val="nil"/>
              <w:bottom w:val="single" w:sz="8"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4"/>
                <w:szCs w:val="14"/>
                <w:lang w:eastAsia="ru-RU"/>
              </w:rPr>
            </w:pPr>
          </w:p>
        </w:tc>
        <w:tc>
          <w:tcPr>
            <w:tcW w:w="2223" w:type="dxa"/>
            <w:tcBorders>
              <w:top w:val="single" w:sz="4" w:space="0" w:color="000000"/>
              <w:left w:val="nil"/>
              <w:bottom w:val="single" w:sz="8"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4"/>
                <w:szCs w:val="14"/>
                <w:lang w:eastAsia="ru-RU"/>
              </w:rPr>
            </w:pPr>
          </w:p>
        </w:tc>
        <w:tc>
          <w:tcPr>
            <w:tcW w:w="2126" w:type="dxa"/>
            <w:tcBorders>
              <w:top w:val="single" w:sz="4" w:space="0" w:color="000000"/>
              <w:left w:val="nil"/>
              <w:bottom w:val="single" w:sz="8" w:space="0" w:color="000000"/>
              <w:right w:val="single" w:sz="8" w:space="0" w:color="000000"/>
            </w:tcBorders>
            <w:shd w:val="clear" w:color="000000" w:fill="FFFFFF"/>
            <w:vAlign w:val="center"/>
          </w:tcPr>
          <w:p w:rsidR="00E37528" w:rsidRPr="00E37528" w:rsidRDefault="00E37528" w:rsidP="00E37528">
            <w:pPr>
              <w:suppressAutoHyphens w:val="0"/>
              <w:spacing w:after="0" w:line="240" w:lineRule="auto"/>
              <w:jc w:val="center"/>
              <w:rPr>
                <w:rFonts w:ascii="Tahoma" w:eastAsia="Times New Roman" w:hAnsi="Tahoma" w:cs="Tahoma"/>
                <w:b/>
                <w:bCs/>
                <w:color w:val="000000"/>
                <w:kern w:val="0"/>
                <w:sz w:val="14"/>
                <w:szCs w:val="14"/>
                <w:lang w:eastAsia="ru-RU"/>
              </w:rPr>
            </w:pPr>
          </w:p>
        </w:tc>
      </w:tr>
      <w:tr w:rsidR="00E37528" w:rsidRPr="00E37528" w:rsidTr="00E37528">
        <w:trPr>
          <w:trHeight w:val="282"/>
        </w:trPr>
        <w:tc>
          <w:tcPr>
            <w:tcW w:w="394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center"/>
              <w:rPr>
                <w:rFonts w:ascii="Tahoma" w:eastAsia="Times New Roman" w:hAnsi="Tahoma" w:cs="Tahoma"/>
                <w:color w:val="000000"/>
                <w:kern w:val="0"/>
                <w:sz w:val="16"/>
                <w:szCs w:val="16"/>
                <w:lang w:eastAsia="ru-RU"/>
              </w:rPr>
            </w:pPr>
          </w:p>
        </w:tc>
        <w:tc>
          <w:tcPr>
            <w:tcW w:w="1617" w:type="dxa"/>
            <w:tcBorders>
              <w:top w:val="single" w:sz="4" w:space="0" w:color="000000"/>
              <w:left w:val="nil"/>
              <w:bottom w:val="single" w:sz="4"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color w:val="000000"/>
                <w:kern w:val="0"/>
                <w:sz w:val="16"/>
                <w:szCs w:val="16"/>
                <w:lang w:eastAsia="ru-RU"/>
              </w:rPr>
            </w:pPr>
          </w:p>
        </w:tc>
        <w:tc>
          <w:tcPr>
            <w:tcW w:w="2223" w:type="dxa"/>
            <w:tcBorders>
              <w:top w:val="single" w:sz="4" w:space="0" w:color="000000"/>
              <w:left w:val="nil"/>
              <w:bottom w:val="single" w:sz="4"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color w:val="000000"/>
                <w:kern w:val="0"/>
                <w:sz w:val="16"/>
                <w:szCs w:val="16"/>
                <w:lang w:eastAsia="ru-RU"/>
              </w:rPr>
            </w:pPr>
          </w:p>
        </w:tc>
        <w:tc>
          <w:tcPr>
            <w:tcW w:w="2126" w:type="dxa"/>
            <w:tcBorders>
              <w:top w:val="single" w:sz="4" w:space="0" w:color="000000"/>
              <w:left w:val="nil"/>
              <w:bottom w:val="single" w:sz="4" w:space="0" w:color="000000"/>
              <w:right w:val="single" w:sz="8"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color w:val="000000"/>
                <w:kern w:val="0"/>
                <w:sz w:val="16"/>
                <w:szCs w:val="16"/>
                <w:lang w:eastAsia="ru-RU"/>
              </w:rPr>
            </w:pPr>
          </w:p>
        </w:tc>
      </w:tr>
      <w:tr w:rsidR="00E37528" w:rsidRPr="00E37528" w:rsidTr="00E37528">
        <w:trPr>
          <w:trHeight w:val="300"/>
        </w:trPr>
        <w:tc>
          <w:tcPr>
            <w:tcW w:w="3947"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E37528" w:rsidRPr="00E37528" w:rsidRDefault="00E37528" w:rsidP="00E37528">
            <w:pPr>
              <w:suppressAutoHyphens w:val="0"/>
              <w:spacing w:after="0" w:line="240" w:lineRule="auto"/>
              <w:jc w:val="right"/>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 xml:space="preserve">ИТОГО </w:t>
            </w:r>
          </w:p>
        </w:tc>
        <w:tc>
          <w:tcPr>
            <w:tcW w:w="1617" w:type="dxa"/>
            <w:tcBorders>
              <w:top w:val="single" w:sz="8" w:space="0" w:color="000000"/>
              <w:left w:val="nil"/>
              <w:bottom w:val="single" w:sz="8"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b/>
                <w:bCs/>
                <w:color w:val="000000"/>
                <w:kern w:val="0"/>
                <w:sz w:val="16"/>
                <w:szCs w:val="16"/>
                <w:lang w:eastAsia="ru-RU"/>
              </w:rPr>
            </w:pPr>
          </w:p>
        </w:tc>
        <w:tc>
          <w:tcPr>
            <w:tcW w:w="2223" w:type="dxa"/>
            <w:tcBorders>
              <w:top w:val="single" w:sz="8" w:space="0" w:color="000000"/>
              <w:left w:val="nil"/>
              <w:bottom w:val="single" w:sz="8" w:space="0" w:color="000000"/>
              <w:right w:val="single" w:sz="4"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b/>
                <w:bCs/>
                <w:color w:val="000000"/>
                <w:kern w:val="0"/>
                <w:sz w:val="16"/>
                <w:szCs w:val="16"/>
                <w:lang w:eastAsia="ru-RU"/>
              </w:rPr>
            </w:pP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E37528" w:rsidRPr="00E37528" w:rsidRDefault="00E37528" w:rsidP="00E37528">
            <w:pPr>
              <w:suppressAutoHyphens w:val="0"/>
              <w:spacing w:after="0" w:line="240" w:lineRule="auto"/>
              <w:jc w:val="right"/>
              <w:rPr>
                <w:rFonts w:ascii="Tahoma" w:eastAsia="Times New Roman" w:hAnsi="Tahoma" w:cs="Tahoma"/>
                <w:b/>
                <w:bCs/>
                <w:color w:val="000000"/>
                <w:kern w:val="0"/>
                <w:sz w:val="16"/>
                <w:szCs w:val="16"/>
                <w:lang w:eastAsia="ru-RU"/>
              </w:rPr>
            </w:pPr>
          </w:p>
        </w:tc>
      </w:tr>
    </w:tbl>
    <w:p w:rsidR="002652A9" w:rsidRDefault="002652A9" w:rsidP="00005EA9">
      <w:pPr>
        <w:tabs>
          <w:tab w:val="left" w:pos="1830"/>
        </w:tabs>
        <w:rPr>
          <w:rFonts w:ascii="Times New Roman" w:hAnsi="Times New Roman" w:cs="Times New Roman"/>
          <w:sz w:val="28"/>
          <w:szCs w:val="28"/>
        </w:rPr>
      </w:pPr>
    </w:p>
    <w:p w:rsidR="00850C79" w:rsidRPr="00850C79" w:rsidRDefault="00850C79" w:rsidP="00850C79">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Руководитель    </w:t>
      </w:r>
      <w:r w:rsidRPr="00850C79">
        <w:rPr>
          <w:rFonts w:ascii="Times New Roman" w:hAnsi="Times New Roman" w:cs="Times New Roman"/>
          <w:sz w:val="28"/>
          <w:szCs w:val="28"/>
        </w:rPr>
        <w:tab/>
        <w:t>______________  _____________________</w:t>
      </w:r>
    </w:p>
    <w:p w:rsidR="00850C79" w:rsidRP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850C79" w:rsidRDefault="00850C79" w:rsidP="00850C79">
      <w:pPr>
        <w:rPr>
          <w:rFonts w:ascii="Times New Roman" w:hAnsi="Times New Roman" w:cs="Times New Roman"/>
          <w:sz w:val="28"/>
          <w:szCs w:val="28"/>
        </w:rPr>
      </w:pPr>
    </w:p>
    <w:p w:rsidR="00850C79" w:rsidRPr="00850C79" w:rsidRDefault="00850C79" w:rsidP="00850C79">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Исполнитель     </w:t>
      </w:r>
      <w:r w:rsidRPr="00850C79">
        <w:rPr>
          <w:rFonts w:ascii="Times New Roman" w:hAnsi="Times New Roman" w:cs="Times New Roman"/>
          <w:sz w:val="28"/>
          <w:szCs w:val="28"/>
        </w:rPr>
        <w:tab/>
        <w:t>______________  _____________________</w:t>
      </w:r>
    </w:p>
    <w:p w:rsidR="00850C79" w:rsidRP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E73698" w:rsidRDefault="00E73698" w:rsidP="00850C79">
      <w:pPr>
        <w:tabs>
          <w:tab w:val="left" w:pos="1830"/>
        </w:tabs>
        <w:rPr>
          <w:rFonts w:ascii="Times New Roman" w:hAnsi="Times New Roman" w:cs="Times New Roman"/>
          <w:sz w:val="28"/>
          <w:szCs w:val="28"/>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Pr="00BF0D8F" w:rsidRDefault="00BF0D8F" w:rsidP="00BF0D8F">
      <w:pPr>
        <w:rPr>
          <w:rFonts w:ascii="Times New Roman" w:hAnsi="Times New Roman" w:cs="Times New Roman"/>
          <w:sz w:val="16"/>
          <w:szCs w:val="16"/>
        </w:rPr>
      </w:pPr>
    </w:p>
    <w:p w:rsidR="00BF0D8F" w:rsidRDefault="00BF0D8F" w:rsidP="00BF0D8F">
      <w:pPr>
        <w:rPr>
          <w:rFonts w:ascii="Times New Roman" w:hAnsi="Times New Roman" w:cs="Times New Roman"/>
          <w:sz w:val="16"/>
          <w:szCs w:val="16"/>
        </w:rPr>
      </w:pPr>
    </w:p>
    <w:p w:rsidR="00BF0D8F" w:rsidRDefault="00BF0D8F" w:rsidP="00BF0D8F">
      <w:pPr>
        <w:rPr>
          <w:rFonts w:ascii="Times New Roman" w:hAnsi="Times New Roman" w:cs="Times New Roman"/>
          <w:sz w:val="16"/>
          <w:szCs w:val="16"/>
        </w:rPr>
      </w:pPr>
    </w:p>
    <w:p w:rsidR="00235714" w:rsidRDefault="00235714" w:rsidP="00BF0D8F">
      <w:pPr>
        <w:pStyle w:val="a7"/>
        <w:spacing w:after="0"/>
        <w:ind w:left="6372"/>
        <w:jc w:val="both"/>
        <w:rPr>
          <w:bCs/>
          <w:sz w:val="22"/>
          <w:szCs w:val="22"/>
          <w:lang w:val="ru-RU"/>
        </w:rPr>
      </w:pPr>
      <w:bookmarkStart w:id="3" w:name="_Hlk27661412"/>
    </w:p>
    <w:p w:rsidR="00BF0D8F" w:rsidRPr="00CB74E7" w:rsidRDefault="00BF0D8F" w:rsidP="00BF0D8F">
      <w:pPr>
        <w:pStyle w:val="a7"/>
        <w:spacing w:after="0"/>
        <w:ind w:left="6372"/>
        <w:jc w:val="both"/>
        <w:rPr>
          <w:bCs/>
          <w:sz w:val="22"/>
          <w:szCs w:val="22"/>
          <w:u w:val="single"/>
          <w:lang w:val="ru-RU"/>
        </w:rPr>
      </w:pPr>
      <w:r w:rsidRPr="00BE28AD">
        <w:rPr>
          <w:bCs/>
          <w:sz w:val="22"/>
          <w:szCs w:val="22"/>
          <w:lang w:val="ru-RU"/>
        </w:rPr>
        <w:lastRenderedPageBreak/>
        <w:t>Приложение</w:t>
      </w:r>
      <w:r>
        <w:rPr>
          <w:bCs/>
          <w:sz w:val="22"/>
          <w:szCs w:val="22"/>
          <w:lang w:val="ru-RU"/>
        </w:rPr>
        <w:t xml:space="preserve"> 2 к</w:t>
      </w:r>
      <w:r w:rsidR="000031E2">
        <w:rPr>
          <w:bCs/>
          <w:sz w:val="22"/>
          <w:szCs w:val="22"/>
          <w:lang w:val="ru-RU"/>
        </w:rPr>
        <w:t xml:space="preserve"> </w:t>
      </w:r>
      <w:r>
        <w:rPr>
          <w:bCs/>
          <w:sz w:val="22"/>
          <w:szCs w:val="22"/>
          <w:lang w:val="ru-RU"/>
        </w:rPr>
        <w:t xml:space="preserve">Порядку составления и ведения сводной бюджетной росписи бюджета с.п. </w:t>
      </w:r>
      <w:r w:rsidR="004D73E6">
        <w:rPr>
          <w:bCs/>
          <w:sz w:val="22"/>
          <w:szCs w:val="22"/>
          <w:lang w:val="ru-RU"/>
        </w:rPr>
        <w:t>Нижнесортымский</w:t>
      </w:r>
      <w:r>
        <w:rPr>
          <w:bCs/>
          <w:sz w:val="22"/>
          <w:szCs w:val="22"/>
          <w:lang w:val="ru-RU"/>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bookmarkEnd w:id="3"/>
    <w:p w:rsidR="00BF0D8F" w:rsidRDefault="00BF0D8F" w:rsidP="00BF0D8F">
      <w:pPr>
        <w:tabs>
          <w:tab w:val="left" w:pos="1830"/>
        </w:tabs>
        <w:rPr>
          <w:rFonts w:ascii="Times New Roman" w:hAnsi="Times New Roman" w:cs="Times New Roman"/>
          <w:sz w:val="28"/>
          <w:szCs w:val="28"/>
        </w:rPr>
      </w:pPr>
    </w:p>
    <w:p w:rsidR="00BF0D8F" w:rsidRDefault="00BF0D8F" w:rsidP="00BF0D8F">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rsidR="00BF0D8F" w:rsidRDefault="00BF0D8F" w:rsidP="00BF0D8F">
      <w:pPr>
        <w:tabs>
          <w:tab w:val="left" w:pos="18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w:t>
      </w:r>
    </w:p>
    <w:p w:rsidR="00BF0D8F" w:rsidRDefault="00BF0D8F" w:rsidP="00BF0D8F">
      <w:pPr>
        <w:tabs>
          <w:tab w:val="left" w:pos="183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w:t>
      </w:r>
      <w:r w:rsidRPr="00E37528">
        <w:rPr>
          <w:rFonts w:ascii="Times New Roman" w:hAnsi="Times New Roman" w:cs="Times New Roman"/>
          <w:sz w:val="20"/>
          <w:szCs w:val="20"/>
        </w:rPr>
        <w:t>одпись</w:t>
      </w:r>
    </w:p>
    <w:p w:rsidR="00BF0D8F" w:rsidRPr="00E37528" w:rsidRDefault="00BF0D8F" w:rsidP="00BF0D8F">
      <w:pPr>
        <w:tabs>
          <w:tab w:val="left" w:pos="1830"/>
        </w:tabs>
        <w:spacing w:after="0" w:line="240" w:lineRule="auto"/>
        <w:jc w:val="center"/>
        <w:rPr>
          <w:rFonts w:ascii="Times New Roman" w:hAnsi="Times New Roman" w:cs="Times New Roman"/>
          <w:sz w:val="20"/>
          <w:szCs w:val="20"/>
        </w:rPr>
      </w:pPr>
    </w:p>
    <w:p w:rsidR="00BF0D8F" w:rsidRDefault="00BF0D8F" w:rsidP="00BF0D8F">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СВОДНАЯ БЮДЖЕТНАЯ РОСПИСЬ</w:t>
      </w:r>
    </w:p>
    <w:p w:rsidR="00BF0D8F" w:rsidRDefault="00BF0D8F" w:rsidP="00BF0D8F">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бюджета</w:t>
      </w:r>
    </w:p>
    <w:p w:rsidR="00BF0D8F" w:rsidRDefault="00BF0D8F" w:rsidP="00BF0D8F">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4D73E6" w:rsidRPr="004D73E6">
        <w:rPr>
          <w:rFonts w:ascii="Times New Roman" w:hAnsi="Times New Roman" w:cs="Times New Roman"/>
          <w:bCs/>
          <w:sz w:val="28"/>
          <w:szCs w:val="28"/>
        </w:rPr>
        <w:t>Нижнесортымский</w:t>
      </w:r>
    </w:p>
    <w:p w:rsidR="00BF0D8F" w:rsidRDefault="00BF0D8F" w:rsidP="00BF0D8F">
      <w:pPr>
        <w:tabs>
          <w:tab w:val="left" w:pos="18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на_________________________________</w:t>
      </w:r>
    </w:p>
    <w:p w:rsidR="00BF0D8F" w:rsidRPr="00E37528" w:rsidRDefault="00BF0D8F" w:rsidP="00BF0D8F">
      <w:pPr>
        <w:tabs>
          <w:tab w:val="left" w:pos="1830"/>
        </w:tabs>
        <w:spacing w:after="0" w:line="240" w:lineRule="auto"/>
        <w:jc w:val="center"/>
        <w:rPr>
          <w:rFonts w:ascii="Times New Roman" w:hAnsi="Times New Roman" w:cs="Times New Roman"/>
          <w:sz w:val="20"/>
          <w:szCs w:val="20"/>
        </w:rPr>
      </w:pPr>
      <w:r w:rsidRPr="00E37528">
        <w:rPr>
          <w:rFonts w:ascii="Times New Roman" w:hAnsi="Times New Roman" w:cs="Times New Roman"/>
          <w:sz w:val="20"/>
          <w:szCs w:val="20"/>
        </w:rPr>
        <w:t>(очередной финансовый год и плановый период)</w:t>
      </w:r>
    </w:p>
    <w:p w:rsidR="00BF0D8F" w:rsidRPr="00E37528" w:rsidRDefault="00BF0D8F" w:rsidP="00BF0D8F">
      <w:pPr>
        <w:tabs>
          <w:tab w:val="left" w:pos="1830"/>
        </w:tabs>
        <w:jc w:val="right"/>
        <w:rPr>
          <w:rFonts w:ascii="Times New Roman" w:hAnsi="Times New Roman" w:cs="Times New Roman"/>
          <w:sz w:val="20"/>
          <w:szCs w:val="20"/>
        </w:rPr>
      </w:pPr>
      <w:r w:rsidRPr="00E37528">
        <w:rPr>
          <w:rFonts w:ascii="Times New Roman" w:hAnsi="Times New Roman" w:cs="Times New Roman"/>
          <w:sz w:val="20"/>
          <w:szCs w:val="20"/>
        </w:rPr>
        <w:t>(руб.)</w:t>
      </w:r>
    </w:p>
    <w:tbl>
      <w:tblPr>
        <w:tblW w:w="9913" w:type="dxa"/>
        <w:tblInd w:w="118" w:type="dxa"/>
        <w:tblLook w:val="04A0"/>
      </w:tblPr>
      <w:tblGrid>
        <w:gridCol w:w="3947"/>
        <w:gridCol w:w="1617"/>
        <w:gridCol w:w="2223"/>
        <w:gridCol w:w="2126"/>
      </w:tblGrid>
      <w:tr w:rsidR="00BF0D8F" w:rsidRPr="00E37528" w:rsidTr="00514F66">
        <w:trPr>
          <w:trHeight w:val="1122"/>
        </w:trPr>
        <w:tc>
          <w:tcPr>
            <w:tcW w:w="394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Код бюджетной классификации</w:t>
            </w:r>
          </w:p>
        </w:tc>
        <w:tc>
          <w:tcPr>
            <w:tcW w:w="1617" w:type="dxa"/>
            <w:tcBorders>
              <w:top w:val="single" w:sz="8" w:space="0" w:color="000000"/>
              <w:left w:val="nil"/>
              <w:bottom w:val="single" w:sz="4" w:space="0" w:color="000000"/>
              <w:right w:val="single" w:sz="4" w:space="0" w:color="000000"/>
            </w:tcBorders>
            <w:shd w:val="clear" w:color="000000" w:fill="FFFFFF"/>
            <w:vAlign w:val="center"/>
            <w:hideMark/>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Текущий год</w:t>
            </w:r>
          </w:p>
        </w:tc>
        <w:tc>
          <w:tcPr>
            <w:tcW w:w="2223" w:type="dxa"/>
            <w:tcBorders>
              <w:top w:val="single" w:sz="8" w:space="0" w:color="000000"/>
              <w:left w:val="nil"/>
              <w:bottom w:val="single" w:sz="4" w:space="0" w:color="000000"/>
              <w:right w:val="single" w:sz="4" w:space="0" w:color="000000"/>
            </w:tcBorders>
            <w:shd w:val="clear" w:color="000000" w:fill="FFFFFF"/>
            <w:vAlign w:val="center"/>
            <w:hideMark/>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1 год планового периода</w:t>
            </w:r>
          </w:p>
        </w:tc>
        <w:tc>
          <w:tcPr>
            <w:tcW w:w="2126" w:type="dxa"/>
            <w:tcBorders>
              <w:top w:val="single" w:sz="8" w:space="0" w:color="000000"/>
              <w:left w:val="nil"/>
              <w:bottom w:val="single" w:sz="4" w:space="0" w:color="000000"/>
              <w:right w:val="single" w:sz="8" w:space="0" w:color="000000"/>
            </w:tcBorders>
            <w:shd w:val="clear" w:color="000000" w:fill="FFFFFF"/>
            <w:vAlign w:val="center"/>
            <w:hideMark/>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2 год планового периода</w:t>
            </w:r>
          </w:p>
        </w:tc>
      </w:tr>
      <w:tr w:rsidR="00BF0D8F" w:rsidRPr="00E37528" w:rsidTr="00514F66">
        <w:trPr>
          <w:trHeight w:val="259"/>
        </w:trPr>
        <w:tc>
          <w:tcPr>
            <w:tcW w:w="394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4"/>
                <w:szCs w:val="14"/>
                <w:lang w:eastAsia="ru-RU"/>
              </w:rPr>
            </w:pPr>
          </w:p>
        </w:tc>
        <w:tc>
          <w:tcPr>
            <w:tcW w:w="1617" w:type="dxa"/>
            <w:tcBorders>
              <w:top w:val="single" w:sz="4" w:space="0" w:color="000000"/>
              <w:left w:val="nil"/>
              <w:bottom w:val="single" w:sz="8"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4"/>
                <w:szCs w:val="14"/>
                <w:lang w:eastAsia="ru-RU"/>
              </w:rPr>
            </w:pPr>
          </w:p>
        </w:tc>
        <w:tc>
          <w:tcPr>
            <w:tcW w:w="2223" w:type="dxa"/>
            <w:tcBorders>
              <w:top w:val="single" w:sz="4" w:space="0" w:color="000000"/>
              <w:left w:val="nil"/>
              <w:bottom w:val="single" w:sz="8"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4"/>
                <w:szCs w:val="14"/>
                <w:lang w:eastAsia="ru-RU"/>
              </w:rPr>
            </w:pPr>
          </w:p>
        </w:tc>
        <w:tc>
          <w:tcPr>
            <w:tcW w:w="2126" w:type="dxa"/>
            <w:tcBorders>
              <w:top w:val="single" w:sz="4" w:space="0" w:color="000000"/>
              <w:left w:val="nil"/>
              <w:bottom w:val="single" w:sz="8" w:space="0" w:color="000000"/>
              <w:right w:val="single" w:sz="8" w:space="0" w:color="000000"/>
            </w:tcBorders>
            <w:shd w:val="clear" w:color="000000" w:fill="FFFFFF"/>
            <w:vAlign w:val="center"/>
          </w:tcPr>
          <w:p w:rsidR="00BF0D8F" w:rsidRPr="00E37528" w:rsidRDefault="00BF0D8F" w:rsidP="00514F66">
            <w:pPr>
              <w:suppressAutoHyphens w:val="0"/>
              <w:spacing w:after="0" w:line="240" w:lineRule="auto"/>
              <w:jc w:val="center"/>
              <w:rPr>
                <w:rFonts w:ascii="Tahoma" w:eastAsia="Times New Roman" w:hAnsi="Tahoma" w:cs="Tahoma"/>
                <w:b/>
                <w:bCs/>
                <w:color w:val="000000"/>
                <w:kern w:val="0"/>
                <w:sz w:val="14"/>
                <w:szCs w:val="14"/>
                <w:lang w:eastAsia="ru-RU"/>
              </w:rPr>
            </w:pPr>
          </w:p>
        </w:tc>
      </w:tr>
      <w:tr w:rsidR="00BF0D8F" w:rsidRPr="00E37528" w:rsidTr="00514F66">
        <w:trPr>
          <w:trHeight w:val="282"/>
        </w:trPr>
        <w:tc>
          <w:tcPr>
            <w:tcW w:w="394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center"/>
              <w:rPr>
                <w:rFonts w:ascii="Tahoma" w:eastAsia="Times New Roman" w:hAnsi="Tahoma" w:cs="Tahoma"/>
                <w:color w:val="000000"/>
                <w:kern w:val="0"/>
                <w:sz w:val="16"/>
                <w:szCs w:val="16"/>
                <w:lang w:eastAsia="ru-RU"/>
              </w:rPr>
            </w:pPr>
          </w:p>
        </w:tc>
        <w:tc>
          <w:tcPr>
            <w:tcW w:w="1617" w:type="dxa"/>
            <w:tcBorders>
              <w:top w:val="single" w:sz="4" w:space="0" w:color="000000"/>
              <w:left w:val="nil"/>
              <w:bottom w:val="single" w:sz="4"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color w:val="000000"/>
                <w:kern w:val="0"/>
                <w:sz w:val="16"/>
                <w:szCs w:val="16"/>
                <w:lang w:eastAsia="ru-RU"/>
              </w:rPr>
            </w:pPr>
          </w:p>
        </w:tc>
        <w:tc>
          <w:tcPr>
            <w:tcW w:w="2223" w:type="dxa"/>
            <w:tcBorders>
              <w:top w:val="single" w:sz="4" w:space="0" w:color="000000"/>
              <w:left w:val="nil"/>
              <w:bottom w:val="single" w:sz="4"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color w:val="000000"/>
                <w:kern w:val="0"/>
                <w:sz w:val="16"/>
                <w:szCs w:val="16"/>
                <w:lang w:eastAsia="ru-RU"/>
              </w:rPr>
            </w:pPr>
          </w:p>
        </w:tc>
        <w:tc>
          <w:tcPr>
            <w:tcW w:w="2126" w:type="dxa"/>
            <w:tcBorders>
              <w:top w:val="single" w:sz="4" w:space="0" w:color="000000"/>
              <w:left w:val="nil"/>
              <w:bottom w:val="single" w:sz="4" w:space="0" w:color="000000"/>
              <w:right w:val="single" w:sz="8"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color w:val="000000"/>
                <w:kern w:val="0"/>
                <w:sz w:val="16"/>
                <w:szCs w:val="16"/>
                <w:lang w:eastAsia="ru-RU"/>
              </w:rPr>
            </w:pPr>
          </w:p>
        </w:tc>
      </w:tr>
      <w:tr w:rsidR="00BF0D8F" w:rsidRPr="00E37528" w:rsidTr="00514F66">
        <w:trPr>
          <w:trHeight w:val="300"/>
        </w:trPr>
        <w:tc>
          <w:tcPr>
            <w:tcW w:w="3947"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BF0D8F" w:rsidRPr="00E37528" w:rsidRDefault="00BF0D8F" w:rsidP="00514F66">
            <w:pPr>
              <w:suppressAutoHyphens w:val="0"/>
              <w:spacing w:after="0" w:line="240" w:lineRule="auto"/>
              <w:jc w:val="right"/>
              <w:rPr>
                <w:rFonts w:ascii="Tahoma" w:eastAsia="Times New Roman" w:hAnsi="Tahoma" w:cs="Tahoma"/>
                <w:b/>
                <w:bCs/>
                <w:color w:val="000000"/>
                <w:kern w:val="0"/>
                <w:sz w:val="16"/>
                <w:szCs w:val="16"/>
                <w:lang w:eastAsia="ru-RU"/>
              </w:rPr>
            </w:pPr>
            <w:r w:rsidRPr="00E37528">
              <w:rPr>
                <w:rFonts w:ascii="Tahoma" w:eastAsia="Times New Roman" w:hAnsi="Tahoma" w:cs="Tahoma"/>
                <w:b/>
                <w:bCs/>
                <w:color w:val="000000"/>
                <w:kern w:val="0"/>
                <w:sz w:val="16"/>
                <w:szCs w:val="16"/>
                <w:lang w:eastAsia="ru-RU"/>
              </w:rPr>
              <w:t xml:space="preserve">ИТОГО </w:t>
            </w:r>
          </w:p>
        </w:tc>
        <w:tc>
          <w:tcPr>
            <w:tcW w:w="1617" w:type="dxa"/>
            <w:tcBorders>
              <w:top w:val="single" w:sz="8" w:space="0" w:color="000000"/>
              <w:left w:val="nil"/>
              <w:bottom w:val="single" w:sz="8"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b/>
                <w:bCs/>
                <w:color w:val="000000"/>
                <w:kern w:val="0"/>
                <w:sz w:val="16"/>
                <w:szCs w:val="16"/>
                <w:lang w:eastAsia="ru-RU"/>
              </w:rPr>
            </w:pPr>
          </w:p>
        </w:tc>
        <w:tc>
          <w:tcPr>
            <w:tcW w:w="2223" w:type="dxa"/>
            <w:tcBorders>
              <w:top w:val="single" w:sz="8" w:space="0" w:color="000000"/>
              <w:left w:val="nil"/>
              <w:bottom w:val="single" w:sz="8" w:space="0" w:color="000000"/>
              <w:right w:val="single" w:sz="4"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b/>
                <w:bCs/>
                <w:color w:val="000000"/>
                <w:kern w:val="0"/>
                <w:sz w:val="16"/>
                <w:szCs w:val="16"/>
                <w:lang w:eastAsia="ru-RU"/>
              </w:rPr>
            </w:pP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BF0D8F" w:rsidRPr="00E37528" w:rsidRDefault="00BF0D8F" w:rsidP="00514F66">
            <w:pPr>
              <w:suppressAutoHyphens w:val="0"/>
              <w:spacing w:after="0" w:line="240" w:lineRule="auto"/>
              <w:jc w:val="right"/>
              <w:rPr>
                <w:rFonts w:ascii="Tahoma" w:eastAsia="Times New Roman" w:hAnsi="Tahoma" w:cs="Tahoma"/>
                <w:b/>
                <w:bCs/>
                <w:color w:val="000000"/>
                <w:kern w:val="0"/>
                <w:sz w:val="16"/>
                <w:szCs w:val="16"/>
                <w:lang w:eastAsia="ru-RU"/>
              </w:rPr>
            </w:pPr>
          </w:p>
        </w:tc>
      </w:tr>
    </w:tbl>
    <w:p w:rsidR="00BF0D8F" w:rsidRDefault="00BF0D8F" w:rsidP="00BF0D8F">
      <w:pPr>
        <w:tabs>
          <w:tab w:val="left" w:pos="1830"/>
        </w:tabs>
        <w:rPr>
          <w:rFonts w:ascii="Times New Roman" w:hAnsi="Times New Roman" w:cs="Times New Roman"/>
          <w:sz w:val="28"/>
          <w:szCs w:val="28"/>
        </w:rPr>
      </w:pPr>
    </w:p>
    <w:p w:rsidR="00850C79" w:rsidRPr="00850C79" w:rsidRDefault="00850C79" w:rsidP="00850C79">
      <w:pPr>
        <w:spacing w:after="0" w:line="0" w:lineRule="atLeast"/>
        <w:rPr>
          <w:rFonts w:ascii="Times New Roman" w:hAnsi="Times New Roman" w:cs="Times New Roman"/>
          <w:sz w:val="28"/>
          <w:szCs w:val="28"/>
        </w:rPr>
      </w:pPr>
      <w:bookmarkStart w:id="4" w:name="_Hlk28186434"/>
      <w:r w:rsidRPr="00850C79">
        <w:rPr>
          <w:rFonts w:ascii="Times New Roman" w:hAnsi="Times New Roman" w:cs="Times New Roman"/>
          <w:sz w:val="28"/>
          <w:szCs w:val="28"/>
        </w:rPr>
        <w:t xml:space="preserve">Руководитель    </w:t>
      </w:r>
      <w:r w:rsidRPr="00850C79">
        <w:rPr>
          <w:rFonts w:ascii="Times New Roman" w:hAnsi="Times New Roman" w:cs="Times New Roman"/>
          <w:sz w:val="28"/>
          <w:szCs w:val="28"/>
        </w:rPr>
        <w:tab/>
        <w:t>______________  _____________________</w:t>
      </w:r>
    </w:p>
    <w:p w:rsidR="00850C79" w:rsidRP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850C79" w:rsidRDefault="00850C79" w:rsidP="00850C79">
      <w:pPr>
        <w:rPr>
          <w:rFonts w:ascii="Times New Roman" w:hAnsi="Times New Roman" w:cs="Times New Roman"/>
          <w:sz w:val="28"/>
          <w:szCs w:val="28"/>
        </w:rPr>
      </w:pPr>
    </w:p>
    <w:p w:rsidR="00850C79" w:rsidRPr="00850C79" w:rsidRDefault="00850C79" w:rsidP="00850C79">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Исполнитель     </w:t>
      </w:r>
      <w:r w:rsidRPr="00850C79">
        <w:rPr>
          <w:rFonts w:ascii="Times New Roman" w:hAnsi="Times New Roman" w:cs="Times New Roman"/>
          <w:sz w:val="28"/>
          <w:szCs w:val="28"/>
        </w:rPr>
        <w:tab/>
        <w:t>______________  _____________________</w:t>
      </w:r>
    </w:p>
    <w:p w:rsidR="00590A92" w:rsidRP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bookmarkEnd w:id="4"/>
    <w:p w:rsidR="00590A92" w:rsidRDefault="00590A92" w:rsidP="00850C79">
      <w:pPr>
        <w:spacing w:after="0" w:line="0" w:lineRule="atLeast"/>
        <w:rPr>
          <w:rFonts w:ascii="Times New Roman" w:hAnsi="Times New Roman" w:cs="Times New Roman"/>
          <w:sz w:val="16"/>
          <w:szCs w:val="16"/>
        </w:rPr>
      </w:pPr>
    </w:p>
    <w:p w:rsidR="00590A92" w:rsidRDefault="00590A92" w:rsidP="00BF0D8F">
      <w:pPr>
        <w:rPr>
          <w:rFonts w:ascii="Times New Roman" w:hAnsi="Times New Roman" w:cs="Times New Roman"/>
          <w:sz w:val="16"/>
          <w:szCs w:val="16"/>
        </w:rPr>
      </w:pPr>
    </w:p>
    <w:p w:rsidR="00850C79" w:rsidRDefault="00850C79" w:rsidP="00BF0D8F">
      <w:pPr>
        <w:rPr>
          <w:rFonts w:ascii="Times New Roman" w:hAnsi="Times New Roman" w:cs="Times New Roman"/>
          <w:sz w:val="16"/>
          <w:szCs w:val="16"/>
        </w:rPr>
      </w:pPr>
    </w:p>
    <w:p w:rsidR="00590A92" w:rsidRDefault="00590A92" w:rsidP="00BF0D8F">
      <w:pPr>
        <w:rPr>
          <w:rFonts w:ascii="Times New Roman" w:hAnsi="Times New Roman" w:cs="Times New Roman"/>
          <w:sz w:val="16"/>
          <w:szCs w:val="16"/>
        </w:rPr>
      </w:pPr>
    </w:p>
    <w:p w:rsidR="00590A92" w:rsidRDefault="00590A92" w:rsidP="00BF0D8F">
      <w:pPr>
        <w:rPr>
          <w:rFonts w:ascii="Times New Roman" w:hAnsi="Times New Roman" w:cs="Times New Roman"/>
          <w:sz w:val="16"/>
          <w:szCs w:val="16"/>
        </w:rPr>
      </w:pPr>
    </w:p>
    <w:p w:rsidR="00590A92" w:rsidRDefault="00590A92"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235714" w:rsidRDefault="00235714" w:rsidP="00BF0D8F">
      <w:pPr>
        <w:rPr>
          <w:rFonts w:ascii="Times New Roman" w:hAnsi="Times New Roman" w:cs="Times New Roman"/>
          <w:sz w:val="16"/>
          <w:szCs w:val="16"/>
        </w:rPr>
      </w:pPr>
    </w:p>
    <w:p w:rsidR="00850C79" w:rsidRPr="00850C79" w:rsidRDefault="00850C79" w:rsidP="00850C79">
      <w:pPr>
        <w:pStyle w:val="a7"/>
        <w:spacing w:after="0"/>
        <w:ind w:left="6372"/>
        <w:jc w:val="both"/>
        <w:rPr>
          <w:bCs/>
          <w:sz w:val="22"/>
          <w:szCs w:val="22"/>
          <w:u w:val="single"/>
          <w:lang w:val="ru-RU"/>
        </w:rPr>
      </w:pPr>
      <w:bookmarkStart w:id="5" w:name="_Hlk28186576"/>
      <w:r w:rsidRPr="00BE28AD">
        <w:rPr>
          <w:bCs/>
          <w:sz w:val="22"/>
          <w:szCs w:val="22"/>
          <w:lang w:val="ru-RU"/>
        </w:rPr>
        <w:lastRenderedPageBreak/>
        <w:t>Приложение</w:t>
      </w:r>
      <w:r>
        <w:rPr>
          <w:bCs/>
          <w:sz w:val="22"/>
          <w:szCs w:val="22"/>
          <w:lang w:val="ru-RU"/>
        </w:rPr>
        <w:t xml:space="preserve"> 3 к</w:t>
      </w:r>
      <w:r w:rsidR="000031E2">
        <w:rPr>
          <w:bCs/>
          <w:sz w:val="22"/>
          <w:szCs w:val="22"/>
          <w:lang w:val="ru-RU"/>
        </w:rPr>
        <w:t xml:space="preserve"> </w:t>
      </w:r>
      <w:r>
        <w:rPr>
          <w:bCs/>
          <w:sz w:val="22"/>
          <w:szCs w:val="22"/>
          <w:lang w:val="ru-RU"/>
        </w:rPr>
        <w:t xml:space="preserve">Порядку составления и ведения сводной бюджетной росписи бюджета с.п. </w:t>
      </w:r>
      <w:r w:rsidR="004D73E6">
        <w:rPr>
          <w:bCs/>
          <w:sz w:val="22"/>
          <w:szCs w:val="22"/>
          <w:lang w:val="ru-RU"/>
        </w:rPr>
        <w:t>Нижнесортымский</w:t>
      </w:r>
      <w:r>
        <w:rPr>
          <w:bCs/>
          <w:sz w:val="22"/>
          <w:szCs w:val="22"/>
          <w:lang w:val="ru-RU"/>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p w:rsidR="00850C79" w:rsidRDefault="00850C79" w:rsidP="00BF0D8F">
      <w:pPr>
        <w:rPr>
          <w:rFonts w:ascii="Times New Roman" w:hAnsi="Times New Roman" w:cs="Times New Roman"/>
          <w:sz w:val="16"/>
          <w:szCs w:val="16"/>
        </w:rPr>
      </w:pPr>
    </w:p>
    <w:tbl>
      <w:tblPr>
        <w:tblW w:w="10492" w:type="dxa"/>
        <w:tblInd w:w="108" w:type="dxa"/>
        <w:tblLook w:val="04A0"/>
      </w:tblPr>
      <w:tblGrid>
        <w:gridCol w:w="639"/>
        <w:gridCol w:w="1106"/>
        <w:gridCol w:w="814"/>
        <w:gridCol w:w="564"/>
        <w:gridCol w:w="771"/>
        <w:gridCol w:w="871"/>
        <w:gridCol w:w="1342"/>
        <w:gridCol w:w="879"/>
        <w:gridCol w:w="1139"/>
        <w:gridCol w:w="1141"/>
        <w:gridCol w:w="359"/>
        <w:gridCol w:w="867"/>
      </w:tblGrid>
      <w:tr w:rsidR="00850C79" w:rsidRPr="00850C79" w:rsidTr="00850C79">
        <w:trPr>
          <w:trHeight w:val="319"/>
        </w:trPr>
        <w:tc>
          <w:tcPr>
            <w:tcW w:w="10492" w:type="dxa"/>
            <w:gridSpan w:val="1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Уведомление о лимитах бюджетных ассигнований на ______________________№____</w:t>
            </w:r>
          </w:p>
        </w:tc>
      </w:tr>
      <w:tr w:rsidR="00850C79" w:rsidRPr="00850C79" w:rsidTr="00850C79">
        <w:trPr>
          <w:trHeight w:val="319"/>
        </w:trPr>
        <w:tc>
          <w:tcPr>
            <w:tcW w:w="9625" w:type="dxa"/>
            <w:gridSpan w:val="11"/>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8" w:space="0" w:color="000000"/>
              <w:left w:val="single" w:sz="8" w:space="0" w:color="000000"/>
              <w:bottom w:val="nil"/>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Коды</w:t>
            </w:r>
          </w:p>
        </w:tc>
      </w:tr>
      <w:tr w:rsidR="00850C79" w:rsidRPr="00850C79" w:rsidTr="00850C79">
        <w:trPr>
          <w:trHeight w:val="282"/>
        </w:trPr>
        <w:tc>
          <w:tcPr>
            <w:tcW w:w="4765" w:type="dxa"/>
            <w:gridSpan w:val="6"/>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от</w:t>
            </w:r>
          </w:p>
        </w:tc>
        <w:tc>
          <w:tcPr>
            <w:tcW w:w="1342" w:type="dxa"/>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 </w:t>
            </w:r>
          </w:p>
        </w:tc>
        <w:tc>
          <w:tcPr>
            <w:tcW w:w="3518" w:type="dxa"/>
            <w:gridSpan w:val="4"/>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Дата</w:t>
            </w:r>
          </w:p>
        </w:tc>
        <w:tc>
          <w:tcPr>
            <w:tcW w:w="867" w:type="dxa"/>
            <w:tcBorders>
              <w:top w:val="single" w:sz="8" w:space="0" w:color="000000"/>
              <w:left w:val="single" w:sz="8" w:space="0" w:color="000000"/>
              <w:bottom w:val="nil"/>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9625" w:type="dxa"/>
            <w:gridSpan w:val="11"/>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4" w:space="0" w:color="000000"/>
              <w:left w:val="single" w:sz="8" w:space="0" w:color="000000"/>
              <w:bottom w:val="nil"/>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2559" w:type="dxa"/>
            <w:gridSpan w:val="3"/>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Наименование учреждения:</w:t>
            </w:r>
          </w:p>
        </w:tc>
        <w:tc>
          <w:tcPr>
            <w:tcW w:w="6707" w:type="dxa"/>
            <w:gridSpan w:val="7"/>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63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Кому:</w:t>
            </w:r>
          </w:p>
        </w:tc>
        <w:tc>
          <w:tcPr>
            <w:tcW w:w="8627" w:type="dxa"/>
            <w:gridSpan w:val="9"/>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27" w:type="dxa"/>
            <w:gridSpan w:val="9"/>
            <w:tcBorders>
              <w:top w:val="nil"/>
              <w:left w:val="nil"/>
              <w:bottom w:val="nil"/>
              <w:right w:val="nil"/>
            </w:tcBorders>
            <w:shd w:val="clear" w:color="000000" w:fill="FFFFFF"/>
            <w:hideMark/>
          </w:tcPr>
          <w:p w:rsidR="00850C79" w:rsidRPr="00850C79" w:rsidRDefault="00850C79" w:rsidP="00850C79">
            <w:pPr>
              <w:suppressAutoHyphens w:val="0"/>
              <w:spacing w:after="0" w:line="240" w:lineRule="auto"/>
              <w:jc w:val="center"/>
              <w:rPr>
                <w:rFonts w:ascii="Arial" w:eastAsia="Times New Roman" w:hAnsi="Arial" w:cs="Arial"/>
                <w:color w:val="000000"/>
                <w:kern w:val="0"/>
                <w:sz w:val="14"/>
                <w:szCs w:val="14"/>
                <w:lang w:eastAsia="ru-RU"/>
              </w:rPr>
            </w:pPr>
            <w:r w:rsidRPr="00850C79">
              <w:rPr>
                <w:rFonts w:ascii="Arial" w:eastAsia="Times New Roman" w:hAnsi="Arial" w:cs="Arial"/>
                <w:color w:val="000000"/>
                <w:kern w:val="0"/>
                <w:sz w:val="14"/>
                <w:szCs w:val="14"/>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1745"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Наименование бюджета:</w:t>
            </w:r>
          </w:p>
        </w:tc>
        <w:tc>
          <w:tcPr>
            <w:tcW w:w="7521" w:type="dxa"/>
            <w:gridSpan w:val="8"/>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2559" w:type="dxa"/>
            <w:gridSpan w:val="3"/>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Единица измерения: руб.</w:t>
            </w:r>
          </w:p>
        </w:tc>
        <w:tc>
          <w:tcPr>
            <w:tcW w:w="6707" w:type="dxa"/>
            <w:gridSpan w:val="7"/>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8"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383</w:t>
            </w:r>
          </w:p>
        </w:tc>
      </w:tr>
      <w:tr w:rsidR="00850C79" w:rsidRPr="00850C79" w:rsidTr="00850C79">
        <w:trPr>
          <w:trHeight w:val="282"/>
        </w:trPr>
        <w:tc>
          <w:tcPr>
            <w:tcW w:w="1745"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Основание:</w:t>
            </w:r>
          </w:p>
        </w:tc>
        <w:tc>
          <w:tcPr>
            <w:tcW w:w="7521" w:type="dxa"/>
            <w:gridSpan w:val="8"/>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359"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1745"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Приложения:</w:t>
            </w:r>
          </w:p>
        </w:tc>
        <w:tc>
          <w:tcPr>
            <w:tcW w:w="7521" w:type="dxa"/>
            <w:gridSpan w:val="8"/>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75"/>
        </w:trPr>
        <w:tc>
          <w:tcPr>
            <w:tcW w:w="1745"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521" w:type="dxa"/>
            <w:gridSpan w:val="8"/>
            <w:tcBorders>
              <w:top w:val="nil"/>
              <w:left w:val="nil"/>
              <w:bottom w:val="nil"/>
              <w:right w:val="nil"/>
            </w:tcBorders>
            <w:shd w:val="clear" w:color="000000" w:fill="FFFFFF"/>
            <w:hideMark/>
          </w:tcPr>
          <w:p w:rsidR="00850C79" w:rsidRPr="00850C79" w:rsidRDefault="00850C79" w:rsidP="00850C79">
            <w:pPr>
              <w:suppressAutoHyphens w:val="0"/>
              <w:spacing w:after="0" w:line="240" w:lineRule="auto"/>
              <w:jc w:val="center"/>
              <w:rPr>
                <w:rFonts w:ascii="Arial" w:eastAsia="Times New Roman" w:hAnsi="Arial" w:cs="Arial"/>
                <w:color w:val="000000"/>
                <w:kern w:val="0"/>
                <w:sz w:val="14"/>
                <w:szCs w:val="14"/>
                <w:lang w:eastAsia="ru-RU"/>
              </w:rPr>
            </w:pPr>
            <w:r w:rsidRPr="00850C79">
              <w:rPr>
                <w:rFonts w:ascii="Arial" w:eastAsia="Times New Roman" w:hAnsi="Arial" w:cs="Arial"/>
                <w:color w:val="000000"/>
                <w:kern w:val="0"/>
                <w:sz w:val="14"/>
                <w:szCs w:val="14"/>
                <w:lang w:eastAsia="ru-RU"/>
              </w:rPr>
              <w:t> </w:t>
            </w:r>
          </w:p>
        </w:tc>
        <w:tc>
          <w:tcPr>
            <w:tcW w:w="1226"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679"/>
        </w:trPr>
        <w:tc>
          <w:tcPr>
            <w:tcW w:w="1745"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Специальные указания:</w:t>
            </w:r>
          </w:p>
        </w:tc>
        <w:tc>
          <w:tcPr>
            <w:tcW w:w="7521" w:type="dxa"/>
            <w:gridSpan w:val="8"/>
            <w:tcBorders>
              <w:top w:val="nil"/>
              <w:left w:val="nil"/>
              <w:bottom w:val="single" w:sz="4" w:space="0" w:color="000000"/>
              <w:right w:val="nil"/>
            </w:tcBorders>
            <w:shd w:val="clear" w:color="000000" w:fill="FFFFFF"/>
            <w:vAlign w:val="center"/>
            <w:hideMark/>
          </w:tcPr>
          <w:p w:rsidR="00850C79" w:rsidRPr="00850C79" w:rsidRDefault="00850C79" w:rsidP="00850C79">
            <w:pPr>
              <w:suppressAutoHyphens w:val="0"/>
              <w:spacing w:after="0" w:line="240" w:lineRule="auto"/>
              <w:rPr>
                <w:rFonts w:ascii="Tahoma" w:eastAsia="Times New Roman" w:hAnsi="Tahoma" w:cs="Tahoma"/>
                <w:i/>
                <w:iCs/>
                <w:color w:val="000000"/>
                <w:kern w:val="0"/>
                <w:sz w:val="16"/>
                <w:szCs w:val="16"/>
                <w:lang w:eastAsia="ru-RU"/>
              </w:rPr>
            </w:pPr>
            <w:r w:rsidRPr="00850C79">
              <w:rPr>
                <w:rFonts w:ascii="Tahoma" w:eastAsia="Times New Roman" w:hAnsi="Tahoma" w:cs="Tahoma"/>
                <w:i/>
                <w:iCs/>
                <w:color w:val="000000"/>
                <w:kern w:val="0"/>
                <w:sz w:val="16"/>
                <w:szCs w:val="16"/>
                <w:lang w:eastAsia="ru-RU"/>
              </w:rPr>
              <w:t> </w:t>
            </w:r>
          </w:p>
        </w:tc>
        <w:tc>
          <w:tcPr>
            <w:tcW w:w="1226" w:type="dxa"/>
            <w:gridSpan w:val="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300"/>
        </w:trPr>
        <w:tc>
          <w:tcPr>
            <w:tcW w:w="10492" w:type="dxa"/>
            <w:gridSpan w:val="12"/>
            <w:tcBorders>
              <w:top w:val="nil"/>
              <w:left w:val="nil"/>
              <w:bottom w:val="nil"/>
              <w:right w:val="nil"/>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1122"/>
        </w:trPr>
        <w:tc>
          <w:tcPr>
            <w:tcW w:w="639"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ППП</w:t>
            </w:r>
          </w:p>
        </w:tc>
        <w:tc>
          <w:tcPr>
            <w:tcW w:w="1106"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Раздел, подраздел</w:t>
            </w:r>
          </w:p>
        </w:tc>
        <w:tc>
          <w:tcPr>
            <w:tcW w:w="814"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КЦСР</w:t>
            </w:r>
          </w:p>
        </w:tc>
        <w:tc>
          <w:tcPr>
            <w:tcW w:w="564"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КВР</w:t>
            </w:r>
          </w:p>
        </w:tc>
        <w:tc>
          <w:tcPr>
            <w:tcW w:w="771"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КОСГУ</w:t>
            </w:r>
          </w:p>
        </w:tc>
        <w:tc>
          <w:tcPr>
            <w:tcW w:w="871"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Суб. КОСГУ</w:t>
            </w:r>
          </w:p>
        </w:tc>
        <w:tc>
          <w:tcPr>
            <w:tcW w:w="1342"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Мероприятие</w:t>
            </w:r>
          </w:p>
        </w:tc>
        <w:tc>
          <w:tcPr>
            <w:tcW w:w="879"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Тип средств</w:t>
            </w:r>
          </w:p>
        </w:tc>
        <w:tc>
          <w:tcPr>
            <w:tcW w:w="1139"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Текущий год</w:t>
            </w:r>
          </w:p>
        </w:tc>
        <w:tc>
          <w:tcPr>
            <w:tcW w:w="1141" w:type="dxa"/>
            <w:tcBorders>
              <w:top w:val="single" w:sz="8"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1 год планового периода</w:t>
            </w:r>
          </w:p>
        </w:tc>
        <w:tc>
          <w:tcPr>
            <w:tcW w:w="1226" w:type="dxa"/>
            <w:gridSpan w:val="2"/>
            <w:tcBorders>
              <w:top w:val="single" w:sz="8"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2 год планового периода</w:t>
            </w:r>
          </w:p>
        </w:tc>
      </w:tr>
      <w:tr w:rsidR="00850C79" w:rsidRPr="00850C79" w:rsidTr="00850C79">
        <w:trPr>
          <w:trHeight w:val="259"/>
        </w:trPr>
        <w:tc>
          <w:tcPr>
            <w:tcW w:w="639" w:type="dxa"/>
            <w:tcBorders>
              <w:top w:val="nil"/>
              <w:left w:val="single" w:sz="8" w:space="0" w:color="000000"/>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1</w:t>
            </w:r>
          </w:p>
        </w:tc>
        <w:tc>
          <w:tcPr>
            <w:tcW w:w="1106"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2</w:t>
            </w:r>
          </w:p>
        </w:tc>
        <w:tc>
          <w:tcPr>
            <w:tcW w:w="814"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3</w:t>
            </w:r>
          </w:p>
        </w:tc>
        <w:tc>
          <w:tcPr>
            <w:tcW w:w="564"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4</w:t>
            </w:r>
          </w:p>
        </w:tc>
        <w:tc>
          <w:tcPr>
            <w:tcW w:w="771"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5</w:t>
            </w:r>
          </w:p>
        </w:tc>
        <w:tc>
          <w:tcPr>
            <w:tcW w:w="871"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6</w:t>
            </w:r>
          </w:p>
        </w:tc>
        <w:tc>
          <w:tcPr>
            <w:tcW w:w="1342"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7</w:t>
            </w:r>
          </w:p>
        </w:tc>
        <w:tc>
          <w:tcPr>
            <w:tcW w:w="879" w:type="dxa"/>
            <w:tcBorders>
              <w:top w:val="single" w:sz="4" w:space="0" w:color="000000"/>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8</w:t>
            </w:r>
          </w:p>
        </w:tc>
        <w:tc>
          <w:tcPr>
            <w:tcW w:w="1139"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10</w:t>
            </w:r>
          </w:p>
        </w:tc>
        <w:tc>
          <w:tcPr>
            <w:tcW w:w="1141" w:type="dxa"/>
            <w:tcBorders>
              <w:top w:val="nil"/>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11</w:t>
            </w:r>
          </w:p>
        </w:tc>
        <w:tc>
          <w:tcPr>
            <w:tcW w:w="1226" w:type="dxa"/>
            <w:gridSpan w:val="2"/>
            <w:tcBorders>
              <w:top w:val="single" w:sz="4" w:space="0" w:color="000000"/>
              <w:left w:val="nil"/>
              <w:bottom w:val="single" w:sz="8"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12</w:t>
            </w:r>
          </w:p>
        </w:tc>
      </w:tr>
      <w:tr w:rsidR="00850C79" w:rsidRPr="00850C79" w:rsidTr="00850C79">
        <w:trPr>
          <w:trHeight w:val="282"/>
        </w:trPr>
        <w:tc>
          <w:tcPr>
            <w:tcW w:w="63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8"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4"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282"/>
        </w:trPr>
        <w:tc>
          <w:tcPr>
            <w:tcW w:w="639" w:type="dxa"/>
            <w:tcBorders>
              <w:top w:val="nil"/>
              <w:left w:val="single" w:sz="8" w:space="0" w:color="000000"/>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06"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1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564"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342"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79" w:type="dxa"/>
            <w:tcBorders>
              <w:top w:val="single" w:sz="4" w:space="0" w:color="000000"/>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39"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141" w:type="dxa"/>
            <w:tcBorders>
              <w:top w:val="nil"/>
              <w:left w:val="nil"/>
              <w:bottom w:val="single" w:sz="4"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single" w:sz="4" w:space="0" w:color="000000"/>
              <w:left w:val="nil"/>
              <w:bottom w:val="single" w:sz="8"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850C79" w:rsidRPr="00850C79" w:rsidTr="00850C79">
        <w:trPr>
          <w:trHeight w:val="522"/>
        </w:trPr>
        <w:tc>
          <w:tcPr>
            <w:tcW w:w="6986" w:type="dxa"/>
            <w:gridSpan w:val="8"/>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xml:space="preserve">ИТОГО </w:t>
            </w:r>
          </w:p>
        </w:tc>
        <w:tc>
          <w:tcPr>
            <w:tcW w:w="1139" w:type="dxa"/>
            <w:tcBorders>
              <w:top w:val="single" w:sz="8" w:space="0" w:color="000000"/>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tc>
        <w:tc>
          <w:tcPr>
            <w:tcW w:w="1141" w:type="dxa"/>
            <w:tcBorders>
              <w:top w:val="single" w:sz="8" w:space="0" w:color="000000"/>
              <w:left w:val="nil"/>
              <w:bottom w:val="single" w:sz="8" w:space="0" w:color="000000"/>
              <w:right w:val="single" w:sz="4"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tc>
        <w:tc>
          <w:tcPr>
            <w:tcW w:w="1226" w:type="dxa"/>
            <w:gridSpan w:val="2"/>
            <w:tcBorders>
              <w:top w:val="single" w:sz="8" w:space="0" w:color="000000"/>
              <w:left w:val="nil"/>
              <w:bottom w:val="single" w:sz="8" w:space="0" w:color="000000"/>
              <w:right w:val="single" w:sz="8" w:space="0" w:color="000000"/>
            </w:tcBorders>
            <w:shd w:val="clear" w:color="000000" w:fill="FFFFFF"/>
            <w:vAlign w:val="center"/>
            <w:hideMark/>
          </w:tcPr>
          <w:p w:rsidR="00850C79" w:rsidRPr="00850C79" w:rsidRDefault="00850C79" w:rsidP="00850C79">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tc>
      </w:tr>
    </w:tbl>
    <w:p w:rsidR="00850C79" w:rsidRDefault="00850C79" w:rsidP="00BF0D8F">
      <w:pPr>
        <w:rPr>
          <w:rFonts w:ascii="Times New Roman" w:hAnsi="Times New Roman" w:cs="Times New Roman"/>
          <w:sz w:val="16"/>
          <w:szCs w:val="16"/>
        </w:rPr>
      </w:pPr>
    </w:p>
    <w:p w:rsidR="00850C79" w:rsidRPr="00850C79" w:rsidRDefault="00850C79" w:rsidP="00850C79">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Руководитель    </w:t>
      </w:r>
      <w:r w:rsidRPr="00850C79">
        <w:rPr>
          <w:rFonts w:ascii="Times New Roman" w:hAnsi="Times New Roman" w:cs="Times New Roman"/>
          <w:sz w:val="28"/>
          <w:szCs w:val="28"/>
        </w:rPr>
        <w:tab/>
        <w:t>______________  _____________________</w:t>
      </w:r>
    </w:p>
    <w:p w:rsidR="00850C79" w:rsidRP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850C79" w:rsidRDefault="00850C79" w:rsidP="00850C79">
      <w:pPr>
        <w:rPr>
          <w:rFonts w:ascii="Times New Roman" w:hAnsi="Times New Roman" w:cs="Times New Roman"/>
          <w:sz w:val="28"/>
          <w:szCs w:val="28"/>
        </w:rPr>
      </w:pPr>
    </w:p>
    <w:p w:rsidR="00850C79" w:rsidRPr="00850C79" w:rsidRDefault="00850C79" w:rsidP="00850C79">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Исполнитель     </w:t>
      </w:r>
      <w:r w:rsidRPr="00850C79">
        <w:rPr>
          <w:rFonts w:ascii="Times New Roman" w:hAnsi="Times New Roman" w:cs="Times New Roman"/>
          <w:sz w:val="28"/>
          <w:szCs w:val="28"/>
        </w:rPr>
        <w:tab/>
        <w:t>______________  _____________________</w:t>
      </w:r>
    </w:p>
    <w:p w:rsidR="00850C79" w:rsidRDefault="00850C79" w:rsidP="00850C79">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590A92" w:rsidRDefault="00590A92" w:rsidP="00BF0D8F">
      <w:pPr>
        <w:rPr>
          <w:rFonts w:ascii="Times New Roman" w:hAnsi="Times New Roman" w:cs="Times New Roman"/>
          <w:sz w:val="16"/>
          <w:szCs w:val="16"/>
        </w:rPr>
      </w:pPr>
    </w:p>
    <w:bookmarkEnd w:id="5"/>
    <w:p w:rsidR="00590A92" w:rsidRDefault="00590A92" w:rsidP="00BF0D8F">
      <w:pPr>
        <w:rPr>
          <w:rFonts w:ascii="Times New Roman" w:hAnsi="Times New Roman" w:cs="Times New Roman"/>
          <w:sz w:val="16"/>
          <w:szCs w:val="16"/>
        </w:rPr>
      </w:pPr>
    </w:p>
    <w:p w:rsidR="00590A92" w:rsidRPr="00CB74E7" w:rsidRDefault="00590A92" w:rsidP="00590A92">
      <w:pPr>
        <w:pStyle w:val="a7"/>
        <w:spacing w:after="0"/>
        <w:ind w:left="6372"/>
        <w:jc w:val="both"/>
        <w:rPr>
          <w:bCs/>
          <w:sz w:val="22"/>
          <w:szCs w:val="22"/>
          <w:u w:val="single"/>
          <w:lang w:val="ru-RU"/>
        </w:rPr>
      </w:pPr>
      <w:r w:rsidRPr="00BE28AD">
        <w:rPr>
          <w:bCs/>
          <w:sz w:val="22"/>
          <w:szCs w:val="22"/>
          <w:lang w:val="ru-RU"/>
        </w:rPr>
        <w:lastRenderedPageBreak/>
        <w:t>Приложение</w:t>
      </w:r>
      <w:r w:rsidR="000031E2">
        <w:rPr>
          <w:bCs/>
          <w:sz w:val="22"/>
          <w:szCs w:val="22"/>
          <w:lang w:val="ru-RU"/>
        </w:rPr>
        <w:t xml:space="preserve"> </w:t>
      </w:r>
      <w:r w:rsidR="00850C79">
        <w:rPr>
          <w:bCs/>
          <w:sz w:val="22"/>
          <w:szCs w:val="22"/>
          <w:lang w:val="ru-RU"/>
        </w:rPr>
        <w:t>4</w:t>
      </w:r>
      <w:r>
        <w:rPr>
          <w:bCs/>
          <w:sz w:val="22"/>
          <w:szCs w:val="22"/>
          <w:lang w:val="ru-RU"/>
        </w:rPr>
        <w:t xml:space="preserve"> к</w:t>
      </w:r>
      <w:r w:rsidR="000031E2">
        <w:rPr>
          <w:bCs/>
          <w:sz w:val="22"/>
          <w:szCs w:val="22"/>
          <w:lang w:val="ru-RU"/>
        </w:rPr>
        <w:t xml:space="preserve"> </w:t>
      </w:r>
      <w:r>
        <w:rPr>
          <w:bCs/>
          <w:sz w:val="22"/>
          <w:szCs w:val="22"/>
          <w:lang w:val="ru-RU"/>
        </w:rPr>
        <w:t xml:space="preserve">Порядку составления и ведения сводной бюджетной росписи бюджета с.п. </w:t>
      </w:r>
      <w:r w:rsidR="004D73E6">
        <w:rPr>
          <w:bCs/>
          <w:sz w:val="22"/>
          <w:szCs w:val="22"/>
          <w:lang w:val="ru-RU"/>
        </w:rPr>
        <w:t>Нижнесортымский</w:t>
      </w:r>
      <w:r>
        <w:rPr>
          <w:bCs/>
          <w:sz w:val="22"/>
          <w:szCs w:val="22"/>
          <w:lang w:val="ru-RU"/>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p w:rsidR="00590A92" w:rsidRDefault="00590A92" w:rsidP="00BF0D8F">
      <w:pPr>
        <w:rPr>
          <w:rFonts w:ascii="Times New Roman" w:hAnsi="Times New Roman" w:cs="Times New Roman"/>
          <w:sz w:val="16"/>
          <w:szCs w:val="16"/>
        </w:rPr>
      </w:pPr>
    </w:p>
    <w:p w:rsidR="00590A92" w:rsidRDefault="006A43DE" w:rsidP="00BF0D8F">
      <w:pPr>
        <w:rPr>
          <w:rFonts w:ascii="Times New Roman" w:hAnsi="Times New Roman" w:cs="Times New Roman"/>
          <w:sz w:val="16"/>
          <w:szCs w:val="16"/>
        </w:rPr>
      </w:pPr>
      <w:r w:rsidRPr="00235714">
        <w:rPr>
          <w:rFonts w:ascii="Times New Roman" w:hAnsi="Times New Roman" w:cs="Times New Roman"/>
          <w:noProof/>
          <w:lang w:eastAsia="ru-RU"/>
        </w:rPr>
        <w:drawing>
          <wp:inline distT="0" distB="0" distL="0" distR="0">
            <wp:extent cx="6419850" cy="73628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0" cy="7362825"/>
                    </a:xfrm>
                    <a:prstGeom prst="rect">
                      <a:avLst/>
                    </a:prstGeom>
                    <a:noFill/>
                    <a:ln>
                      <a:noFill/>
                    </a:ln>
                  </pic:spPr>
                </pic:pic>
              </a:graphicData>
            </a:graphic>
          </wp:inline>
        </w:drawing>
      </w:r>
    </w:p>
    <w:p w:rsidR="00235714" w:rsidRDefault="00235714" w:rsidP="00E247D1">
      <w:pPr>
        <w:pStyle w:val="a7"/>
        <w:spacing w:after="0"/>
        <w:ind w:left="6372"/>
        <w:jc w:val="both"/>
        <w:rPr>
          <w:bCs/>
          <w:sz w:val="22"/>
          <w:szCs w:val="22"/>
          <w:lang w:val="ru-RU"/>
        </w:rPr>
      </w:pPr>
    </w:p>
    <w:p w:rsidR="00E247D1" w:rsidRPr="00850C79" w:rsidRDefault="00E247D1" w:rsidP="00E247D1">
      <w:pPr>
        <w:pStyle w:val="a7"/>
        <w:spacing w:after="0"/>
        <w:ind w:left="6372"/>
        <w:jc w:val="both"/>
        <w:rPr>
          <w:bCs/>
          <w:sz w:val="22"/>
          <w:szCs w:val="22"/>
          <w:u w:val="single"/>
          <w:lang w:val="ru-RU"/>
        </w:rPr>
      </w:pPr>
      <w:r w:rsidRPr="00BE28AD">
        <w:rPr>
          <w:bCs/>
          <w:sz w:val="22"/>
          <w:szCs w:val="22"/>
          <w:lang w:val="ru-RU"/>
        </w:rPr>
        <w:lastRenderedPageBreak/>
        <w:t>Приложение</w:t>
      </w:r>
      <w:r>
        <w:rPr>
          <w:bCs/>
          <w:sz w:val="22"/>
          <w:szCs w:val="22"/>
          <w:lang w:val="ru-RU"/>
        </w:rPr>
        <w:t xml:space="preserve"> 5 к</w:t>
      </w:r>
      <w:r w:rsidR="000031E2">
        <w:rPr>
          <w:bCs/>
          <w:sz w:val="22"/>
          <w:szCs w:val="22"/>
          <w:lang w:val="ru-RU"/>
        </w:rPr>
        <w:t xml:space="preserve"> </w:t>
      </w:r>
      <w:r>
        <w:rPr>
          <w:bCs/>
          <w:sz w:val="22"/>
          <w:szCs w:val="22"/>
          <w:lang w:val="ru-RU"/>
        </w:rPr>
        <w:t xml:space="preserve">Порядку составления и ведения сводной бюджетной росписи бюджета с.п. </w:t>
      </w:r>
      <w:r w:rsidR="004D73E6">
        <w:rPr>
          <w:bCs/>
          <w:sz w:val="22"/>
          <w:szCs w:val="22"/>
          <w:lang w:val="ru-RU"/>
        </w:rPr>
        <w:t>Нижнесортымский</w:t>
      </w:r>
      <w:r>
        <w:rPr>
          <w:bCs/>
          <w:sz w:val="22"/>
          <w:szCs w:val="22"/>
          <w:lang w:val="ru-RU"/>
        </w:rPr>
        <w:t xml:space="preserve"> и бюджетных росписей главных распорядителей бюджетных средств, главных администраторов источников финансирования дефицита бюджета</w:t>
      </w:r>
    </w:p>
    <w:p w:rsidR="00E247D1" w:rsidRDefault="00E247D1" w:rsidP="00E247D1">
      <w:pPr>
        <w:rPr>
          <w:rFonts w:ascii="Times New Roman" w:hAnsi="Times New Roman" w:cs="Times New Roman"/>
          <w:sz w:val="16"/>
          <w:szCs w:val="16"/>
        </w:rPr>
      </w:pPr>
    </w:p>
    <w:tbl>
      <w:tblPr>
        <w:tblW w:w="10492" w:type="dxa"/>
        <w:tblInd w:w="108" w:type="dxa"/>
        <w:tblLook w:val="04A0"/>
      </w:tblPr>
      <w:tblGrid>
        <w:gridCol w:w="639"/>
        <w:gridCol w:w="1106"/>
        <w:gridCol w:w="814"/>
        <w:gridCol w:w="564"/>
        <w:gridCol w:w="771"/>
        <w:gridCol w:w="871"/>
        <w:gridCol w:w="1342"/>
        <w:gridCol w:w="1264"/>
        <w:gridCol w:w="1895"/>
        <w:gridCol w:w="359"/>
        <w:gridCol w:w="867"/>
      </w:tblGrid>
      <w:tr w:rsidR="00E247D1" w:rsidRPr="00850C79" w:rsidTr="00514F66">
        <w:trPr>
          <w:trHeight w:val="319"/>
        </w:trPr>
        <w:tc>
          <w:tcPr>
            <w:tcW w:w="10492" w:type="dxa"/>
            <w:gridSpan w:val="11"/>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Уведомление о лимитах бюджетных ассигнований на ______________________№____</w:t>
            </w:r>
          </w:p>
        </w:tc>
      </w:tr>
      <w:tr w:rsidR="00E247D1" w:rsidRPr="00850C79" w:rsidTr="00514F66">
        <w:trPr>
          <w:trHeight w:val="319"/>
        </w:trPr>
        <w:tc>
          <w:tcPr>
            <w:tcW w:w="9625" w:type="dxa"/>
            <w:gridSpan w:val="10"/>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8" w:space="0" w:color="000000"/>
              <w:left w:val="single" w:sz="8" w:space="0" w:color="000000"/>
              <w:bottom w:val="nil"/>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Коды</w:t>
            </w:r>
          </w:p>
        </w:tc>
      </w:tr>
      <w:tr w:rsidR="00E247D1" w:rsidRPr="00850C79" w:rsidTr="00514F66">
        <w:trPr>
          <w:trHeight w:val="282"/>
        </w:trPr>
        <w:tc>
          <w:tcPr>
            <w:tcW w:w="4765" w:type="dxa"/>
            <w:gridSpan w:val="6"/>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от</w:t>
            </w:r>
          </w:p>
        </w:tc>
        <w:tc>
          <w:tcPr>
            <w:tcW w:w="1342" w:type="dxa"/>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20"/>
                <w:szCs w:val="20"/>
                <w:lang w:eastAsia="ru-RU"/>
              </w:rPr>
            </w:pPr>
            <w:r w:rsidRPr="00850C79">
              <w:rPr>
                <w:rFonts w:ascii="Tahoma" w:eastAsia="Times New Roman" w:hAnsi="Tahoma" w:cs="Tahoma"/>
                <w:b/>
                <w:bCs/>
                <w:color w:val="000000"/>
                <w:kern w:val="0"/>
                <w:sz w:val="20"/>
                <w:szCs w:val="20"/>
                <w:lang w:eastAsia="ru-RU"/>
              </w:rPr>
              <w:t> </w:t>
            </w:r>
          </w:p>
        </w:tc>
        <w:tc>
          <w:tcPr>
            <w:tcW w:w="3518" w:type="dxa"/>
            <w:gridSpan w:val="3"/>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Дата</w:t>
            </w:r>
          </w:p>
        </w:tc>
        <w:tc>
          <w:tcPr>
            <w:tcW w:w="867" w:type="dxa"/>
            <w:tcBorders>
              <w:top w:val="single" w:sz="8" w:space="0" w:color="000000"/>
              <w:left w:val="single" w:sz="8" w:space="0" w:color="000000"/>
              <w:bottom w:val="nil"/>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282"/>
        </w:trPr>
        <w:tc>
          <w:tcPr>
            <w:tcW w:w="9625" w:type="dxa"/>
            <w:gridSpan w:val="10"/>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4" w:space="0" w:color="000000"/>
              <w:left w:val="single" w:sz="8" w:space="0" w:color="000000"/>
              <w:bottom w:val="nil"/>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2559" w:type="dxa"/>
            <w:gridSpan w:val="3"/>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Наименование учреждения:</w:t>
            </w:r>
          </w:p>
        </w:tc>
        <w:tc>
          <w:tcPr>
            <w:tcW w:w="6707" w:type="dxa"/>
            <w:gridSpan w:val="6"/>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63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Кому:</w:t>
            </w:r>
          </w:p>
        </w:tc>
        <w:tc>
          <w:tcPr>
            <w:tcW w:w="8627" w:type="dxa"/>
            <w:gridSpan w:val="8"/>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282"/>
        </w:trPr>
        <w:tc>
          <w:tcPr>
            <w:tcW w:w="63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27" w:type="dxa"/>
            <w:gridSpan w:val="8"/>
            <w:tcBorders>
              <w:top w:val="nil"/>
              <w:left w:val="nil"/>
              <w:bottom w:val="nil"/>
              <w:right w:val="nil"/>
            </w:tcBorders>
            <w:shd w:val="clear" w:color="000000" w:fill="FFFFFF"/>
            <w:hideMark/>
          </w:tcPr>
          <w:p w:rsidR="00E247D1" w:rsidRPr="00850C79" w:rsidRDefault="00E247D1" w:rsidP="00514F66">
            <w:pPr>
              <w:suppressAutoHyphens w:val="0"/>
              <w:spacing w:after="0" w:line="240" w:lineRule="auto"/>
              <w:jc w:val="center"/>
              <w:rPr>
                <w:rFonts w:ascii="Arial" w:eastAsia="Times New Roman" w:hAnsi="Arial" w:cs="Arial"/>
                <w:color w:val="000000"/>
                <w:kern w:val="0"/>
                <w:sz w:val="14"/>
                <w:szCs w:val="14"/>
                <w:lang w:eastAsia="ru-RU"/>
              </w:rPr>
            </w:pPr>
            <w:r w:rsidRPr="00850C79">
              <w:rPr>
                <w:rFonts w:ascii="Arial" w:eastAsia="Times New Roman" w:hAnsi="Arial" w:cs="Arial"/>
                <w:color w:val="000000"/>
                <w:kern w:val="0"/>
                <w:sz w:val="14"/>
                <w:szCs w:val="14"/>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1745"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Наименование бюджета:</w:t>
            </w:r>
          </w:p>
        </w:tc>
        <w:tc>
          <w:tcPr>
            <w:tcW w:w="7521" w:type="dxa"/>
            <w:gridSpan w:val="7"/>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rPr>
                <w:rFonts w:ascii="Times New Roman" w:eastAsia="Times New Roman" w:hAnsi="Times New Roman" w:cs="Times New Roman"/>
                <w:i/>
                <w:iCs/>
                <w:color w:val="000000"/>
                <w:kern w:val="0"/>
                <w:sz w:val="18"/>
                <w:szCs w:val="18"/>
                <w:lang w:eastAsia="ru-RU"/>
              </w:rPr>
            </w:pPr>
            <w:r w:rsidRPr="00850C79">
              <w:rPr>
                <w:rFonts w:ascii="Times New Roman" w:eastAsia="Times New Roman" w:hAnsi="Times New Roman" w:cs="Times New Roman"/>
                <w:i/>
                <w:iCs/>
                <w:color w:val="000000"/>
                <w:kern w:val="0"/>
                <w:sz w:val="18"/>
                <w:szCs w:val="18"/>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4"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2559" w:type="dxa"/>
            <w:gridSpan w:val="3"/>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Единица измерения: руб.</w:t>
            </w:r>
          </w:p>
        </w:tc>
        <w:tc>
          <w:tcPr>
            <w:tcW w:w="6707" w:type="dxa"/>
            <w:gridSpan w:val="6"/>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single" w:sz="8" w:space="0" w:color="000000"/>
              <w:bottom w:val="single" w:sz="8"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383</w:t>
            </w:r>
          </w:p>
        </w:tc>
      </w:tr>
      <w:tr w:rsidR="00E247D1" w:rsidRPr="00850C79" w:rsidTr="00514F66">
        <w:trPr>
          <w:trHeight w:val="282"/>
        </w:trPr>
        <w:tc>
          <w:tcPr>
            <w:tcW w:w="1745"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Основание:</w:t>
            </w:r>
          </w:p>
        </w:tc>
        <w:tc>
          <w:tcPr>
            <w:tcW w:w="7521" w:type="dxa"/>
            <w:gridSpan w:val="7"/>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359"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867" w:type="dxa"/>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1745"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Приложения:</w:t>
            </w:r>
          </w:p>
        </w:tc>
        <w:tc>
          <w:tcPr>
            <w:tcW w:w="7521" w:type="dxa"/>
            <w:gridSpan w:val="7"/>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1226"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75"/>
        </w:trPr>
        <w:tc>
          <w:tcPr>
            <w:tcW w:w="1745" w:type="dxa"/>
            <w:gridSpan w:val="2"/>
            <w:tcBorders>
              <w:top w:val="nil"/>
              <w:left w:val="nil"/>
              <w:bottom w:val="nil"/>
              <w:right w:val="nil"/>
            </w:tcBorders>
            <w:shd w:val="clear" w:color="000000" w:fill="FFFFFF"/>
            <w:vAlign w:val="center"/>
            <w:hideMark/>
          </w:tcPr>
          <w:p w:rsidR="00E247D1" w:rsidRPr="00850C79" w:rsidRDefault="00E247D1" w:rsidP="00F87089">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c>
          <w:tcPr>
            <w:tcW w:w="7521" w:type="dxa"/>
            <w:gridSpan w:val="7"/>
            <w:tcBorders>
              <w:top w:val="nil"/>
              <w:left w:val="nil"/>
              <w:bottom w:val="nil"/>
              <w:right w:val="nil"/>
            </w:tcBorders>
            <w:shd w:val="clear" w:color="000000" w:fill="FFFFFF"/>
            <w:hideMark/>
          </w:tcPr>
          <w:p w:rsidR="00E247D1" w:rsidRPr="00850C79" w:rsidRDefault="00E247D1" w:rsidP="00514F66">
            <w:pPr>
              <w:suppressAutoHyphens w:val="0"/>
              <w:spacing w:after="0" w:line="240" w:lineRule="auto"/>
              <w:jc w:val="center"/>
              <w:rPr>
                <w:rFonts w:ascii="Arial" w:eastAsia="Times New Roman" w:hAnsi="Arial" w:cs="Arial"/>
                <w:color w:val="000000"/>
                <w:kern w:val="0"/>
                <w:sz w:val="14"/>
                <w:szCs w:val="14"/>
                <w:lang w:eastAsia="ru-RU"/>
              </w:rPr>
            </w:pPr>
            <w:r w:rsidRPr="00850C79">
              <w:rPr>
                <w:rFonts w:ascii="Arial" w:eastAsia="Times New Roman" w:hAnsi="Arial" w:cs="Arial"/>
                <w:color w:val="000000"/>
                <w:kern w:val="0"/>
                <w:sz w:val="14"/>
                <w:szCs w:val="14"/>
                <w:lang w:eastAsia="ru-RU"/>
              </w:rPr>
              <w:t> </w:t>
            </w:r>
          </w:p>
        </w:tc>
        <w:tc>
          <w:tcPr>
            <w:tcW w:w="1226"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679"/>
        </w:trPr>
        <w:tc>
          <w:tcPr>
            <w:tcW w:w="1745"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Специальные указания:</w:t>
            </w:r>
          </w:p>
        </w:tc>
        <w:tc>
          <w:tcPr>
            <w:tcW w:w="7521" w:type="dxa"/>
            <w:gridSpan w:val="7"/>
            <w:tcBorders>
              <w:top w:val="nil"/>
              <w:left w:val="nil"/>
              <w:bottom w:val="single" w:sz="4" w:space="0" w:color="000000"/>
              <w:right w:val="nil"/>
            </w:tcBorders>
            <w:shd w:val="clear" w:color="000000" w:fill="FFFFFF"/>
            <w:vAlign w:val="center"/>
            <w:hideMark/>
          </w:tcPr>
          <w:p w:rsidR="00E247D1" w:rsidRPr="00850C79" w:rsidRDefault="00E247D1" w:rsidP="00514F66">
            <w:pPr>
              <w:suppressAutoHyphens w:val="0"/>
              <w:spacing w:after="0" w:line="240" w:lineRule="auto"/>
              <w:rPr>
                <w:rFonts w:ascii="Tahoma" w:eastAsia="Times New Roman" w:hAnsi="Tahoma" w:cs="Tahoma"/>
                <w:i/>
                <w:iCs/>
                <w:color w:val="000000"/>
                <w:kern w:val="0"/>
                <w:sz w:val="16"/>
                <w:szCs w:val="16"/>
                <w:lang w:eastAsia="ru-RU"/>
              </w:rPr>
            </w:pPr>
            <w:r w:rsidRPr="00850C79">
              <w:rPr>
                <w:rFonts w:ascii="Tahoma" w:eastAsia="Times New Roman" w:hAnsi="Tahoma" w:cs="Tahoma"/>
                <w:i/>
                <w:iCs/>
                <w:color w:val="000000"/>
                <w:kern w:val="0"/>
                <w:sz w:val="16"/>
                <w:szCs w:val="16"/>
                <w:lang w:eastAsia="ru-RU"/>
              </w:rPr>
              <w:t> </w:t>
            </w:r>
          </w:p>
        </w:tc>
        <w:tc>
          <w:tcPr>
            <w:tcW w:w="1226" w:type="dxa"/>
            <w:gridSpan w:val="2"/>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514F66">
        <w:trPr>
          <w:trHeight w:val="300"/>
        </w:trPr>
        <w:tc>
          <w:tcPr>
            <w:tcW w:w="10492" w:type="dxa"/>
            <w:gridSpan w:val="11"/>
            <w:tcBorders>
              <w:top w:val="nil"/>
              <w:left w:val="nil"/>
              <w:bottom w:val="nil"/>
              <w:right w:val="nil"/>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color w:val="000000"/>
                <w:kern w:val="0"/>
                <w:sz w:val="16"/>
                <w:szCs w:val="16"/>
                <w:lang w:eastAsia="ru-RU"/>
              </w:rPr>
            </w:pPr>
            <w:r w:rsidRPr="00850C79">
              <w:rPr>
                <w:rFonts w:ascii="Tahoma" w:eastAsia="Times New Roman" w:hAnsi="Tahoma" w:cs="Tahoma"/>
                <w:color w:val="000000"/>
                <w:kern w:val="0"/>
                <w:sz w:val="16"/>
                <w:szCs w:val="16"/>
                <w:lang w:eastAsia="ru-RU"/>
              </w:rPr>
              <w:t> </w:t>
            </w:r>
          </w:p>
        </w:tc>
      </w:tr>
      <w:tr w:rsidR="00E247D1" w:rsidRPr="00850C79" w:rsidTr="00E247D1">
        <w:trPr>
          <w:trHeight w:val="1122"/>
        </w:trPr>
        <w:tc>
          <w:tcPr>
            <w:tcW w:w="639"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ППП</w:t>
            </w:r>
          </w:p>
        </w:tc>
        <w:tc>
          <w:tcPr>
            <w:tcW w:w="1106"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Раздел, подраздел</w:t>
            </w:r>
          </w:p>
        </w:tc>
        <w:tc>
          <w:tcPr>
            <w:tcW w:w="814"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КЦСР</w:t>
            </w:r>
          </w:p>
        </w:tc>
        <w:tc>
          <w:tcPr>
            <w:tcW w:w="564"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КВР</w:t>
            </w:r>
          </w:p>
        </w:tc>
        <w:tc>
          <w:tcPr>
            <w:tcW w:w="771"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КОСГУ</w:t>
            </w:r>
          </w:p>
        </w:tc>
        <w:tc>
          <w:tcPr>
            <w:tcW w:w="871"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Суб. КОСГУ</w:t>
            </w:r>
          </w:p>
        </w:tc>
        <w:tc>
          <w:tcPr>
            <w:tcW w:w="1342"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Мероприятие</w:t>
            </w:r>
          </w:p>
        </w:tc>
        <w:tc>
          <w:tcPr>
            <w:tcW w:w="1264" w:type="dxa"/>
            <w:tcBorders>
              <w:top w:val="single" w:sz="8" w:space="0" w:color="000000"/>
              <w:left w:val="nil"/>
              <w:bottom w:val="single" w:sz="4"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Тип средств</w:t>
            </w:r>
          </w:p>
        </w:tc>
        <w:tc>
          <w:tcPr>
            <w:tcW w:w="3121" w:type="dxa"/>
            <w:gridSpan w:val="3"/>
            <w:tcBorders>
              <w:top w:val="single" w:sz="8" w:space="0" w:color="000000"/>
              <w:left w:val="nil"/>
              <w:bottom w:val="single" w:sz="4"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Текущий год</w:t>
            </w:r>
          </w:p>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6"/>
                <w:szCs w:val="16"/>
                <w:lang w:eastAsia="ru-RU"/>
              </w:rPr>
            </w:pPr>
          </w:p>
        </w:tc>
      </w:tr>
      <w:tr w:rsidR="00E247D1" w:rsidRPr="00850C79" w:rsidTr="00E247D1">
        <w:trPr>
          <w:trHeight w:val="259"/>
        </w:trPr>
        <w:tc>
          <w:tcPr>
            <w:tcW w:w="639" w:type="dxa"/>
            <w:tcBorders>
              <w:top w:val="nil"/>
              <w:left w:val="single" w:sz="8" w:space="0" w:color="000000"/>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bookmarkStart w:id="6" w:name="_Hlk28187837"/>
            <w:r w:rsidRPr="00850C79">
              <w:rPr>
                <w:rFonts w:ascii="Tahoma" w:eastAsia="Times New Roman" w:hAnsi="Tahoma" w:cs="Tahoma"/>
                <w:b/>
                <w:bCs/>
                <w:color w:val="000000"/>
                <w:kern w:val="0"/>
                <w:sz w:val="14"/>
                <w:szCs w:val="14"/>
                <w:lang w:eastAsia="ru-RU"/>
              </w:rPr>
              <w:t>1</w:t>
            </w:r>
          </w:p>
        </w:tc>
        <w:tc>
          <w:tcPr>
            <w:tcW w:w="1106"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2</w:t>
            </w:r>
          </w:p>
        </w:tc>
        <w:tc>
          <w:tcPr>
            <w:tcW w:w="814"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3</w:t>
            </w:r>
          </w:p>
        </w:tc>
        <w:tc>
          <w:tcPr>
            <w:tcW w:w="564"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4</w:t>
            </w:r>
          </w:p>
        </w:tc>
        <w:tc>
          <w:tcPr>
            <w:tcW w:w="771"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5</w:t>
            </w:r>
          </w:p>
        </w:tc>
        <w:tc>
          <w:tcPr>
            <w:tcW w:w="871"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6</w:t>
            </w:r>
          </w:p>
        </w:tc>
        <w:tc>
          <w:tcPr>
            <w:tcW w:w="1342" w:type="dxa"/>
            <w:tcBorders>
              <w:top w:val="nil"/>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7</w:t>
            </w:r>
          </w:p>
        </w:tc>
        <w:tc>
          <w:tcPr>
            <w:tcW w:w="1264" w:type="dxa"/>
            <w:tcBorders>
              <w:top w:val="single" w:sz="4" w:space="0" w:color="000000"/>
              <w:left w:val="nil"/>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8</w:t>
            </w:r>
          </w:p>
        </w:tc>
        <w:tc>
          <w:tcPr>
            <w:tcW w:w="3121" w:type="dxa"/>
            <w:gridSpan w:val="3"/>
            <w:tcBorders>
              <w:top w:val="nil"/>
              <w:left w:val="nil"/>
              <w:bottom w:val="single" w:sz="8"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center"/>
              <w:rPr>
                <w:rFonts w:ascii="Tahoma" w:eastAsia="Times New Roman" w:hAnsi="Tahoma" w:cs="Tahoma"/>
                <w:b/>
                <w:bCs/>
                <w:color w:val="000000"/>
                <w:kern w:val="0"/>
                <w:sz w:val="14"/>
                <w:szCs w:val="14"/>
                <w:lang w:eastAsia="ru-RU"/>
              </w:rPr>
            </w:pPr>
            <w:r w:rsidRPr="00850C79">
              <w:rPr>
                <w:rFonts w:ascii="Tahoma" w:eastAsia="Times New Roman" w:hAnsi="Tahoma" w:cs="Tahoma"/>
                <w:b/>
                <w:bCs/>
                <w:color w:val="000000"/>
                <w:kern w:val="0"/>
                <w:sz w:val="14"/>
                <w:szCs w:val="14"/>
                <w:lang w:eastAsia="ru-RU"/>
              </w:rPr>
              <w:t>10</w:t>
            </w:r>
          </w:p>
        </w:tc>
      </w:tr>
      <w:bookmarkEnd w:id="6"/>
      <w:tr w:rsidR="00E247D1" w:rsidRPr="00850C79" w:rsidTr="00E247D1">
        <w:trPr>
          <w:trHeight w:val="351"/>
        </w:trPr>
        <w:tc>
          <w:tcPr>
            <w:tcW w:w="639" w:type="dxa"/>
            <w:tcBorders>
              <w:top w:val="nil"/>
              <w:left w:val="single" w:sz="8" w:space="0" w:color="000000"/>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rPr>
                <w:rFonts w:ascii="Tahoma" w:eastAsia="Times New Roman" w:hAnsi="Tahoma" w:cs="Tahoma"/>
                <w:color w:val="000000"/>
                <w:kern w:val="0"/>
                <w:sz w:val="16"/>
                <w:szCs w:val="16"/>
                <w:lang w:eastAsia="ru-RU"/>
              </w:rPr>
            </w:pPr>
          </w:p>
        </w:tc>
        <w:tc>
          <w:tcPr>
            <w:tcW w:w="1106"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rPr>
                <w:rFonts w:ascii="Tahoma" w:eastAsia="Times New Roman" w:hAnsi="Tahoma" w:cs="Tahoma"/>
                <w:color w:val="000000"/>
                <w:kern w:val="0"/>
                <w:sz w:val="16"/>
                <w:szCs w:val="16"/>
                <w:lang w:eastAsia="ru-RU"/>
              </w:rPr>
            </w:pPr>
          </w:p>
        </w:tc>
        <w:tc>
          <w:tcPr>
            <w:tcW w:w="81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56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7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342"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264" w:type="dxa"/>
            <w:tcBorders>
              <w:top w:val="single" w:sz="4" w:space="0" w:color="000000"/>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3121" w:type="dxa"/>
            <w:gridSpan w:val="3"/>
            <w:tcBorders>
              <w:top w:val="nil"/>
              <w:left w:val="nil"/>
              <w:bottom w:val="single" w:sz="8" w:space="0" w:color="000000"/>
              <w:right w:val="single" w:sz="8" w:space="0" w:color="000000"/>
            </w:tcBorders>
            <w:shd w:val="clear" w:color="000000" w:fill="FFFFFF"/>
            <w:vAlign w:val="center"/>
          </w:tcPr>
          <w:p w:rsidR="00E247D1" w:rsidRPr="00850C79" w:rsidRDefault="00E247D1" w:rsidP="00E247D1">
            <w:pPr>
              <w:suppressAutoHyphens w:val="0"/>
              <w:spacing w:after="0" w:line="240" w:lineRule="auto"/>
              <w:jc w:val="right"/>
              <w:rPr>
                <w:rFonts w:ascii="Tahoma" w:eastAsia="Times New Roman" w:hAnsi="Tahoma" w:cs="Tahoma"/>
                <w:color w:val="000000"/>
                <w:kern w:val="0"/>
                <w:sz w:val="16"/>
                <w:szCs w:val="16"/>
                <w:lang w:eastAsia="ru-RU"/>
              </w:rPr>
            </w:pPr>
          </w:p>
        </w:tc>
      </w:tr>
      <w:tr w:rsidR="00E247D1" w:rsidRPr="00850C79" w:rsidTr="00E247D1">
        <w:trPr>
          <w:trHeight w:val="227"/>
        </w:trPr>
        <w:tc>
          <w:tcPr>
            <w:tcW w:w="639" w:type="dxa"/>
            <w:tcBorders>
              <w:top w:val="nil"/>
              <w:left w:val="single" w:sz="8" w:space="0" w:color="000000"/>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rPr>
                <w:rFonts w:ascii="Tahoma" w:eastAsia="Times New Roman" w:hAnsi="Tahoma" w:cs="Tahoma"/>
                <w:color w:val="000000"/>
                <w:kern w:val="0"/>
                <w:sz w:val="16"/>
                <w:szCs w:val="16"/>
                <w:lang w:eastAsia="ru-RU"/>
              </w:rPr>
            </w:pPr>
          </w:p>
        </w:tc>
        <w:tc>
          <w:tcPr>
            <w:tcW w:w="1106"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1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56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7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342"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rPr>
                <w:rFonts w:ascii="Tahoma" w:eastAsia="Times New Roman" w:hAnsi="Tahoma" w:cs="Tahoma"/>
                <w:color w:val="000000"/>
                <w:kern w:val="0"/>
                <w:sz w:val="16"/>
                <w:szCs w:val="16"/>
                <w:lang w:eastAsia="ru-RU"/>
              </w:rPr>
            </w:pPr>
          </w:p>
        </w:tc>
        <w:tc>
          <w:tcPr>
            <w:tcW w:w="1264" w:type="dxa"/>
            <w:tcBorders>
              <w:top w:val="single" w:sz="4" w:space="0" w:color="000000"/>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3121" w:type="dxa"/>
            <w:gridSpan w:val="3"/>
            <w:tcBorders>
              <w:top w:val="nil"/>
              <w:left w:val="nil"/>
              <w:bottom w:val="single" w:sz="8" w:space="0" w:color="000000"/>
              <w:right w:val="single" w:sz="8" w:space="0" w:color="000000"/>
            </w:tcBorders>
            <w:shd w:val="clear" w:color="000000" w:fill="FFFFFF"/>
            <w:vAlign w:val="center"/>
          </w:tcPr>
          <w:p w:rsidR="00E247D1" w:rsidRPr="00850C79" w:rsidRDefault="00E247D1" w:rsidP="00E247D1">
            <w:pPr>
              <w:suppressAutoHyphens w:val="0"/>
              <w:spacing w:after="0" w:line="240" w:lineRule="auto"/>
              <w:jc w:val="right"/>
              <w:rPr>
                <w:rFonts w:ascii="Tahoma" w:eastAsia="Times New Roman" w:hAnsi="Tahoma" w:cs="Tahoma"/>
                <w:color w:val="000000"/>
                <w:kern w:val="0"/>
                <w:sz w:val="16"/>
                <w:szCs w:val="16"/>
                <w:lang w:eastAsia="ru-RU"/>
              </w:rPr>
            </w:pPr>
          </w:p>
        </w:tc>
      </w:tr>
      <w:tr w:rsidR="00E247D1" w:rsidRPr="00850C79" w:rsidTr="00E247D1">
        <w:trPr>
          <w:trHeight w:val="227"/>
        </w:trPr>
        <w:tc>
          <w:tcPr>
            <w:tcW w:w="639" w:type="dxa"/>
            <w:tcBorders>
              <w:top w:val="nil"/>
              <w:left w:val="single" w:sz="8" w:space="0" w:color="000000"/>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106"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1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56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7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342"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264" w:type="dxa"/>
            <w:tcBorders>
              <w:top w:val="single" w:sz="4" w:space="0" w:color="000000"/>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3121" w:type="dxa"/>
            <w:gridSpan w:val="3"/>
            <w:tcBorders>
              <w:top w:val="nil"/>
              <w:left w:val="nil"/>
              <w:bottom w:val="single" w:sz="8" w:space="0" w:color="000000"/>
              <w:right w:val="single" w:sz="8" w:space="0" w:color="000000"/>
            </w:tcBorders>
            <w:shd w:val="clear" w:color="000000" w:fill="FFFFFF"/>
            <w:vAlign w:val="center"/>
          </w:tcPr>
          <w:p w:rsidR="00E247D1" w:rsidRPr="00850C79" w:rsidRDefault="00E247D1" w:rsidP="00E247D1">
            <w:pPr>
              <w:suppressAutoHyphens w:val="0"/>
              <w:spacing w:after="0" w:line="240" w:lineRule="auto"/>
              <w:jc w:val="right"/>
              <w:rPr>
                <w:rFonts w:ascii="Tahoma" w:eastAsia="Times New Roman" w:hAnsi="Tahoma" w:cs="Tahoma"/>
                <w:color w:val="000000"/>
                <w:kern w:val="0"/>
                <w:sz w:val="16"/>
                <w:szCs w:val="16"/>
                <w:lang w:eastAsia="ru-RU"/>
              </w:rPr>
            </w:pPr>
          </w:p>
        </w:tc>
      </w:tr>
      <w:tr w:rsidR="00E247D1" w:rsidRPr="00850C79" w:rsidTr="00E247D1">
        <w:trPr>
          <w:trHeight w:val="227"/>
        </w:trPr>
        <w:tc>
          <w:tcPr>
            <w:tcW w:w="639" w:type="dxa"/>
            <w:tcBorders>
              <w:top w:val="nil"/>
              <w:left w:val="single" w:sz="8" w:space="0" w:color="000000"/>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106"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1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564"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7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871"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342" w:type="dxa"/>
            <w:tcBorders>
              <w:top w:val="nil"/>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1264" w:type="dxa"/>
            <w:tcBorders>
              <w:top w:val="single" w:sz="4" w:space="0" w:color="000000"/>
              <w:left w:val="nil"/>
              <w:bottom w:val="single" w:sz="8" w:space="0" w:color="000000"/>
              <w:right w:val="single" w:sz="4" w:space="0" w:color="000000"/>
            </w:tcBorders>
            <w:shd w:val="clear" w:color="000000" w:fill="FFFFFF"/>
            <w:vAlign w:val="center"/>
          </w:tcPr>
          <w:p w:rsidR="00E247D1" w:rsidRPr="00850C79" w:rsidRDefault="00E247D1" w:rsidP="00E247D1">
            <w:pPr>
              <w:suppressAutoHyphens w:val="0"/>
              <w:spacing w:after="0" w:line="240" w:lineRule="auto"/>
              <w:jc w:val="center"/>
              <w:rPr>
                <w:rFonts w:ascii="Tahoma" w:eastAsia="Times New Roman" w:hAnsi="Tahoma" w:cs="Tahoma"/>
                <w:color w:val="000000"/>
                <w:kern w:val="0"/>
                <w:sz w:val="16"/>
                <w:szCs w:val="16"/>
                <w:lang w:eastAsia="ru-RU"/>
              </w:rPr>
            </w:pPr>
          </w:p>
        </w:tc>
        <w:tc>
          <w:tcPr>
            <w:tcW w:w="3121" w:type="dxa"/>
            <w:gridSpan w:val="3"/>
            <w:tcBorders>
              <w:top w:val="nil"/>
              <w:left w:val="nil"/>
              <w:bottom w:val="single" w:sz="8" w:space="0" w:color="000000"/>
              <w:right w:val="single" w:sz="8" w:space="0" w:color="000000"/>
            </w:tcBorders>
            <w:shd w:val="clear" w:color="000000" w:fill="FFFFFF"/>
            <w:vAlign w:val="center"/>
          </w:tcPr>
          <w:p w:rsidR="00E247D1" w:rsidRPr="00850C79" w:rsidRDefault="00E247D1" w:rsidP="00E247D1">
            <w:pPr>
              <w:suppressAutoHyphens w:val="0"/>
              <w:spacing w:after="0" w:line="240" w:lineRule="auto"/>
              <w:jc w:val="right"/>
              <w:rPr>
                <w:rFonts w:ascii="Tahoma" w:eastAsia="Times New Roman" w:hAnsi="Tahoma" w:cs="Tahoma"/>
                <w:color w:val="000000"/>
                <w:kern w:val="0"/>
                <w:sz w:val="16"/>
                <w:szCs w:val="16"/>
                <w:lang w:eastAsia="ru-RU"/>
              </w:rPr>
            </w:pPr>
          </w:p>
        </w:tc>
      </w:tr>
      <w:tr w:rsidR="00E247D1" w:rsidRPr="00850C79" w:rsidTr="00514F66">
        <w:trPr>
          <w:trHeight w:val="522"/>
        </w:trPr>
        <w:tc>
          <w:tcPr>
            <w:tcW w:w="7371" w:type="dxa"/>
            <w:gridSpan w:val="8"/>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xml:space="preserve">ИТОГО </w:t>
            </w:r>
          </w:p>
        </w:tc>
        <w:tc>
          <w:tcPr>
            <w:tcW w:w="3121" w:type="dxa"/>
            <w:gridSpan w:val="3"/>
            <w:tcBorders>
              <w:top w:val="single" w:sz="8" w:space="0" w:color="000000"/>
              <w:left w:val="nil"/>
              <w:bottom w:val="single" w:sz="8" w:space="0" w:color="000000"/>
              <w:right w:val="single" w:sz="8" w:space="0" w:color="000000"/>
            </w:tcBorders>
            <w:shd w:val="clear" w:color="000000" w:fill="FFFFFF"/>
            <w:vAlign w:val="center"/>
            <w:hideMark/>
          </w:tcPr>
          <w:p w:rsidR="00E247D1" w:rsidRPr="00850C79" w:rsidRDefault="00E247D1" w:rsidP="00514F66">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p w:rsidR="00E247D1" w:rsidRPr="00850C79" w:rsidRDefault="00E247D1" w:rsidP="00514F66">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p w:rsidR="00E247D1" w:rsidRPr="00850C79" w:rsidRDefault="00E247D1" w:rsidP="00514F66">
            <w:pPr>
              <w:suppressAutoHyphens w:val="0"/>
              <w:spacing w:after="0" w:line="240" w:lineRule="auto"/>
              <w:jc w:val="right"/>
              <w:rPr>
                <w:rFonts w:ascii="Tahoma" w:eastAsia="Times New Roman" w:hAnsi="Tahoma" w:cs="Tahoma"/>
                <w:b/>
                <w:bCs/>
                <w:color w:val="000000"/>
                <w:kern w:val="0"/>
                <w:sz w:val="16"/>
                <w:szCs w:val="16"/>
                <w:lang w:eastAsia="ru-RU"/>
              </w:rPr>
            </w:pPr>
            <w:r w:rsidRPr="00850C79">
              <w:rPr>
                <w:rFonts w:ascii="Tahoma" w:eastAsia="Times New Roman" w:hAnsi="Tahoma" w:cs="Tahoma"/>
                <w:b/>
                <w:bCs/>
                <w:color w:val="000000"/>
                <w:kern w:val="0"/>
                <w:sz w:val="16"/>
                <w:szCs w:val="16"/>
                <w:lang w:eastAsia="ru-RU"/>
              </w:rPr>
              <w:t> </w:t>
            </w:r>
          </w:p>
        </w:tc>
      </w:tr>
    </w:tbl>
    <w:p w:rsidR="00E247D1" w:rsidRDefault="00E247D1" w:rsidP="00E247D1">
      <w:pPr>
        <w:rPr>
          <w:rFonts w:ascii="Times New Roman" w:hAnsi="Times New Roman" w:cs="Times New Roman"/>
          <w:sz w:val="16"/>
          <w:szCs w:val="16"/>
        </w:rPr>
      </w:pPr>
    </w:p>
    <w:p w:rsidR="00E247D1" w:rsidRPr="00850C79" w:rsidRDefault="00E247D1" w:rsidP="00E247D1">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Руководитель    </w:t>
      </w:r>
      <w:r w:rsidRPr="00850C79">
        <w:rPr>
          <w:rFonts w:ascii="Times New Roman" w:hAnsi="Times New Roman" w:cs="Times New Roman"/>
          <w:sz w:val="28"/>
          <w:szCs w:val="28"/>
        </w:rPr>
        <w:tab/>
        <w:t>______________  _____________________</w:t>
      </w:r>
    </w:p>
    <w:p w:rsidR="00E247D1" w:rsidRPr="00850C79" w:rsidRDefault="00E247D1" w:rsidP="00E247D1">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E247D1" w:rsidRDefault="00E247D1" w:rsidP="00E247D1">
      <w:pPr>
        <w:rPr>
          <w:rFonts w:ascii="Times New Roman" w:hAnsi="Times New Roman" w:cs="Times New Roman"/>
          <w:sz w:val="28"/>
          <w:szCs w:val="28"/>
        </w:rPr>
      </w:pPr>
    </w:p>
    <w:p w:rsidR="00E247D1" w:rsidRPr="00850C79" w:rsidRDefault="00E247D1" w:rsidP="00E247D1">
      <w:pPr>
        <w:spacing w:after="0" w:line="0" w:lineRule="atLeast"/>
        <w:rPr>
          <w:rFonts w:ascii="Times New Roman" w:hAnsi="Times New Roman" w:cs="Times New Roman"/>
          <w:sz w:val="28"/>
          <w:szCs w:val="28"/>
        </w:rPr>
      </w:pPr>
      <w:r w:rsidRPr="00850C79">
        <w:rPr>
          <w:rFonts w:ascii="Times New Roman" w:hAnsi="Times New Roman" w:cs="Times New Roman"/>
          <w:sz w:val="28"/>
          <w:szCs w:val="28"/>
        </w:rPr>
        <w:t xml:space="preserve">Исполнитель     </w:t>
      </w:r>
      <w:r w:rsidRPr="00850C79">
        <w:rPr>
          <w:rFonts w:ascii="Times New Roman" w:hAnsi="Times New Roman" w:cs="Times New Roman"/>
          <w:sz w:val="28"/>
          <w:szCs w:val="28"/>
        </w:rPr>
        <w:tab/>
        <w:t>______________  _____________________</w:t>
      </w:r>
    </w:p>
    <w:p w:rsidR="00E247D1" w:rsidRDefault="00E247D1" w:rsidP="00E247D1">
      <w:pPr>
        <w:spacing w:after="0" w:line="0" w:lineRule="atLeast"/>
        <w:rPr>
          <w:rFonts w:ascii="Times New Roman" w:hAnsi="Times New Roman" w:cs="Times New Roman"/>
          <w:sz w:val="16"/>
          <w:szCs w:val="16"/>
        </w:rPr>
      </w:pPr>
      <w:r w:rsidRPr="00850C79">
        <w:rPr>
          <w:rFonts w:ascii="Times New Roman" w:hAnsi="Times New Roman" w:cs="Times New Roman"/>
          <w:sz w:val="28"/>
          <w:szCs w:val="28"/>
        </w:rPr>
        <w:tab/>
      </w:r>
      <w:r w:rsidRPr="00850C79">
        <w:rPr>
          <w:rFonts w:ascii="Times New Roman" w:hAnsi="Times New Roman" w:cs="Times New Roman"/>
          <w:sz w:val="16"/>
          <w:szCs w:val="16"/>
        </w:rPr>
        <w:t xml:space="preserve"> (подпись)     </w:t>
      </w:r>
      <w:r w:rsidRPr="00850C79">
        <w:rPr>
          <w:rFonts w:ascii="Times New Roman" w:hAnsi="Times New Roman" w:cs="Times New Roman"/>
          <w:sz w:val="16"/>
          <w:szCs w:val="16"/>
        </w:rPr>
        <w:tab/>
        <w:t xml:space="preserve"> (расшифровка подписи)</w:t>
      </w:r>
    </w:p>
    <w:p w:rsidR="00E247D1" w:rsidRDefault="00E247D1" w:rsidP="00BF0D8F">
      <w:pPr>
        <w:rPr>
          <w:rFonts w:ascii="Times New Roman" w:hAnsi="Times New Roman" w:cs="Times New Roman"/>
          <w:sz w:val="16"/>
          <w:szCs w:val="16"/>
        </w:rPr>
      </w:pPr>
    </w:p>
    <w:sectPr w:rsidR="00E247D1" w:rsidSect="00FF729E">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F42" w:rsidRDefault="00240F42" w:rsidP="00E247D1">
      <w:pPr>
        <w:spacing w:after="0" w:line="240" w:lineRule="auto"/>
      </w:pPr>
      <w:r>
        <w:separator/>
      </w:r>
    </w:p>
  </w:endnote>
  <w:endnote w:type="continuationSeparator" w:id="1">
    <w:p w:rsidR="00240F42" w:rsidRDefault="00240F42" w:rsidP="00E24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F42" w:rsidRDefault="00240F42" w:rsidP="00E247D1">
      <w:pPr>
        <w:spacing w:after="0" w:line="240" w:lineRule="auto"/>
      </w:pPr>
      <w:r>
        <w:separator/>
      </w:r>
    </w:p>
  </w:footnote>
  <w:footnote w:type="continuationSeparator" w:id="1">
    <w:p w:rsidR="00240F42" w:rsidRDefault="00240F42" w:rsidP="00E24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4C5"/>
    <w:multiLevelType w:val="hybridMultilevel"/>
    <w:tmpl w:val="4FE8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755EB"/>
    <w:multiLevelType w:val="hybridMultilevel"/>
    <w:tmpl w:val="9E080006"/>
    <w:lvl w:ilvl="0" w:tplc="C74660D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9C600F2"/>
    <w:multiLevelType w:val="hybridMultilevel"/>
    <w:tmpl w:val="50262000"/>
    <w:lvl w:ilvl="0" w:tplc="36A82D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26506E0"/>
    <w:multiLevelType w:val="multilevel"/>
    <w:tmpl w:val="065AFCC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5BF0"/>
    <w:rsid w:val="000031E2"/>
    <w:rsid w:val="00005EA9"/>
    <w:rsid w:val="0002169C"/>
    <w:rsid w:val="00023D07"/>
    <w:rsid w:val="00036562"/>
    <w:rsid w:val="000378DF"/>
    <w:rsid w:val="00050F5C"/>
    <w:rsid w:val="00054670"/>
    <w:rsid w:val="00056F07"/>
    <w:rsid w:val="00064E3F"/>
    <w:rsid w:val="00070181"/>
    <w:rsid w:val="000739ED"/>
    <w:rsid w:val="00076356"/>
    <w:rsid w:val="00087C57"/>
    <w:rsid w:val="00095296"/>
    <w:rsid w:val="000A29CA"/>
    <w:rsid w:val="000A5FC8"/>
    <w:rsid w:val="000C2C46"/>
    <w:rsid w:val="000C7288"/>
    <w:rsid w:val="000D67AA"/>
    <w:rsid w:val="000D7337"/>
    <w:rsid w:val="000F3613"/>
    <w:rsid w:val="00115EA2"/>
    <w:rsid w:val="00126FB7"/>
    <w:rsid w:val="001373C5"/>
    <w:rsid w:val="0014068E"/>
    <w:rsid w:val="00167257"/>
    <w:rsid w:val="00173C5B"/>
    <w:rsid w:val="0017727A"/>
    <w:rsid w:val="0018162B"/>
    <w:rsid w:val="00194F0A"/>
    <w:rsid w:val="001B40A6"/>
    <w:rsid w:val="001D44FD"/>
    <w:rsid w:val="001E5184"/>
    <w:rsid w:val="001E5916"/>
    <w:rsid w:val="00205C2B"/>
    <w:rsid w:val="00206E00"/>
    <w:rsid w:val="00215A82"/>
    <w:rsid w:val="00234307"/>
    <w:rsid w:val="00235675"/>
    <w:rsid w:val="00235714"/>
    <w:rsid w:val="00240F42"/>
    <w:rsid w:val="00245D30"/>
    <w:rsid w:val="00257A19"/>
    <w:rsid w:val="002652A9"/>
    <w:rsid w:val="00266783"/>
    <w:rsid w:val="002812C9"/>
    <w:rsid w:val="00282262"/>
    <w:rsid w:val="00287FE2"/>
    <w:rsid w:val="002A0619"/>
    <w:rsid w:val="002A1F01"/>
    <w:rsid w:val="002A5524"/>
    <w:rsid w:val="002B0FE0"/>
    <w:rsid w:val="002E7D4E"/>
    <w:rsid w:val="002F5BF0"/>
    <w:rsid w:val="003136A0"/>
    <w:rsid w:val="00317516"/>
    <w:rsid w:val="0032596A"/>
    <w:rsid w:val="0032696B"/>
    <w:rsid w:val="00331A28"/>
    <w:rsid w:val="003342E2"/>
    <w:rsid w:val="00351786"/>
    <w:rsid w:val="003531D9"/>
    <w:rsid w:val="00360912"/>
    <w:rsid w:val="003651A8"/>
    <w:rsid w:val="00366035"/>
    <w:rsid w:val="0036729F"/>
    <w:rsid w:val="00382E67"/>
    <w:rsid w:val="003B1D54"/>
    <w:rsid w:val="003B5922"/>
    <w:rsid w:val="003B67BB"/>
    <w:rsid w:val="003C4C37"/>
    <w:rsid w:val="003C4F4B"/>
    <w:rsid w:val="003C68B3"/>
    <w:rsid w:val="003E03DA"/>
    <w:rsid w:val="003F29EC"/>
    <w:rsid w:val="003F2ABD"/>
    <w:rsid w:val="00440D9E"/>
    <w:rsid w:val="00441533"/>
    <w:rsid w:val="004713C0"/>
    <w:rsid w:val="004807AB"/>
    <w:rsid w:val="004843BA"/>
    <w:rsid w:val="00485293"/>
    <w:rsid w:val="004A6B6B"/>
    <w:rsid w:val="004B1CD4"/>
    <w:rsid w:val="004B3C9D"/>
    <w:rsid w:val="004D13B8"/>
    <w:rsid w:val="004D3C68"/>
    <w:rsid w:val="004D5A11"/>
    <w:rsid w:val="004D66EB"/>
    <w:rsid w:val="004D73E6"/>
    <w:rsid w:val="00511A19"/>
    <w:rsid w:val="00514F66"/>
    <w:rsid w:val="005535BC"/>
    <w:rsid w:val="005537DC"/>
    <w:rsid w:val="00560CE3"/>
    <w:rsid w:val="00562D88"/>
    <w:rsid w:val="00564CB2"/>
    <w:rsid w:val="00580497"/>
    <w:rsid w:val="00587B04"/>
    <w:rsid w:val="00590A92"/>
    <w:rsid w:val="005949AB"/>
    <w:rsid w:val="005B3D7B"/>
    <w:rsid w:val="005E162C"/>
    <w:rsid w:val="005E3969"/>
    <w:rsid w:val="005F1B20"/>
    <w:rsid w:val="006018EA"/>
    <w:rsid w:val="00602D00"/>
    <w:rsid w:val="006047AF"/>
    <w:rsid w:val="006116D8"/>
    <w:rsid w:val="00613531"/>
    <w:rsid w:val="00634E72"/>
    <w:rsid w:val="00657B3D"/>
    <w:rsid w:val="00663569"/>
    <w:rsid w:val="00682B85"/>
    <w:rsid w:val="00682E30"/>
    <w:rsid w:val="00683149"/>
    <w:rsid w:val="00697884"/>
    <w:rsid w:val="006A43DE"/>
    <w:rsid w:val="006A6E26"/>
    <w:rsid w:val="006A6EB1"/>
    <w:rsid w:val="006B121E"/>
    <w:rsid w:val="006B2435"/>
    <w:rsid w:val="006B50E9"/>
    <w:rsid w:val="006D3F30"/>
    <w:rsid w:val="006D5908"/>
    <w:rsid w:val="006E1BBC"/>
    <w:rsid w:val="006E2BE6"/>
    <w:rsid w:val="006F1733"/>
    <w:rsid w:val="00707125"/>
    <w:rsid w:val="00715CB5"/>
    <w:rsid w:val="00743815"/>
    <w:rsid w:val="0075369C"/>
    <w:rsid w:val="00756197"/>
    <w:rsid w:val="0076638C"/>
    <w:rsid w:val="00767DD0"/>
    <w:rsid w:val="007977C8"/>
    <w:rsid w:val="007A6984"/>
    <w:rsid w:val="007C189B"/>
    <w:rsid w:val="007C61E7"/>
    <w:rsid w:val="007D1AA1"/>
    <w:rsid w:val="007E0709"/>
    <w:rsid w:val="007E37CE"/>
    <w:rsid w:val="007F4571"/>
    <w:rsid w:val="00800FB3"/>
    <w:rsid w:val="008058A8"/>
    <w:rsid w:val="00824606"/>
    <w:rsid w:val="00850200"/>
    <w:rsid w:val="00850C79"/>
    <w:rsid w:val="00864DB3"/>
    <w:rsid w:val="008A2E92"/>
    <w:rsid w:val="008A38C1"/>
    <w:rsid w:val="008A5F34"/>
    <w:rsid w:val="008C64C8"/>
    <w:rsid w:val="008E3224"/>
    <w:rsid w:val="00916A05"/>
    <w:rsid w:val="0092675D"/>
    <w:rsid w:val="00931B6F"/>
    <w:rsid w:val="0093591B"/>
    <w:rsid w:val="00950402"/>
    <w:rsid w:val="0095653A"/>
    <w:rsid w:val="00962467"/>
    <w:rsid w:val="00962757"/>
    <w:rsid w:val="009659C1"/>
    <w:rsid w:val="009738DC"/>
    <w:rsid w:val="00986378"/>
    <w:rsid w:val="00995C20"/>
    <w:rsid w:val="009B30B3"/>
    <w:rsid w:val="009B3A51"/>
    <w:rsid w:val="009C18C0"/>
    <w:rsid w:val="009D5F69"/>
    <w:rsid w:val="009D7EE1"/>
    <w:rsid w:val="009E07F5"/>
    <w:rsid w:val="009E331D"/>
    <w:rsid w:val="009F0345"/>
    <w:rsid w:val="00A27127"/>
    <w:rsid w:val="00A27E5B"/>
    <w:rsid w:val="00A364BA"/>
    <w:rsid w:val="00A554BD"/>
    <w:rsid w:val="00A55C6D"/>
    <w:rsid w:val="00A63789"/>
    <w:rsid w:val="00A65101"/>
    <w:rsid w:val="00A8784E"/>
    <w:rsid w:val="00A92A30"/>
    <w:rsid w:val="00A954E8"/>
    <w:rsid w:val="00AA7A72"/>
    <w:rsid w:val="00AE162D"/>
    <w:rsid w:val="00B15AE0"/>
    <w:rsid w:val="00B162C0"/>
    <w:rsid w:val="00B200DC"/>
    <w:rsid w:val="00B245DC"/>
    <w:rsid w:val="00B3189F"/>
    <w:rsid w:val="00B34481"/>
    <w:rsid w:val="00B63570"/>
    <w:rsid w:val="00B66E71"/>
    <w:rsid w:val="00B729B8"/>
    <w:rsid w:val="00B734E8"/>
    <w:rsid w:val="00B74B12"/>
    <w:rsid w:val="00B75681"/>
    <w:rsid w:val="00B774B3"/>
    <w:rsid w:val="00BB7ADC"/>
    <w:rsid w:val="00BC6FB8"/>
    <w:rsid w:val="00BF0D8F"/>
    <w:rsid w:val="00BF6A95"/>
    <w:rsid w:val="00C06C6E"/>
    <w:rsid w:val="00C2451C"/>
    <w:rsid w:val="00C42A17"/>
    <w:rsid w:val="00C523FB"/>
    <w:rsid w:val="00C52672"/>
    <w:rsid w:val="00C53CBD"/>
    <w:rsid w:val="00C57C98"/>
    <w:rsid w:val="00C610B2"/>
    <w:rsid w:val="00C659B8"/>
    <w:rsid w:val="00C72F2E"/>
    <w:rsid w:val="00C83F25"/>
    <w:rsid w:val="00C957CE"/>
    <w:rsid w:val="00CB74E7"/>
    <w:rsid w:val="00CE5408"/>
    <w:rsid w:val="00CF3464"/>
    <w:rsid w:val="00CF5954"/>
    <w:rsid w:val="00D073A1"/>
    <w:rsid w:val="00D115DA"/>
    <w:rsid w:val="00D12FD1"/>
    <w:rsid w:val="00D165B5"/>
    <w:rsid w:val="00D20482"/>
    <w:rsid w:val="00D24A0F"/>
    <w:rsid w:val="00D323BD"/>
    <w:rsid w:val="00D336FA"/>
    <w:rsid w:val="00D47C78"/>
    <w:rsid w:val="00D66F28"/>
    <w:rsid w:val="00D70425"/>
    <w:rsid w:val="00D8098E"/>
    <w:rsid w:val="00D870F8"/>
    <w:rsid w:val="00DA0B6B"/>
    <w:rsid w:val="00DB56B5"/>
    <w:rsid w:val="00DD6A40"/>
    <w:rsid w:val="00DD6CE8"/>
    <w:rsid w:val="00DE0CD7"/>
    <w:rsid w:val="00DE19F3"/>
    <w:rsid w:val="00E2435B"/>
    <w:rsid w:val="00E247D1"/>
    <w:rsid w:val="00E30712"/>
    <w:rsid w:val="00E37528"/>
    <w:rsid w:val="00E46BB7"/>
    <w:rsid w:val="00E63A03"/>
    <w:rsid w:val="00E666E1"/>
    <w:rsid w:val="00E71F1F"/>
    <w:rsid w:val="00E73698"/>
    <w:rsid w:val="00E80F60"/>
    <w:rsid w:val="00EA1AE3"/>
    <w:rsid w:val="00EE1C21"/>
    <w:rsid w:val="00EE3C33"/>
    <w:rsid w:val="00EE6B0A"/>
    <w:rsid w:val="00EF50E0"/>
    <w:rsid w:val="00F0437E"/>
    <w:rsid w:val="00F41F37"/>
    <w:rsid w:val="00F60F0D"/>
    <w:rsid w:val="00F63A2B"/>
    <w:rsid w:val="00F70AE5"/>
    <w:rsid w:val="00F75B5C"/>
    <w:rsid w:val="00F77A6D"/>
    <w:rsid w:val="00F83C88"/>
    <w:rsid w:val="00F87089"/>
    <w:rsid w:val="00FA0F47"/>
    <w:rsid w:val="00FB3088"/>
    <w:rsid w:val="00FE4C8A"/>
    <w:rsid w:val="00FF7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79"/>
    <w:pPr>
      <w:suppressAutoHyphens/>
      <w:spacing w:after="200" w:line="276" w:lineRule="auto"/>
    </w:pPr>
    <w:rPr>
      <w:rFonts w:ascii="Calibri" w:eastAsia="SimSun" w:hAnsi="Calibri" w:cs="Calibri"/>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9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5916"/>
    <w:rPr>
      <w:rFonts w:ascii="Segoe UI" w:eastAsia="SimSun" w:hAnsi="Segoe UI" w:cs="Segoe UI"/>
      <w:kern w:val="2"/>
      <w:sz w:val="18"/>
      <w:szCs w:val="18"/>
    </w:rPr>
  </w:style>
  <w:style w:type="paragraph" w:styleId="a5">
    <w:name w:val="No Spacing"/>
    <w:uiPriority w:val="1"/>
    <w:qFormat/>
    <w:rsid w:val="004843BA"/>
    <w:pPr>
      <w:suppressAutoHyphens/>
      <w:spacing w:after="0" w:line="240" w:lineRule="auto"/>
    </w:pPr>
    <w:rPr>
      <w:rFonts w:ascii="Calibri" w:eastAsia="SimSun" w:hAnsi="Calibri" w:cs="Calibri"/>
      <w:kern w:val="2"/>
    </w:rPr>
  </w:style>
  <w:style w:type="paragraph" w:styleId="a6">
    <w:name w:val="List Paragraph"/>
    <w:basedOn w:val="a"/>
    <w:uiPriority w:val="34"/>
    <w:qFormat/>
    <w:rsid w:val="006F1733"/>
    <w:pPr>
      <w:ind w:left="720"/>
      <w:contextualSpacing/>
    </w:pPr>
  </w:style>
  <w:style w:type="paragraph" w:styleId="a7">
    <w:name w:val="Body Text Indent"/>
    <w:basedOn w:val="a"/>
    <w:link w:val="a8"/>
    <w:rsid w:val="006E1BBC"/>
    <w:pPr>
      <w:suppressAutoHyphens w:val="0"/>
      <w:spacing w:after="120" w:line="240" w:lineRule="auto"/>
      <w:ind w:left="283"/>
    </w:pPr>
    <w:rPr>
      <w:rFonts w:ascii="Times New Roman" w:eastAsia="Times New Roman" w:hAnsi="Times New Roman" w:cs="Times New Roman"/>
      <w:kern w:val="0"/>
      <w:sz w:val="20"/>
      <w:szCs w:val="20"/>
      <w:lang w:val="en-US" w:eastAsia="ru-RU"/>
    </w:rPr>
  </w:style>
  <w:style w:type="character" w:customStyle="1" w:styleId="a8">
    <w:name w:val="Основной текст с отступом Знак"/>
    <w:basedOn w:val="a0"/>
    <w:link w:val="a7"/>
    <w:rsid w:val="006E1BBC"/>
    <w:rPr>
      <w:rFonts w:ascii="Times New Roman" w:eastAsia="Times New Roman" w:hAnsi="Times New Roman" w:cs="Times New Roman"/>
      <w:sz w:val="20"/>
      <w:szCs w:val="20"/>
      <w:lang w:val="en-US" w:eastAsia="ru-RU"/>
    </w:rPr>
  </w:style>
  <w:style w:type="paragraph" w:styleId="a9">
    <w:name w:val="header"/>
    <w:basedOn w:val="a"/>
    <w:link w:val="aa"/>
    <w:uiPriority w:val="99"/>
    <w:unhideWhenUsed/>
    <w:rsid w:val="00E247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47D1"/>
    <w:rPr>
      <w:rFonts w:ascii="Calibri" w:eastAsia="SimSun" w:hAnsi="Calibri" w:cs="Calibri"/>
      <w:kern w:val="2"/>
    </w:rPr>
  </w:style>
  <w:style w:type="paragraph" w:styleId="ab">
    <w:name w:val="footer"/>
    <w:basedOn w:val="a"/>
    <w:link w:val="ac"/>
    <w:uiPriority w:val="99"/>
    <w:unhideWhenUsed/>
    <w:rsid w:val="00E247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47D1"/>
    <w:rPr>
      <w:rFonts w:ascii="Calibri" w:eastAsia="SimSun" w:hAnsi="Calibri" w:cs="Calibri"/>
      <w:kern w:val="2"/>
    </w:rPr>
  </w:style>
</w:styles>
</file>

<file path=word/webSettings.xml><?xml version="1.0" encoding="utf-8"?>
<w:webSettings xmlns:r="http://schemas.openxmlformats.org/officeDocument/2006/relationships" xmlns:w="http://schemas.openxmlformats.org/wordprocessingml/2006/main">
  <w:divs>
    <w:div w:id="223832554">
      <w:bodyDiv w:val="1"/>
      <w:marLeft w:val="0"/>
      <w:marRight w:val="0"/>
      <w:marTop w:val="0"/>
      <w:marBottom w:val="0"/>
      <w:divBdr>
        <w:top w:val="none" w:sz="0" w:space="0" w:color="auto"/>
        <w:left w:val="none" w:sz="0" w:space="0" w:color="auto"/>
        <w:bottom w:val="none" w:sz="0" w:space="0" w:color="auto"/>
        <w:right w:val="none" w:sz="0" w:space="0" w:color="auto"/>
      </w:divBdr>
    </w:div>
    <w:div w:id="233204427">
      <w:bodyDiv w:val="1"/>
      <w:marLeft w:val="0"/>
      <w:marRight w:val="0"/>
      <w:marTop w:val="0"/>
      <w:marBottom w:val="0"/>
      <w:divBdr>
        <w:top w:val="none" w:sz="0" w:space="0" w:color="auto"/>
        <w:left w:val="none" w:sz="0" w:space="0" w:color="auto"/>
        <w:bottom w:val="none" w:sz="0" w:space="0" w:color="auto"/>
        <w:right w:val="none" w:sz="0" w:space="0" w:color="auto"/>
      </w:divBdr>
    </w:div>
    <w:div w:id="657850439">
      <w:bodyDiv w:val="1"/>
      <w:marLeft w:val="0"/>
      <w:marRight w:val="0"/>
      <w:marTop w:val="0"/>
      <w:marBottom w:val="0"/>
      <w:divBdr>
        <w:top w:val="none" w:sz="0" w:space="0" w:color="auto"/>
        <w:left w:val="none" w:sz="0" w:space="0" w:color="auto"/>
        <w:bottom w:val="none" w:sz="0" w:space="0" w:color="auto"/>
        <w:right w:val="none" w:sz="0" w:space="0" w:color="auto"/>
      </w:divBdr>
    </w:div>
    <w:div w:id="1249272473">
      <w:bodyDiv w:val="1"/>
      <w:marLeft w:val="0"/>
      <w:marRight w:val="0"/>
      <w:marTop w:val="0"/>
      <w:marBottom w:val="0"/>
      <w:divBdr>
        <w:top w:val="none" w:sz="0" w:space="0" w:color="auto"/>
        <w:left w:val="none" w:sz="0" w:space="0" w:color="auto"/>
        <w:bottom w:val="none" w:sz="0" w:space="0" w:color="auto"/>
        <w:right w:val="none" w:sz="0" w:space="0" w:color="auto"/>
      </w:divBdr>
    </w:div>
    <w:div w:id="16387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D56C-6A69-4E0F-8D7C-33B1F31E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АДМ Нижнесортымский</cp:lastModifiedBy>
  <cp:revision>9</cp:revision>
  <cp:lastPrinted>2021-08-06T12:53:00Z</cp:lastPrinted>
  <dcterms:created xsi:type="dcterms:W3CDTF">2021-08-06T08:01:00Z</dcterms:created>
  <dcterms:modified xsi:type="dcterms:W3CDTF">2021-08-06T13:01:00Z</dcterms:modified>
</cp:coreProperties>
</file>