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1" w:rsidRPr="001542D4" w:rsidRDefault="001542D4" w:rsidP="001542D4">
      <w:pPr>
        <w:jc w:val="right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>УТВЕРЖДАЮ</w:t>
      </w:r>
    </w:p>
    <w:p w:rsidR="001542D4" w:rsidRPr="001542D4" w:rsidRDefault="001542D4" w:rsidP="001542D4">
      <w:pPr>
        <w:jc w:val="right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 xml:space="preserve">______________________П.В. </w:t>
      </w:r>
      <w:proofErr w:type="spellStart"/>
      <w:r w:rsidRPr="001542D4">
        <w:rPr>
          <w:rFonts w:ascii="Times New Roman" w:hAnsi="Times New Roman" w:cs="Times New Roman"/>
          <w:sz w:val="24"/>
          <w:szCs w:val="24"/>
        </w:rPr>
        <w:t>Рымарев</w:t>
      </w:r>
      <w:proofErr w:type="spellEnd"/>
    </w:p>
    <w:p w:rsidR="001542D4" w:rsidRDefault="001542D4" w:rsidP="001542D4">
      <w:pPr>
        <w:jc w:val="right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>«_____»____________________20___г.</w:t>
      </w:r>
    </w:p>
    <w:p w:rsidR="00765A19" w:rsidRPr="001542D4" w:rsidRDefault="00765A19" w:rsidP="001542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42D4" w:rsidRDefault="001542D4" w:rsidP="00154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2D4">
        <w:rPr>
          <w:rFonts w:ascii="Times New Roman" w:hAnsi="Times New Roman" w:cs="Times New Roman"/>
          <w:sz w:val="24"/>
          <w:szCs w:val="24"/>
        </w:rPr>
        <w:t>План мероприятий межведомственного Совета при главе сельского поселения Нижнесортымский по противодействию коррупции на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2693"/>
      </w:tblGrid>
      <w:tr w:rsidR="001542D4" w:rsidTr="001542D4">
        <w:tc>
          <w:tcPr>
            <w:tcW w:w="562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542D4" w:rsidTr="001542D4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анализа эффективности использования муниципального имущества</w:t>
            </w:r>
          </w:p>
        </w:tc>
        <w:tc>
          <w:tcPr>
            <w:tcW w:w="1701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693" w:type="dxa"/>
          </w:tcPr>
          <w:p w:rsidR="001542D4" w:rsidRDefault="001542D4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муниципальным имуществом</w:t>
            </w:r>
          </w:p>
        </w:tc>
      </w:tr>
      <w:tr w:rsidR="001542D4" w:rsidTr="001542D4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542D4" w:rsidRPr="00BC1463" w:rsidRDefault="001542D4" w:rsidP="007B1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комиссии по соблюдению</w:t>
            </w:r>
            <w:r w:rsidR="00BC015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 муниципальных служащих и урегулированию конфликта интересов за </w:t>
            </w:r>
            <w:r w:rsidR="007B1C09">
              <w:rPr>
                <w:rFonts w:ascii="Times New Roman" w:hAnsi="Times New Roman" w:cs="Times New Roman"/>
                <w:sz w:val="24"/>
                <w:szCs w:val="24"/>
              </w:rPr>
              <w:t>1 полугодие 2020 года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2020 г.</w:t>
            </w:r>
          </w:p>
        </w:tc>
        <w:tc>
          <w:tcPr>
            <w:tcW w:w="2693" w:type="dxa"/>
          </w:tcPr>
          <w:p w:rsidR="001542D4" w:rsidRDefault="001542D4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</w:tr>
      <w:tr w:rsidR="001542D4" w:rsidTr="001542D4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мониторинга муниципальных правовых актов на соответствие действующему законодательству. Антикоррупционная экспертиза проектов нормативных актов органов местного самоуправления</w:t>
            </w:r>
          </w:p>
        </w:tc>
        <w:tc>
          <w:tcPr>
            <w:tcW w:w="1701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2020 г.</w:t>
            </w:r>
          </w:p>
        </w:tc>
        <w:tc>
          <w:tcPr>
            <w:tcW w:w="2693" w:type="dxa"/>
          </w:tcPr>
          <w:p w:rsidR="001542D4" w:rsidRDefault="001542D4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</w:tr>
      <w:tr w:rsidR="001542D4" w:rsidTr="001542D4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542D4" w:rsidRDefault="001542D4" w:rsidP="0005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проведенной работе по оказанию консультативной и методи</w:t>
            </w:r>
            <w:r w:rsidR="00052AD8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помощи лица, обязанным предоставлять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1542D4" w:rsidRDefault="001542D4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2020 г.</w:t>
            </w:r>
          </w:p>
        </w:tc>
        <w:tc>
          <w:tcPr>
            <w:tcW w:w="2693" w:type="dxa"/>
          </w:tcPr>
          <w:p w:rsidR="001542D4" w:rsidRDefault="00765A19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2D4">
              <w:rPr>
                <w:rFonts w:ascii="Times New Roman" w:hAnsi="Times New Roman" w:cs="Times New Roman"/>
                <w:sz w:val="24"/>
                <w:szCs w:val="24"/>
              </w:rPr>
              <w:t>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2D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документационного обеспечения</w:t>
            </w:r>
          </w:p>
        </w:tc>
      </w:tr>
      <w:tr w:rsidR="001542D4" w:rsidTr="001542D4">
        <w:tc>
          <w:tcPr>
            <w:tcW w:w="562" w:type="dxa"/>
          </w:tcPr>
          <w:p w:rsidR="001542D4" w:rsidRDefault="00BC015D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542D4" w:rsidRDefault="00052AD8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предоставления муниципальными служащими, руководителям муниципальных учреждений сведений о доходах, расходах, об имуществе и обязательствах имущественного характера за 2019, размещение указанных сведений на официальном сайте администрации сельского поселения Нижнесортымский</w:t>
            </w:r>
          </w:p>
        </w:tc>
        <w:tc>
          <w:tcPr>
            <w:tcW w:w="1701" w:type="dxa"/>
          </w:tcPr>
          <w:p w:rsidR="001542D4" w:rsidRDefault="00052AD8" w:rsidP="0015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2020 г.</w:t>
            </w:r>
          </w:p>
        </w:tc>
        <w:tc>
          <w:tcPr>
            <w:tcW w:w="2693" w:type="dxa"/>
          </w:tcPr>
          <w:p w:rsidR="001542D4" w:rsidRDefault="00BC015D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документационного обеспечения</w:t>
            </w:r>
          </w:p>
        </w:tc>
      </w:tr>
      <w:tr w:rsidR="005C62C9" w:rsidTr="001542D4">
        <w:tc>
          <w:tcPr>
            <w:tcW w:w="562" w:type="dxa"/>
          </w:tcPr>
          <w:p w:rsidR="005C62C9" w:rsidRDefault="004F3940" w:rsidP="005C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C62C9" w:rsidRDefault="005C62C9" w:rsidP="005C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межведомственного Совета при главе сельского поселения Нижнесортымский по противодействию коррупции на 2021 год</w:t>
            </w:r>
          </w:p>
        </w:tc>
        <w:tc>
          <w:tcPr>
            <w:tcW w:w="1701" w:type="dxa"/>
          </w:tcPr>
          <w:p w:rsidR="005C62C9" w:rsidRDefault="005C62C9" w:rsidP="005C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2020 г.</w:t>
            </w:r>
          </w:p>
        </w:tc>
        <w:tc>
          <w:tcPr>
            <w:tcW w:w="2693" w:type="dxa"/>
          </w:tcPr>
          <w:p w:rsidR="005C62C9" w:rsidRDefault="00BC015D" w:rsidP="0076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65A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 и внешнего благоустройства поселения</w:t>
            </w:r>
          </w:p>
        </w:tc>
      </w:tr>
      <w:tr w:rsidR="00BC015D" w:rsidTr="001542D4">
        <w:tc>
          <w:tcPr>
            <w:tcW w:w="562" w:type="dxa"/>
          </w:tcPr>
          <w:p w:rsidR="00BC015D" w:rsidRDefault="004F3940" w:rsidP="005C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C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BC015D" w:rsidRDefault="00BC015D" w:rsidP="005C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ранее исполненных решениях</w:t>
            </w:r>
          </w:p>
        </w:tc>
        <w:tc>
          <w:tcPr>
            <w:tcW w:w="1701" w:type="dxa"/>
          </w:tcPr>
          <w:p w:rsidR="00BC015D" w:rsidRDefault="00765A19" w:rsidP="005C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2020 г.</w:t>
            </w:r>
          </w:p>
        </w:tc>
        <w:tc>
          <w:tcPr>
            <w:tcW w:w="2693" w:type="dxa"/>
          </w:tcPr>
          <w:p w:rsidR="00BC015D" w:rsidRDefault="00765A19" w:rsidP="005C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 и внешнего благоустройства поселения</w:t>
            </w:r>
          </w:p>
        </w:tc>
      </w:tr>
    </w:tbl>
    <w:p w:rsidR="001542D4" w:rsidRPr="001542D4" w:rsidRDefault="001542D4" w:rsidP="001542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42D4" w:rsidRPr="0015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7"/>
    <w:rsid w:val="00052AD8"/>
    <w:rsid w:val="001542D4"/>
    <w:rsid w:val="003976B1"/>
    <w:rsid w:val="004D3084"/>
    <w:rsid w:val="004F3940"/>
    <w:rsid w:val="00585D17"/>
    <w:rsid w:val="005C62C9"/>
    <w:rsid w:val="00765A19"/>
    <w:rsid w:val="007B1C09"/>
    <w:rsid w:val="00BC015D"/>
    <w:rsid w:val="00B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98CEC-30B7-48FA-A66B-9F428EC1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8181-4129-49A6-A9F1-9ECC3270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5</cp:revision>
  <cp:lastPrinted>2020-10-28T06:04:00Z</cp:lastPrinted>
  <dcterms:created xsi:type="dcterms:W3CDTF">2020-10-21T06:43:00Z</dcterms:created>
  <dcterms:modified xsi:type="dcterms:W3CDTF">2020-10-28T12:11:00Z</dcterms:modified>
</cp:coreProperties>
</file>