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23F2C" w:rsidRDefault="00B23F2C">
      <w:pPr>
        <w:pStyle w:val="1"/>
      </w:pPr>
      <w:r>
        <w:fldChar w:fldCharType="begin"/>
      </w:r>
      <w:r>
        <w:instrText>HYPERLINK "https://internet.garant.ru/document/redirect/196300/0"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Указ Президента РФ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 изменениями и дополнениями)</w:t>
      </w:r>
      <w:r>
        <w:fldChar w:fldCharType="end"/>
      </w:r>
    </w:p>
    <w:p w:rsidR="00B23F2C" w:rsidRDefault="00B23F2C">
      <w:pPr>
        <w:pStyle w:val="ab"/>
      </w:pPr>
      <w:r>
        <w:t>С изменениями и дополнениями от:</w:t>
      </w:r>
    </w:p>
    <w:p w:rsidR="00B23F2C" w:rsidRDefault="00B23F2C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января, 1, 21 июля 2010 г., 13 марта 2012 г., 2 апреля, 3 декабря 2013 г., 11 апреля, 23 июня 2014 г., 8 марта, 15 июля 2015 г., 19 сентября 2017 г., 9 августа 2018 г., 10 декабря 2020 г., 25 апреля 2022 г., 26 июня 2023 г., 6 октября, 31 декабря 2025 г.</w:t>
      </w:r>
    </w:p>
    <w:p w:rsidR="00B23F2C" w:rsidRDefault="00B23F2C"/>
    <w:p w:rsidR="00B23F2C" w:rsidRDefault="00B23F2C">
      <w:r>
        <w:t xml:space="preserve">В соответствии с </w:t>
      </w:r>
      <w:hyperlink r:id="rId7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 N 273-ФЗ "О противодействии коррупции" постановляю:</w:t>
      </w:r>
    </w:p>
    <w:p w:rsidR="00B23F2C" w:rsidRDefault="00B23F2C">
      <w:bookmarkStart w:id="1" w:name="sub_1"/>
      <w:r>
        <w:t xml:space="preserve">1. Утвердить прилагаемое </w:t>
      </w:r>
      <w:hyperlink w:anchor="sub_1000" w:history="1">
        <w:r>
          <w:rPr>
            <w:rStyle w:val="a4"/>
            <w:rFonts w:cs="Times New Roman CYR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поведению.</w:t>
      </w:r>
    </w:p>
    <w:p w:rsidR="00B23F2C" w:rsidRDefault="00B23F2C">
      <w:bookmarkStart w:id="2" w:name="sub_2"/>
      <w:bookmarkEnd w:id="1"/>
      <w:r>
        <w:t xml:space="preserve">2. Руководителям федеральных государственных органов до 1 ноября 2009 г. принять меры по обеспечению исполнения </w:t>
      </w:r>
      <w:hyperlink w:anchor="sub_1000" w:history="1">
        <w:r>
          <w:rPr>
            <w:rStyle w:val="a4"/>
            <w:rFonts w:cs="Times New Roman CYR"/>
          </w:rPr>
          <w:t>Положения</w:t>
        </w:r>
      </w:hyperlink>
      <w:r>
        <w:t>, утвержденного настоящим Указом.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" w:name="sub_3"/>
      <w:bookmarkEnd w:id="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11 апреля 2014 г. № 226 в пункт 3 внесены изменения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23F2C" w:rsidRDefault="00B23F2C">
      <w:r>
        <w:t xml:space="preserve">3. Руководителям федеральных государственных органов (кроме федеральных государственных органов, названных в </w:t>
      </w:r>
      <w:hyperlink r:id="rId10" w:history="1">
        <w:r>
          <w:rPr>
            <w:rStyle w:val="a4"/>
            <w:rFonts w:cs="Times New Roman CYR"/>
          </w:rPr>
          <w:t>разделе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</w:t>
      </w:r>
      <w:hyperlink r:id="rId11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 г. N 557) до 1 ноября 2009 г. создать подразделения кадровых служб по профилактике коррупционных и иных правонарушений (определить должностных лиц кадровых служб, ответственных за работу по профилактике коррупционных и иных правонарушений), возложив на них следующие функции: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B23F2C" w:rsidRDefault="00B23F2C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Типовое положение</w:t>
        </w:r>
      </w:hyperlink>
      <w:r>
        <w:rPr>
          <w:shd w:val="clear" w:color="auto" w:fill="F0F0F0"/>
        </w:rPr>
        <w:t xml:space="preserve"> о подразделении по профилактике коррупционных и иных правонарушений кадровой службы федерального государственного органа, утвержденное Правительством РФ 18 февраля 2010 г. N 647п-П16</w:t>
      </w:r>
    </w:p>
    <w:p w:rsidR="00B23F2C" w:rsidRDefault="00B23F2C">
      <w:bookmarkStart w:id="4" w:name="sub_31"/>
      <w:r>
        <w:t xml:space="preserve">а) обеспечение соблюдения федеральными государственными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</w:t>
      </w:r>
      <w:hyperlink r:id="rId13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 N 273-ФЗ "О противодействии коррупции" и другими федеральными законами (далее - требования к служебному поведению);</w:t>
      </w:r>
    </w:p>
    <w:p w:rsidR="00B23F2C" w:rsidRDefault="00B23F2C">
      <w:bookmarkStart w:id="5" w:name="sub_32"/>
      <w:bookmarkEnd w:id="4"/>
      <w:r>
        <w:t>б) принятие мер по выявлению и устранению причин и условий, способствующих возникновению конфликта интересов на государственной службе;</w:t>
      </w:r>
    </w:p>
    <w:p w:rsidR="00B23F2C" w:rsidRDefault="00B23F2C">
      <w:bookmarkStart w:id="6" w:name="sub_33"/>
      <w:bookmarkEnd w:id="5"/>
      <w:r>
        <w:t>в) обеспечение деятельности комиссий по соблюдению требований к служебному поведению федеральных государственных служащих и урегулированию конфликта интересов;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34"/>
      <w:bookmarkEnd w:id="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изменен с 1 января 2026 г. -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31 декабря 2025 г. № 1009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г) оказание федеральным государственным служащим консультативной помощи по вопросам, </w:t>
      </w:r>
      <w:r>
        <w:lastRenderedPageBreak/>
        <w:t xml:space="preserve">связанным с применением на практике требований к служебному поведению и </w:t>
      </w:r>
      <w:hyperlink r:id="rId16" w:history="1">
        <w:r>
          <w:rPr>
            <w:rStyle w:val="a4"/>
            <w:rFonts w:cs="Times New Roman CYR"/>
          </w:rPr>
          <w:t>общих принципов</w:t>
        </w:r>
      </w:hyperlink>
      <w:r>
        <w:t xml:space="preserve"> служебного поведения государственных служащих, утвержденных </w:t>
      </w:r>
      <w:hyperlink r:id="rId17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12 августа 2002 г. N 885, а также с уведомлением представителя нанимателя (работодателя), органов прокуратуры Российской Федерации, иных федеральных государственных органов о фактах совершения федеральными государственными служащими, государственными служащими субъектов Российской Федерации или муниципальными служащими коррупционных правонарушений;</w:t>
      </w:r>
    </w:p>
    <w:p w:rsidR="00B23F2C" w:rsidRDefault="00B23F2C">
      <w:bookmarkStart w:id="8" w:name="sub_35"/>
      <w:r>
        <w:t>д) обеспечение реализации федеральными государственными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B23F2C" w:rsidRDefault="00B23F2C">
      <w:bookmarkStart w:id="9" w:name="sub_36"/>
      <w:bookmarkEnd w:id="8"/>
      <w:r>
        <w:t>е) организация правового просвещения федеральных государственных служащих;</w:t>
      </w:r>
    </w:p>
    <w:p w:rsidR="00B23F2C" w:rsidRDefault="00B23F2C">
      <w:bookmarkStart w:id="10" w:name="sub_37"/>
      <w:bookmarkEnd w:id="9"/>
      <w:r>
        <w:t>ж) проведение служебных проверок;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38"/>
      <w:bookmarkEnd w:id="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"з" изменен с 25 апреля 2022 г. -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№ 232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з) осуществление (в том числе с использованием государственной информационной системы в области противодействия коррупции "Посейдон")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а также сведений (в части, касающейся профилактики коррупционных правонарушений), представляемых гражданами, претендующими на замещение должностей федеральной государственной службы, в соответствии с нормативными правовыми актами Российской Федерации, проверки соблюдения федеральными государственными служащими требований к служебному поведению;</w:t>
      </w:r>
    </w:p>
    <w:p w:rsidR="00B23F2C" w:rsidRDefault="00B23F2C">
      <w:bookmarkStart w:id="12" w:name="sub_39"/>
      <w:r>
        <w:t>и) подготовка указанными подразделениями кадровых служб (их должностными лицами) в соответствии с их компетенцией проектов нормативных правовых актов о противодействии коррупции;</w:t>
      </w:r>
    </w:p>
    <w:p w:rsidR="00B23F2C" w:rsidRDefault="00B23F2C">
      <w:bookmarkStart w:id="13" w:name="sub_310"/>
      <w:bookmarkEnd w:id="12"/>
      <w:r>
        <w:t>к) взаимодействие с правоохранительными органами в установленной сфере деятельности;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4" w:name="sub_311"/>
      <w:bookmarkEnd w:id="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"л" изменен с 25 апреля 2022 г. -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№ 232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и федеральными государственными служащими, сведений о соблюдении федеральными государственными служащими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сведений о соблюдении гражданами, замещавшими должности федеральной государственной службы, ограничений 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законами, а также при осуществлении анализа таких сведений проведение бесед с указанными гражданами и федеральными государственными служащими с их согласия, получение от них с их согласия необходимых пояснений, получение от органов прокуратуры Российской Федерации, иных федеральных государственных органов, государственных органов субъектов Российской Федерации, территориальных органов федеральных государственных органов, органов местного самоуправления, предприятий, учреждений и организаций (в том числе с использованием государственной информационной системы в области противодействия коррупции "Посейдон") информации о соблюдении федеральными государственными служащими требований к служебному поведению (за исключением информации, </w:t>
      </w:r>
      <w:r>
        <w:lastRenderedPageBreak/>
        <w:t>содержащей сведения, составляющие государственную, банковскую, налоговую или иную охраняемую законом тайну), изучение представленных гражданами или федеральными государственными служащими сведений, иной полученной информации;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3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"м" изменен с 25 апреля 2022 г. -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№ 232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м) осуществление (в том числе с использованием государственной информационной системы в области противодействия коррупции "Посейдон")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</w:t>
      </w:r>
    </w:p>
    <w:p w:rsidR="00B23F2C" w:rsidRDefault="00B23F2C">
      <w:bookmarkStart w:id="16" w:name="sub_4"/>
      <w:r>
        <w:t xml:space="preserve">4. Руководителям федеральных государственных органов, названных в </w:t>
      </w:r>
      <w:hyperlink r:id="rId24" w:history="1">
        <w:r>
          <w:rPr>
            <w:rStyle w:val="a4"/>
            <w:rFonts w:cs="Times New Roman CYR"/>
          </w:rPr>
          <w:t>разделе II</w:t>
        </w:r>
      </w:hyperlink>
      <w:r>
        <w:t xml:space="preserve"> перечня должностей, утвержденного </w:t>
      </w:r>
      <w:hyperlink r:id="rId25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 г. N 557, до 1 ноября 2009 г. определить подразделения по профилактике коррупционных и иных правонарушений, ответственные за реализацию функций, предусмотренных </w:t>
      </w:r>
      <w:hyperlink w:anchor="sub_3" w:history="1">
        <w:r>
          <w:rPr>
            <w:rStyle w:val="a4"/>
            <w:rFonts w:cs="Times New Roman CYR"/>
          </w:rPr>
          <w:t>пунктом 3</w:t>
        </w:r>
      </w:hyperlink>
      <w:r>
        <w:t xml:space="preserve"> настоящего Указа.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" w:name="sub_5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1 января 2026 г. -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31 декабря 2025 г. № 1009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5. Установить, что проверка достоверности и полноты сведений о доходах, об имуществе и обязательствах имущественного характера, представляемых в соответствии с </w:t>
      </w:r>
      <w:hyperlink r:id="rId28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 г. N 560 гражданами, претендующими на замещение руководящих должностей в государственных корпорациях (компаниях), государственных внебюджетных фондах Российской Федерации и иных организациях, а также лицами, замещающими такие должности, осуществляется Управлением Президента Российской Федерации по вопросам государственной службы, кадров и противодействия коррупции и подразделением Аппарата Правительства Российской Федерации, </w:t>
      </w:r>
      <w:hyperlink r:id="rId29" w:history="1">
        <w:r>
          <w:rPr>
            <w:rStyle w:val="a4"/>
            <w:rFonts w:cs="Times New Roman CYR"/>
          </w:rPr>
          <w:t>определяемым</w:t>
        </w:r>
      </w:hyperlink>
      <w:r>
        <w:t xml:space="preserve"> Правительством Российской Федерации, в порядке, предусмотренном </w:t>
      </w:r>
      <w:hyperlink w:anchor="sub_1000" w:history="1">
        <w:r>
          <w:rPr>
            <w:rStyle w:val="a4"/>
            <w:rFonts w:cs="Times New Roman CYR"/>
          </w:rPr>
          <w:t>Положением</w:t>
        </w:r>
      </w:hyperlink>
      <w:r>
        <w:t>, утвержденным настоящим Указом.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8" w:name="sub_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26 июня 2023 г. - </w:t>
      </w:r>
      <w:hyperlink r:id="rId30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26 июня 2023 г. № 474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6. 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</w:t>
      </w:r>
      <w:hyperlink r:id="rId32" w:history="1">
        <w:r>
          <w:rPr>
            <w:rStyle w:val="a4"/>
            <w:rFonts w:cs="Times New Roman CYR"/>
          </w:rPr>
          <w:t>положений</w:t>
        </w:r>
      </w:hyperlink>
      <w:r>
        <w:t xml:space="preserve">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 субъектов Российской Федерации и муниципальной службы, государственными гражданскими служащими субъектов Российской Федерации и муниципальными служащими, сведений (в части, касающейся профилактики коррупционных правонарушений), представляемых гражданами, претендующими на замещение указанных должностей, в соответствии с нормативными правовыми актами Российской Федерации, а также о проверке соблюдения государственными гражданскими служащими субъектов Российской Федерации и муниципальными служащими ограничений и запретов, требований о предотвращении или урегулировании конфликта интересов, исполнения ими обязанностей и соблюдения требований к служебному поведению, установленных </w:t>
      </w:r>
      <w:hyperlink r:id="rId33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 N 273-ФЗ "О противодействии коррупции", другими федеральными законами, нормативными правовыми актами субъектов Российской Федерации и муниципальными правовыми актами.</w:t>
      </w:r>
    </w:p>
    <w:p w:rsidR="00B23F2C" w:rsidRDefault="00B23F2C">
      <w:bookmarkStart w:id="19" w:name="sub_62"/>
      <w:r>
        <w:t xml:space="preserve">При осуществлении проверки, предусмотренной настоящим пунктом, предоставить высшим </w:t>
      </w:r>
      <w:r>
        <w:lastRenderedPageBreak/>
        <w:t xml:space="preserve">должностным лицам субъектов Российской Федерации право направлять запросы о проведении оперативно-разыскных мероприятий в соответствии с </w:t>
      </w:r>
      <w:hyperlink r:id="rId34" w:history="1">
        <w:r>
          <w:rPr>
            <w:rStyle w:val="a4"/>
            <w:rFonts w:cs="Times New Roman CYR"/>
          </w:rPr>
          <w:t>частью третьей статьи 7</w:t>
        </w:r>
      </w:hyperlink>
      <w:r>
        <w:t xml:space="preserve"> Федерального закона от 12 августа 1995 г. N 144-ФЗ "Об оперативно-розыскной деятельности".</w:t>
      </w:r>
    </w:p>
    <w:p w:rsidR="00B23F2C" w:rsidRDefault="00B23F2C">
      <w:bookmarkStart w:id="20" w:name="sub_7"/>
      <w:bookmarkEnd w:id="19"/>
      <w:r>
        <w:t>7. Правительству Российской Федерации:</w:t>
      </w:r>
    </w:p>
    <w:p w:rsidR="00B23F2C" w:rsidRDefault="00B23F2C">
      <w:bookmarkStart w:id="21" w:name="sub_71"/>
      <w:bookmarkEnd w:id="20"/>
      <w:r>
        <w:t xml:space="preserve">а) до 1 ноября 2009 г. представить в президиум Совета при Президенте Российской Федерации по противодействию коррупции проект типового положения о подразделениях кадровых служб федеральных государственных органов по профилактике коррупционных и иных правонарушений, создание которых предусмотрено </w:t>
      </w:r>
      <w:hyperlink w:anchor="sub_3" w:history="1">
        <w:r>
          <w:rPr>
            <w:rStyle w:val="a4"/>
            <w:rFonts w:cs="Times New Roman CYR"/>
          </w:rPr>
          <w:t>пунктом 3</w:t>
        </w:r>
      </w:hyperlink>
      <w:r>
        <w:t xml:space="preserve"> настоящего Указа;</w:t>
      </w:r>
    </w:p>
    <w:p w:rsidR="00B23F2C" w:rsidRDefault="00B23F2C">
      <w:bookmarkStart w:id="22" w:name="sub_72"/>
      <w:bookmarkEnd w:id="21"/>
      <w:r>
        <w:t>б) до 1 декабря 2009 г. совместно с Управлением делами Президента Российской Федерации организовать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коррупции, обеспечив финансирование указанных мероприятий.</w:t>
      </w:r>
    </w:p>
    <w:p w:rsidR="00B23F2C" w:rsidRDefault="00B23F2C">
      <w:bookmarkStart w:id="23" w:name="sub_8"/>
      <w:bookmarkEnd w:id="22"/>
      <w:r>
        <w:t>8. Признать утратившими силу:</w:t>
      </w:r>
    </w:p>
    <w:bookmarkStart w:id="24" w:name="sub_81"/>
    <w:bookmarkEnd w:id="23"/>
    <w:p w:rsidR="00B23F2C" w:rsidRDefault="00B23F2C">
      <w:r>
        <w:fldChar w:fldCharType="begin"/>
      </w:r>
      <w:r>
        <w:instrText>HYPERLINK "https://internet.garant.ru/document/redirect/12111778/0"</w:instrText>
      </w:r>
      <w:r>
        <w:fldChar w:fldCharType="separate"/>
      </w:r>
      <w:r>
        <w:rPr>
          <w:rStyle w:val="a4"/>
          <w:rFonts w:cs="Times New Roman CYR"/>
        </w:rPr>
        <w:t>Указ</w:t>
      </w:r>
      <w:r>
        <w:fldChar w:fldCharType="end"/>
      </w:r>
      <w:r>
        <w:t xml:space="preserve"> Президента Российской Федерации от 1 июня 1998 г. N 641 "О мерах по организации проверки сведений, представляемых лицами, замещающими государственные должности Российской Федерации в порядке назначения и государственные должности федеральной государственной службы" (Собрание законодательства Российской Федерации, 1998, N 23, ст. 2502);</w:t>
      </w:r>
    </w:p>
    <w:bookmarkStart w:id="25" w:name="sub_82"/>
    <w:bookmarkEnd w:id="24"/>
    <w:p w:rsidR="00B23F2C" w:rsidRDefault="00B23F2C">
      <w:r>
        <w:fldChar w:fldCharType="begin"/>
      </w:r>
      <w:r>
        <w:instrText>HYPERLINK "https://internet.garant.ru/document/redirect/180492/204"</w:instrText>
      </w:r>
      <w:r>
        <w:fldChar w:fldCharType="separate"/>
      </w:r>
      <w:r>
        <w:rPr>
          <w:rStyle w:val="a4"/>
          <w:rFonts w:cs="Times New Roman CYR"/>
        </w:rPr>
        <w:t>подпункт "г" пункта 2</w:t>
      </w:r>
      <w:r>
        <w:fldChar w:fldCharType="end"/>
      </w:r>
      <w:r>
        <w:t xml:space="preserve"> Указа Президента Российской Федерации от 31 мая 1999 г. N 680 "Об утверждении Положения об Управлении кадров Президента Российской Федерации" (Собрание законодательства Российской Федерации, 1999, N 23, ст. 2818);</w:t>
      </w:r>
    </w:p>
    <w:bookmarkStart w:id="26" w:name="sub_83"/>
    <w:bookmarkEnd w:id="25"/>
    <w:p w:rsidR="00B23F2C" w:rsidRDefault="00B23F2C">
      <w:r>
        <w:fldChar w:fldCharType="begin"/>
      </w:r>
      <w:r>
        <w:instrText>HYPERLINK "https://internet.garant.ru/document/redirect/188322/1009"</w:instrText>
      </w:r>
      <w:r>
        <w:fldChar w:fldCharType="separate"/>
      </w:r>
      <w:r>
        <w:rPr>
          <w:rStyle w:val="a4"/>
          <w:rFonts w:cs="Times New Roman CYR"/>
        </w:rPr>
        <w:t>пункт 9 приложения N 1</w:t>
      </w:r>
      <w:r>
        <w:fldChar w:fldCharType="end"/>
      </w:r>
      <w:r>
        <w:t xml:space="preserve"> к Указу Президента Российской Федерации от 28 июня 2005 г. N 736 "Об изменении и признании утратившими силу некоторых актов Президента РСФСР и Президента Российской Федерации" (Собрание законодательства Российской Федерации, 2005, N 28, ст. 2865).</w:t>
      </w:r>
    </w:p>
    <w:bookmarkEnd w:id="26"/>
    <w:p w:rsidR="00B23F2C" w:rsidRDefault="00B23F2C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B23F2C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B23F2C" w:rsidRDefault="00B23F2C">
            <w:pPr>
              <w:pStyle w:val="ac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B23F2C" w:rsidRDefault="00B23F2C">
            <w:pPr>
              <w:pStyle w:val="aa"/>
              <w:jc w:val="right"/>
            </w:pPr>
            <w:r>
              <w:t>Д. Медведев</w:t>
            </w:r>
          </w:p>
        </w:tc>
      </w:tr>
    </w:tbl>
    <w:p w:rsidR="00B23F2C" w:rsidRDefault="00B23F2C"/>
    <w:p w:rsidR="00B23F2C" w:rsidRDefault="00B23F2C">
      <w:pPr>
        <w:pStyle w:val="ac"/>
      </w:pPr>
      <w:r>
        <w:t>Москва, Кремль</w:t>
      </w:r>
      <w:r>
        <w:br/>
        <w:t>21 сентября 2009 года</w:t>
      </w:r>
      <w:r>
        <w:br/>
        <w:t>N 1065</w:t>
      </w:r>
    </w:p>
    <w:p w:rsidR="00B23F2C" w:rsidRDefault="00B23F2C"/>
    <w:p w:rsidR="00B23F2C" w:rsidRDefault="00B23F2C">
      <w:pPr>
        <w:pStyle w:val="1"/>
      </w:pPr>
      <w:bookmarkStart w:id="27" w:name="sub_1000"/>
      <w:r>
        <w:t>Положение</w:t>
      </w:r>
      <w:r>
        <w:br/>
        <w:t>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r>
        <w:br/>
        <w:t xml:space="preserve">(утв. </w:t>
      </w:r>
      <w:hyperlink w:anchor="sub_0" w:history="1">
        <w:r>
          <w:rPr>
            <w:rStyle w:val="a4"/>
            <w:rFonts w:cs="Times New Roman CYR"/>
            <w:b w:val="0"/>
            <w:bCs w:val="0"/>
          </w:rPr>
          <w:t>Указом</w:t>
        </w:r>
      </w:hyperlink>
      <w:r>
        <w:t xml:space="preserve"> Президента РФ от 21 сентября 2009 г. N 1065)</w:t>
      </w:r>
    </w:p>
    <w:bookmarkEnd w:id="27"/>
    <w:p w:rsidR="00B23F2C" w:rsidRDefault="00B23F2C">
      <w:pPr>
        <w:pStyle w:val="ab"/>
      </w:pPr>
      <w:r>
        <w:t>С изменениями и дополнениями от:</w:t>
      </w:r>
    </w:p>
    <w:p w:rsidR="00B23F2C" w:rsidRDefault="00B23F2C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12 января, 1 июля 2010 г., 13 марта 2012 г., 2 апреля, 3 декабря 2013 г., 23 июня 2014 г., 8 марта, 15 июля 2015 г., 19 сентября 2017 г., 9 августа 2018 г., 10 декабря 2020 г., 25 апреля 2022 г., 26 июня 2023 г., 6 октября, 31 декабря 2025 г.</w:t>
      </w:r>
    </w:p>
    <w:p w:rsidR="00B23F2C" w:rsidRDefault="00B23F2C"/>
    <w:p w:rsidR="00B23F2C" w:rsidRDefault="00B23F2C">
      <w:bookmarkStart w:id="28" w:name="sub_101"/>
      <w:r>
        <w:t>1. Настоящим Положением определяется порядок осуществления проверки: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9" w:name="sub_111"/>
      <w:bookmarkEnd w:id="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453 в подпункт "а" внесены изменения, </w:t>
      </w:r>
      <w:hyperlink r:id="rId36" w:history="1">
        <w:r>
          <w:rPr>
            <w:rStyle w:val="a4"/>
            <w:rFonts w:cs="Times New Roman CYR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августа 2014 г.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B23F2C" w:rsidRDefault="00B23F2C">
      <w:r>
        <w:t xml:space="preserve">а) достоверности и полноты сведений о доходах, об имуществе и обязательствах </w:t>
      </w:r>
      <w:r>
        <w:lastRenderedPageBreak/>
        <w:t xml:space="preserve">имущественного характера, представленных в соответствии с </w:t>
      </w:r>
      <w:hyperlink r:id="rId38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 г. N 559:</w:t>
      </w:r>
    </w:p>
    <w:p w:rsidR="00B23F2C" w:rsidRDefault="00B23F2C">
      <w:bookmarkStart w:id="30" w:name="sub_1112"/>
      <w:r>
        <w:t>гражданами, претендующими на замещение должностей федеральной государственной службы (далее - граждане), на отчетную дату;</w:t>
      </w:r>
    </w:p>
    <w:p w:rsidR="00B23F2C" w:rsidRDefault="00B23F2C">
      <w:bookmarkStart w:id="31" w:name="sub_1113"/>
      <w:bookmarkEnd w:id="30"/>
      <w:r>
        <w:t>федеральными государственными служащими (далее - государственные служащие) за отчетный период и за два года, предшествующие отчетному периоду;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2" w:name="sub_112"/>
      <w:bookmarkEnd w:id="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19 сентября 2017 г. - </w:t>
      </w:r>
      <w:hyperlink r:id="rId39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РФ от 19 сентября 2017 г. № 431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федеральную государственную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3" w:name="sub_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23 июня 2014 г. № 453 подпункт "в" изложен в новой редакции, </w:t>
      </w:r>
      <w:hyperlink r:id="rId42" w:history="1">
        <w:r>
          <w:rPr>
            <w:rStyle w:val="a4"/>
            <w:rFonts w:cs="Times New Roman CYR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2014 г.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B23F2C" w:rsidRDefault="00B23F2C">
      <w:r>
        <w:t xml:space="preserve">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</w:t>
      </w:r>
      <w:hyperlink r:id="rId44" w:history="1">
        <w:r>
          <w:rPr>
            <w:rStyle w:val="a4"/>
            <w:rFonts w:cs="Times New Roman CYR"/>
          </w:rPr>
          <w:t>Федеральным законом</w:t>
        </w:r>
      </w:hyperlink>
      <w:r>
        <w:t xml:space="preserve"> от 25 декабря 2008 г. № 273-ФЗ "О противодействии коррупции" и другими федеральными законами (далее - требования к служебному поведению).</w:t>
      </w:r>
    </w:p>
    <w:p w:rsidR="00B23F2C" w:rsidRDefault="00B23F2C">
      <w:bookmarkStart w:id="34" w:name="sub_102"/>
      <w:r>
        <w:t xml:space="preserve">2. Проверка, предусмотренная </w:t>
      </w:r>
      <w:hyperlink w:anchor="sub_112" w:history="1">
        <w:r>
          <w:rPr>
            <w:rStyle w:val="a4"/>
            <w:rFonts w:cs="Times New Roman CYR"/>
          </w:rPr>
          <w:t>подпунктами "б"</w:t>
        </w:r>
      </w:hyperlink>
      <w:r>
        <w:t xml:space="preserve"> и </w:t>
      </w:r>
      <w:hyperlink w:anchor="sub_113" w:history="1">
        <w:r>
          <w:rPr>
            <w:rStyle w:val="a4"/>
            <w:rFonts w:cs="Times New Roman CYR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федеральной государственной службы, и государственных служащих, замещающих любую должность федеральной государственной службы.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5" w:name="sub_103"/>
      <w:bookmarkEnd w:id="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января 2026 г. - </w:t>
      </w:r>
      <w:hyperlink r:id="rId45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31 декабря 2025 г. № 1009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4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3. Проверка достоверности и полноты сведений о доходах, об имуществе и обязательствах имущественного характера, представляемых государственным служащим, претендующим на замещение должности федеральной государственной службы, предусмотренной </w:t>
      </w:r>
      <w:hyperlink r:id="rId47" w:history="1">
        <w:r>
          <w:rPr>
            <w:rStyle w:val="a4"/>
            <w:rFonts w:cs="Times New Roman CYR"/>
          </w:rPr>
          <w:t>перечнем</w:t>
        </w:r>
      </w:hyperlink>
      <w:r>
        <w:t xml:space="preserve"> должностей, утвержденным </w:t>
      </w:r>
      <w:hyperlink r:id="rId48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 г. № 557, и государственным служащим, назначаемым на должность в порядке перевода из другого государственного органа,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6" w:name="sub_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№ 309 в пункт 4 внесены изменения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50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23F2C" w:rsidRDefault="00B23F2C">
      <w:r>
        <w:t xml:space="preserve">4. Проверка, предусмотренная </w:t>
      </w:r>
      <w:hyperlink w:anchor="sub_101" w:history="1">
        <w:r>
          <w:rPr>
            <w:rStyle w:val="a4"/>
            <w:rFonts w:cs="Times New Roman CYR"/>
          </w:rPr>
          <w:t>пунктом 1</w:t>
        </w:r>
      </w:hyperlink>
      <w:r>
        <w:t xml:space="preserve"> настоящего Положения, осуществляется по решению: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коррупции; Заместителя Председателя Правительства Российской Федерации - Руководителя Аппарата Правительства Российской Федерации; руководителя федерального государственного органа или </w:t>
      </w:r>
      <w:r>
        <w:lastRenderedPageBreak/>
        <w:t>территориального органа федерального государственного органа либо должностного лица, которому такие полномочия предоставлены руководителем соответствующего федерального государственного органа.</w:t>
      </w:r>
    </w:p>
    <w:p w:rsidR="00B23F2C" w:rsidRDefault="00B23F2C">
      <w:bookmarkStart w:id="37" w:name="sub_1042"/>
      <w: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8" w:name="sub_105"/>
      <w:bookmarkEnd w:id="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изменен с 26 июня 2023 г. - </w:t>
      </w:r>
      <w:hyperlink r:id="rId51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26 июня 2023 г. № 474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5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5. Управление Президента Российской Федерации по вопросам государственной службы, кадров и противодействия коррупции (далее - Управление) по решению Руководителя Администрации Президента Российской Федерации, председателя президиума Совета при Президенте Российской Федерации по противодействию коррупции, осуществляет проверку: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" w:name="sub_1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1 января 2026 г. - </w:t>
      </w:r>
      <w:hyperlink r:id="rId53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31 декабря 2025 г. № 1009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B23F2C" w:rsidRDefault="00B23F2C">
      <w:bookmarkStart w:id="40" w:name="sub_152"/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sub_15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пункта;</w:t>
      </w:r>
    </w:p>
    <w:p w:rsidR="00B23F2C" w:rsidRDefault="00B23F2C">
      <w:bookmarkStart w:id="41" w:name="sub_153"/>
      <w:bookmarkEnd w:id="40"/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sub_15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2" w:name="sub_1051"/>
      <w:bookmarkEnd w:id="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55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№ 309 Положение дополнено пунктом 5.1</w:t>
      </w:r>
    </w:p>
    <w:p w:rsidR="00B23F2C" w:rsidRDefault="00B23F2C">
      <w:r>
        <w:t>5.1.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проверку:</w:t>
      </w:r>
    </w:p>
    <w:p w:rsidR="00B23F2C" w:rsidRDefault="00B23F2C">
      <w:bookmarkStart w:id="43" w:name="sub_1511"/>
      <w:r>
        <w:t>а)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Российской Федерации;</w:t>
      </w:r>
    </w:p>
    <w:p w:rsidR="00B23F2C" w:rsidRDefault="00B23F2C">
      <w:bookmarkStart w:id="44" w:name="sub_1512"/>
      <w:bookmarkEnd w:id="43"/>
      <w:r>
        <w:t xml:space="preserve">б)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должности, указанные в </w:t>
      </w:r>
      <w:hyperlink w:anchor="sub_1511" w:history="1">
        <w:r>
          <w:rPr>
            <w:rStyle w:val="a4"/>
            <w:rFonts w:cs="Times New Roman CYR"/>
          </w:rPr>
          <w:t>подпункте "а"</w:t>
        </w:r>
      </w:hyperlink>
      <w:r>
        <w:t xml:space="preserve"> настоящего пункта;</w:t>
      </w:r>
    </w:p>
    <w:p w:rsidR="00B23F2C" w:rsidRDefault="00B23F2C">
      <w:bookmarkStart w:id="45" w:name="sub_1513"/>
      <w:bookmarkEnd w:id="44"/>
      <w:r>
        <w:t xml:space="preserve">в) соблюдения лицами, замещающими должности, указанные в </w:t>
      </w:r>
      <w:hyperlink w:anchor="sub_1511" w:history="1">
        <w:r>
          <w:rPr>
            <w:rStyle w:val="a4"/>
            <w:rFonts w:cs="Times New Roman CYR"/>
          </w:rPr>
          <w:t>подпункте "а"</w:t>
        </w:r>
      </w:hyperlink>
      <w:r>
        <w:t xml:space="preserve"> настоящего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" w:name="sub_1052"/>
      <w:bookmarkEnd w:id="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№ 309 Положение дополнено пунктом 5.2</w:t>
      </w:r>
    </w:p>
    <w:p w:rsidR="00B23F2C" w:rsidRDefault="00B23F2C">
      <w:r>
        <w:t xml:space="preserve">5.2. Проверка, предусмотренная </w:t>
      </w:r>
      <w:hyperlink w:anchor="sub_1051" w:history="1">
        <w:r>
          <w:rPr>
            <w:rStyle w:val="a4"/>
            <w:rFonts w:cs="Times New Roman CYR"/>
          </w:rPr>
          <w:t>пунктом 5.1</w:t>
        </w:r>
      </w:hyperlink>
      <w:r>
        <w:t xml:space="preserve"> настоящего Положения, может проводиться </w:t>
      </w:r>
      <w:r>
        <w:lastRenderedPageBreak/>
        <w:t>независимо от проверок, осуществляемых подразделениями, должностными лицами либо комиссиями иных органов и организаций.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7" w:name="sub_1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57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в пункт 6 внесены изменения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23F2C" w:rsidRDefault="00B23F2C">
      <w:r>
        <w:t>6. Подразделение Аппарата Правительства Российской Федерации, определяемое Правительством Российской Федерации (далее - подразделение Аппарата Правительства Российской Федерации), по решению Министра Российской Федерации - Руководителя Аппарата Правительства Российской Федерации, члена президиума Совета при Президенте Российской Федерации по противодействию коррупции, осуществляет проверку:</w:t>
      </w:r>
    </w:p>
    <w:p w:rsidR="00B23F2C" w:rsidRDefault="00B23F2C">
      <w:bookmarkStart w:id="48" w:name="sub_161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Правительством Российской Федерации,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B23F2C" w:rsidRDefault="00B23F2C">
      <w:bookmarkStart w:id="49" w:name="sub_162"/>
      <w:bookmarkEnd w:id="48"/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sub_16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пункта;</w:t>
      </w:r>
    </w:p>
    <w:p w:rsidR="00B23F2C" w:rsidRDefault="00B23F2C">
      <w:bookmarkStart w:id="50" w:name="sub_163"/>
      <w:bookmarkEnd w:id="49"/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sub_16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23F2C" w:rsidRDefault="00B23F2C">
      <w:bookmarkStart w:id="51" w:name="sub_107"/>
      <w:bookmarkEnd w:id="50"/>
      <w:r>
        <w:t xml:space="preserve">7. Кадровые службы федеральных государственных органов и кадровые службы территориальных органов федеральных государственных органов, кроме федеральных органов исполнительной власти, уполномоченных на осуществление оперативно-разыскной деятельности (далее - кадровые службы), по решению должностного лица, уполномоченного руководителем соответствующего федерального государственного органа, либо руководителя соответствующего территориального органа федерального государственного органа осуществляют </w:t>
      </w:r>
      <w:hyperlink r:id="rId59" w:history="1">
        <w:r>
          <w:rPr>
            <w:rStyle w:val="a4"/>
            <w:rFonts w:cs="Times New Roman CYR"/>
          </w:rPr>
          <w:t>проверку</w:t>
        </w:r>
      </w:hyperlink>
      <w:r>
        <w:t>:</w:t>
      </w:r>
    </w:p>
    <w:p w:rsidR="00B23F2C" w:rsidRDefault="00B23F2C">
      <w:bookmarkStart w:id="52" w:name="sub_171"/>
      <w:bookmarkEnd w:id="51"/>
      <w: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службы, назначение на которые и освобождение от которых осуществляются руководителем соответствующего федерального государственного органа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B23F2C" w:rsidRDefault="00B23F2C">
      <w:bookmarkStart w:id="53" w:name="sub_172"/>
      <w:bookmarkEnd w:id="52"/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sub_17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пункта;</w:t>
      </w:r>
    </w:p>
    <w:p w:rsidR="00B23F2C" w:rsidRDefault="00B23F2C">
      <w:bookmarkStart w:id="54" w:name="sub_173"/>
      <w:bookmarkEnd w:id="53"/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sub_17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23F2C" w:rsidRDefault="00B23F2C">
      <w:bookmarkStart w:id="55" w:name="sub_108"/>
      <w:bookmarkEnd w:id="54"/>
      <w:r>
        <w:t xml:space="preserve">8. Соответствующие подразделения федеральных органов исполнительной власти, уполномоченных на осуществление оперативно-разыскной деятельности, и подразделения их территориальных органов по основаниям, в порядке и в сроки, которые устанавливаются положениями об этих органах и их </w:t>
      </w:r>
      <w:hyperlink r:id="rId60" w:history="1">
        <w:r>
          <w:rPr>
            <w:rStyle w:val="a4"/>
            <w:rFonts w:cs="Times New Roman CYR"/>
          </w:rPr>
          <w:t>нормативными правовыми актами</w:t>
        </w:r>
      </w:hyperlink>
      <w:r>
        <w:t>, осуществляют проверку:</w:t>
      </w:r>
    </w:p>
    <w:p w:rsidR="00B23F2C" w:rsidRDefault="00B23F2C">
      <w:bookmarkStart w:id="56" w:name="sub_181"/>
      <w:bookmarkEnd w:id="55"/>
      <w: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службы в указанных федеральных органах исполнительной власти и их территориальных органах, назначение на которые и освобождение от которых осуществляются руководителем соответствующего федерального органа исполнительной </w:t>
      </w:r>
      <w:r>
        <w:lastRenderedPageBreak/>
        <w:t>власти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B23F2C" w:rsidRDefault="00B23F2C">
      <w:bookmarkStart w:id="57" w:name="sub_182"/>
      <w:bookmarkEnd w:id="56"/>
      <w:r>
        <w:t xml:space="preserve">б) достоверности и полноты сведений о доходах, об имуществе и обязательствах имущественного характера, представляемых государственными служащими, замещающими должности федеральной государственной службы, указанные в </w:t>
      </w:r>
      <w:hyperlink w:anchor="sub_18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пункта;</w:t>
      </w:r>
    </w:p>
    <w:p w:rsidR="00B23F2C" w:rsidRDefault="00B23F2C">
      <w:bookmarkStart w:id="58" w:name="sub_183"/>
      <w:bookmarkEnd w:id="57"/>
      <w:r>
        <w:t xml:space="preserve">в) соблюдения государственными служащими, замещающими должности федеральной государственной службы, указанные в </w:t>
      </w:r>
      <w:hyperlink w:anchor="sub_181" w:history="1">
        <w:r>
          <w:rPr>
            <w:rStyle w:val="a4"/>
            <w:rFonts w:cs="Times New Roman CYR"/>
          </w:rPr>
          <w:t>подпункте "а"</w:t>
        </w:r>
      </w:hyperlink>
      <w:r>
        <w:t xml:space="preserve"> настоящего пункта, требований к служебному поведению.</w:t>
      </w:r>
    </w:p>
    <w:p w:rsidR="00B23F2C" w:rsidRDefault="00B23F2C">
      <w:bookmarkStart w:id="59" w:name="sub_109"/>
      <w:bookmarkEnd w:id="58"/>
      <w:r>
        <w:t xml:space="preserve">9. </w:t>
      </w:r>
      <w:hyperlink r:id="rId61" w:history="1">
        <w:r>
          <w:rPr>
            <w:rStyle w:val="a4"/>
            <w:rFonts w:cs="Times New Roman CYR"/>
          </w:rPr>
          <w:t>Утратил силу</w:t>
        </w:r>
      </w:hyperlink>
      <w:r>
        <w:t>.</w:t>
      </w:r>
    </w:p>
    <w:bookmarkEnd w:id="59"/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62" w:history="1">
        <w:r>
          <w:rPr>
            <w:rStyle w:val="a4"/>
            <w:rFonts w:cs="Times New Roman CYR"/>
            <w:shd w:val="clear" w:color="auto" w:fill="F0F0F0"/>
          </w:rPr>
          <w:t>пункта 9</w:t>
        </w:r>
      </w:hyperlink>
    </w:p>
    <w:p w:rsidR="00B23F2C" w:rsidRDefault="00B23F2C">
      <w:pPr>
        <w:pStyle w:val="a7"/>
        <w:rPr>
          <w:shd w:val="clear" w:color="auto" w:fill="F0F0F0"/>
        </w:rPr>
      </w:pPr>
      <w:bookmarkStart w:id="60" w:name="sub_110"/>
      <w:r>
        <w:t xml:space="preserve"> </w:t>
      </w:r>
      <w:hyperlink r:id="rId63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в пункт 10 внесены изменения</w:t>
      </w:r>
    </w:p>
    <w:bookmarkEnd w:id="60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23F2C" w:rsidRDefault="00B23F2C">
      <w:hyperlink r:id="rId65" w:history="1">
        <w:r>
          <w:rPr>
            <w:rStyle w:val="a4"/>
            <w:rFonts w:cs="Times New Roman CYR"/>
          </w:rPr>
          <w:t>10.</w:t>
        </w:r>
      </w:hyperlink>
      <w:r>
        <w:t xml:space="preserve"> Основанием для осуществления проверки, предусмотренной </w:t>
      </w:r>
      <w:hyperlink w:anchor="sub_101" w:history="1">
        <w:r>
          <w:rPr>
            <w:rStyle w:val="a4"/>
            <w:rFonts w:cs="Times New Roman CYR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B23F2C" w:rsidRDefault="00B23F2C">
      <w:bookmarkStart w:id="61" w:name="sub_1101"/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23F2C" w:rsidRDefault="00B23F2C">
      <w:bookmarkStart w:id="62" w:name="sub_11011"/>
      <w:bookmarkEnd w:id="61"/>
      <w:r>
        <w:t>а.1) работниками подразделений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B23F2C" w:rsidRDefault="00B23F2C">
      <w:bookmarkStart w:id="63" w:name="sub_1102"/>
      <w:bookmarkEnd w:id="62"/>
      <w:r>
        <w:t xml:space="preserve">б) постоянно действующими руководящими органами политических партий и зарегистрированных в соответствии с </w:t>
      </w:r>
      <w:hyperlink r:id="rId66" w:history="1">
        <w:r>
          <w:rPr>
            <w:rStyle w:val="a4"/>
            <w:rFonts w:cs="Times New Roman CYR"/>
          </w:rPr>
          <w:t>законом</w:t>
        </w:r>
      </w:hyperlink>
      <w:r>
        <w:t xml:space="preserve"> иных общероссийских общественных объединений, не являющихся политическими партиями;</w:t>
      </w:r>
    </w:p>
    <w:p w:rsidR="00B23F2C" w:rsidRDefault="00B23F2C">
      <w:bookmarkStart w:id="64" w:name="sub_1103"/>
      <w:bookmarkEnd w:id="63"/>
      <w:r>
        <w:t>в) Общественной палатой Российской Федерации;</w:t>
      </w:r>
    </w:p>
    <w:p w:rsidR="00B23F2C" w:rsidRDefault="00B23F2C">
      <w:bookmarkStart w:id="65" w:name="sub_1104"/>
      <w:bookmarkEnd w:id="64"/>
      <w:r>
        <w:t>г) общероссийскими средствами массовой информации.</w:t>
      </w:r>
    </w:p>
    <w:p w:rsidR="00B23F2C" w:rsidRDefault="00B23F2C">
      <w:bookmarkStart w:id="66" w:name="sub_1011"/>
      <w:bookmarkEnd w:id="65"/>
      <w:r>
        <w:t>11. Информация анонимного характера не может служить основанием для проверки.</w:t>
      </w:r>
    </w:p>
    <w:p w:rsidR="00B23F2C" w:rsidRDefault="00B23F2C">
      <w:bookmarkStart w:id="67" w:name="sub_1012"/>
      <w:bookmarkEnd w:id="66"/>
      <w:r>
        <w:t>12.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B23F2C" w:rsidRDefault="00B23F2C">
      <w:bookmarkStart w:id="68" w:name="sub_1013"/>
      <w:bookmarkEnd w:id="67"/>
      <w:r>
        <w:t>13. Управление, подразделение Аппарата Правительства Российской Федерации и кадровые службы федеральных государственных органов осуществляют проверку:</w:t>
      </w:r>
    </w:p>
    <w:p w:rsidR="00B23F2C" w:rsidRDefault="00B23F2C">
      <w:bookmarkStart w:id="69" w:name="sub_1131"/>
      <w:bookmarkEnd w:id="68"/>
      <w:r>
        <w:t>а) самостоятельно;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0" w:name="sub_1132"/>
      <w:bookmarkEnd w:id="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67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в подпункт "б" внесены изменения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B23F2C" w:rsidRDefault="00B23F2C">
      <w:r>
        <w:t xml:space="preserve">б) путем направления запроса в федеральные органы исполнительной власти, уполномоченные на осуществление оперативно-разыскной деятельности, в соответствии с </w:t>
      </w:r>
      <w:hyperlink r:id="rId69" w:history="1">
        <w:r>
          <w:rPr>
            <w:rStyle w:val="a4"/>
            <w:rFonts w:cs="Times New Roman CYR"/>
          </w:rPr>
          <w:t>частью третьей статьи 7</w:t>
        </w:r>
      </w:hyperlink>
      <w:r>
        <w:t xml:space="preserve"> Федерального закона от 12 августа 1995 г. N 144-ФЗ "Об оперативно-розыскной деятельности" (далее - Федеральный закон "Об оперативно-розыскной деятельности").</w:t>
      </w:r>
    </w:p>
    <w:p w:rsidR="00B23F2C" w:rsidRDefault="00B23F2C">
      <w:bookmarkStart w:id="71" w:name="sub_1014"/>
      <w:r>
        <w:t xml:space="preserve">14. Кадровые службы территориальных органов федеральных государственных органов осуществляют проверку, предусмотренную </w:t>
      </w:r>
      <w:hyperlink w:anchor="sub_1131" w:history="1">
        <w:r>
          <w:rPr>
            <w:rStyle w:val="a4"/>
            <w:rFonts w:cs="Times New Roman CYR"/>
          </w:rPr>
          <w:t>подпунктом "а" пункта 13</w:t>
        </w:r>
      </w:hyperlink>
      <w:r>
        <w:t xml:space="preserve"> настоящего Положения.</w:t>
      </w:r>
    </w:p>
    <w:bookmarkEnd w:id="71"/>
    <w:p w:rsidR="00B23F2C" w:rsidRDefault="00B23F2C">
      <w:r>
        <w:t xml:space="preserve">Проверку, предусмотренную </w:t>
      </w:r>
      <w:hyperlink w:anchor="sub_1132" w:history="1">
        <w:r>
          <w:rPr>
            <w:rStyle w:val="a4"/>
            <w:rFonts w:cs="Times New Roman CYR"/>
          </w:rPr>
          <w:t>подпунктом "б" пункта 13</w:t>
        </w:r>
      </w:hyperlink>
      <w:r>
        <w:t xml:space="preserve"> настоящего Положения, в интересах территориальных органов федеральных государственных органов осуществляют соответствующие федеральные государственные органы.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2" w:name="sub_10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в пункт 15 внесены изменения</w:t>
      </w:r>
    </w:p>
    <w:p w:rsidR="00B23F2C" w:rsidRDefault="00B23F2C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71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23F2C" w:rsidRDefault="00B23F2C">
      <w:r>
        <w:t xml:space="preserve">15. При осуществлении проверки, предусмотренной </w:t>
      </w:r>
      <w:hyperlink w:anchor="sub_1131" w:history="1">
        <w:r>
          <w:rPr>
            <w:rStyle w:val="a4"/>
            <w:rFonts w:cs="Times New Roman CYR"/>
          </w:rPr>
          <w:t>подпунктом "а" пункта 13</w:t>
        </w:r>
      </w:hyperlink>
      <w:r>
        <w:t xml:space="preserve"> настоящего Положения, должностные лица Управления, подразделения Аппарата Правительства Российской Федерации и кадровых служб вправе:</w:t>
      </w:r>
    </w:p>
    <w:p w:rsidR="00B23F2C" w:rsidRDefault="00B23F2C">
      <w:bookmarkStart w:id="73" w:name="sub_1151"/>
      <w:r>
        <w:t>а) проводить беседу с гражданином или государственным служащим;</w:t>
      </w:r>
    </w:p>
    <w:p w:rsidR="00B23F2C" w:rsidRDefault="00B23F2C">
      <w:bookmarkStart w:id="74" w:name="sub_1152"/>
      <w:bookmarkEnd w:id="73"/>
      <w:r>
        <w:t>б) изучать представленные гражданином или государственным служащим сведения о доходах, об имуществе и обязательствах имущественного характера и дополнительные материалы;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5" w:name="sub_1153"/>
      <w:bookmarkEnd w:id="7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75"/>
    <w:p w:rsidR="00B23F2C" w:rsidRDefault="00B23F2C">
      <w:pPr>
        <w:pStyle w:val="a6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rFonts w:cs="Times New Roman CYR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8 февраля 2017 г. N АКПИ16-1306, оставленным без изменения </w:t>
      </w:r>
      <w:hyperlink r:id="rId73" w:history="1">
        <w:r>
          <w:rPr>
            <w:rStyle w:val="a4"/>
            <w:rFonts w:cs="Times New Roman CYR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Апелляционной коллегии Верховного Суда РФ от 25 апреля 2017 г. N АПЛ17-113, подпункт "в" пункта 15 настоящего Положения признан не противоречащим действующему законодательству</w:t>
      </w:r>
    </w:p>
    <w:p w:rsidR="00B23F2C" w:rsidRDefault="00B23F2C">
      <w:r>
        <w:t>в) получать от гражданина или государственного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6" w:name="sub_11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6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"г" изменен с 25 апреля 2022 г. - </w:t>
      </w:r>
      <w:hyperlink r:id="rId74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№ 232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hyperlink r:id="rId76" w:history="1">
        <w:r>
          <w:rPr>
            <w:rStyle w:val="a4"/>
            <w:rFonts w:cs="Times New Roman CYR"/>
          </w:rPr>
          <w:t>г)</w:t>
        </w:r>
      </w:hyperlink>
      <w:r>
        <w:t xml:space="preserve"> направлять в установленном порядке, в том числе с использованием государственной информационной системы в области противодействия коррупции "Посейдон" (далее - система "Посейдон"), запрос (кроме запросов, касающихся осуществления оперативно-разыскной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государственного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государственным служащим требований к служебному поведению;</w:t>
      </w:r>
    </w:p>
    <w:p w:rsidR="00B23F2C" w:rsidRDefault="00B23F2C">
      <w:bookmarkStart w:id="77" w:name="sub_1155"/>
      <w:r>
        <w:t>д) наводить справки у физических лиц и получать от них информацию с их согласия;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8" w:name="sub_1156"/>
      <w:bookmarkEnd w:id="7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"е" изменен с 25 апреля 2022 г. - </w:t>
      </w:r>
      <w:hyperlink r:id="rId77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№ 232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78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е) осуществлять (в том числе с использованием системы "Посейдон") анализ сведений, представленных гражданином или государственным служащим в соответствии с </w:t>
      </w:r>
      <w:hyperlink r:id="rId79" w:history="1">
        <w:r>
          <w:rPr>
            <w:rStyle w:val="a4"/>
            <w:rFonts w:cs="Times New Roman CYR"/>
          </w:rPr>
          <w:t>законодательством</w:t>
        </w:r>
      </w:hyperlink>
      <w:r>
        <w:t xml:space="preserve"> Российской Федерации о противодействии коррупции.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9" w:name="sub_10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16 изменен с 6 октября 2025 г. - </w:t>
      </w:r>
      <w:hyperlink r:id="rId80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6 октября 2025 г. № 709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81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16. В запросе, предусмотренном </w:t>
      </w:r>
      <w:hyperlink w:anchor="sub_1154" w:history="1">
        <w:r>
          <w:rPr>
            <w:rStyle w:val="a4"/>
            <w:rFonts w:cs="Times New Roman CYR"/>
          </w:rPr>
          <w:t>подпунктом "г" пункта 15</w:t>
        </w:r>
      </w:hyperlink>
      <w:r>
        <w:t xml:space="preserve">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указываются:</w:t>
      </w:r>
    </w:p>
    <w:p w:rsidR="00B23F2C" w:rsidRDefault="00B23F2C">
      <w:bookmarkStart w:id="80" w:name="sub_1161"/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B23F2C" w:rsidRDefault="00B23F2C">
      <w:bookmarkStart w:id="81" w:name="sub_1162"/>
      <w:bookmarkEnd w:id="80"/>
      <w:r>
        <w:t>б) нормативный правовой акт, на основании которого направляется запрос;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2" w:name="sub_1163"/>
      <w:bookmarkEnd w:id="8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2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82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№ 309 в подпункт "в" внесены изменения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83" w:history="1">
        <w:r>
          <w:rPr>
            <w:rStyle w:val="a4"/>
            <w:rFonts w:cs="Times New Roman CYR"/>
            <w:shd w:val="clear" w:color="auto" w:fill="F0F0F0"/>
          </w:rPr>
          <w:t>См. текст подпункта в предыдущей редакции</w:t>
        </w:r>
      </w:hyperlink>
    </w:p>
    <w:p w:rsidR="00B23F2C" w:rsidRDefault="00B23F2C">
      <w:r>
        <w:lastRenderedPageBreak/>
        <w:t>в) 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B23F2C" w:rsidRDefault="00B23F2C">
      <w:bookmarkStart w:id="83" w:name="sub_1164"/>
      <w:r>
        <w:t>г) содержание и объем сведений, подлежащих проверке;</w:t>
      </w:r>
    </w:p>
    <w:p w:rsidR="00B23F2C" w:rsidRDefault="00B23F2C">
      <w:bookmarkStart w:id="84" w:name="sub_1165"/>
      <w:bookmarkEnd w:id="83"/>
      <w:r>
        <w:t>д) срок представления запрашиваемых сведений;</w:t>
      </w:r>
    </w:p>
    <w:p w:rsidR="00B23F2C" w:rsidRDefault="00B23F2C">
      <w:bookmarkStart w:id="85" w:name="sub_1166"/>
      <w:bookmarkEnd w:id="84"/>
      <w:r>
        <w:t>е) фамилия, инициалы и номер телефона государственного служащего, подготовившего запрос;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6" w:name="sub_11661"/>
      <w:bookmarkEnd w:id="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6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84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2 апреля 2013 г. № 309 пункт 16 дополнен подпунктом "е.1"</w:t>
      </w:r>
    </w:p>
    <w:p w:rsidR="00B23F2C" w:rsidRDefault="00B23F2C">
      <w: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B23F2C" w:rsidRDefault="00B23F2C">
      <w:bookmarkStart w:id="87" w:name="sub_1167"/>
      <w:r>
        <w:t>ж) другие необходимые сведения.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8" w:name="sub_1017"/>
      <w:bookmarkEnd w:id="8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8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17 изменен с 25 апреля 2022 г. - </w:t>
      </w:r>
      <w:hyperlink r:id="rId85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25 апреля 2022 г. № 232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8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17. В запросе о проведении оперативно-разыскных мероприятий (направленном в том числе с использованием системы "Посейдон"), помимо сведений, перечисленных в </w:t>
      </w:r>
      <w:hyperlink w:anchor="sub_1016" w:history="1">
        <w:r>
          <w:rPr>
            <w:rStyle w:val="a4"/>
            <w:rFonts w:cs="Times New Roman CYR"/>
          </w:rPr>
          <w:t>пункте 16</w:t>
        </w:r>
      </w:hyperlink>
      <w: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</w:t>
      </w:r>
      <w:hyperlink r:id="rId87" w:history="1">
        <w:r>
          <w:rPr>
            <w:rStyle w:val="a4"/>
            <w:rFonts w:cs="Times New Roman CYR"/>
          </w:rPr>
          <w:t>Федерального закона</w:t>
        </w:r>
      </w:hyperlink>
      <w:r>
        <w:t xml:space="preserve"> "Об оперативно-розыскной деятельности".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9" w:name="sub_11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9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Положение дополнено пунктом 17.1 с 6 октября 2025 г. - </w:t>
      </w:r>
      <w:hyperlink r:id="rId88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6 октября 2025 г. № 709</w:t>
      </w:r>
    </w:p>
    <w:p w:rsidR="00B23F2C" w:rsidRDefault="00B23F2C">
      <w:r>
        <w:t>17</w:t>
      </w:r>
      <w:r>
        <w:rPr>
          <w:vertAlign w:val="superscript"/>
        </w:rPr>
        <w:t> 1</w:t>
      </w:r>
      <w:r>
        <w:t xml:space="preserve">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"Посейдон" либо в Центральный банк Российской Федерации в виде документа на бумажном носителе посредством почтовой связи, указываются сведения в соответствии с </w:t>
      </w:r>
      <w:hyperlink r:id="rId89" w:history="1">
        <w:r>
          <w:rPr>
            <w:rStyle w:val="a4"/>
            <w:rFonts w:cs="Times New Roman CYR"/>
          </w:rPr>
          <w:t>требованиями</w:t>
        </w:r>
      </w:hyperlink>
      <w:r>
        <w:t xml:space="preserve">, установленными Центральным банком Российской Федерации на основании </w:t>
      </w:r>
      <w:hyperlink r:id="rId90" w:history="1">
        <w:r>
          <w:rPr>
            <w:rStyle w:val="a4"/>
            <w:rFonts w:cs="Times New Roman CYR"/>
          </w:rPr>
          <w:t>части 7</w:t>
        </w:r>
      </w:hyperlink>
      <w:hyperlink r:id="rId91" w:history="1">
        <w:r>
          <w:rPr>
            <w:rStyle w:val="a4"/>
            <w:rFonts w:cs="Times New Roman CYR"/>
            <w:vertAlign w:val="superscript"/>
          </w:rPr>
          <w:t> 3</w:t>
        </w:r>
      </w:hyperlink>
      <w:hyperlink r:id="rId92" w:history="1">
        <w:r>
          <w:rPr>
            <w:rStyle w:val="a4"/>
            <w:rFonts w:cs="Times New Roman CYR"/>
          </w:rPr>
          <w:t xml:space="preserve"> статьи 13</w:t>
        </w:r>
      </w:hyperlink>
      <w:r>
        <w:t xml:space="preserve"> Федерального закона от 30 декабря 2004 г. № 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r:id="rId93" w:history="1">
        <w:r>
          <w:rPr>
            <w:rStyle w:val="a4"/>
            <w:rFonts w:cs="Times New Roman CYR"/>
          </w:rPr>
          <w:t>пункта 9 части 1 статьи 6</w:t>
        </w:r>
      </w:hyperlink>
      <w:r>
        <w:t xml:space="preserve"> названного Федерального закона.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0" w:name="sub_10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0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 изменен с 6 октября 2025 г. - </w:t>
      </w:r>
      <w:hyperlink r:id="rId94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6 октября 2025 г. № 709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95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18.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депозитариям, направляются:</w:t>
      </w:r>
    </w:p>
    <w:p w:rsidR="00B23F2C" w:rsidRDefault="00B23F2C">
      <w:bookmarkStart w:id="91" w:name="sub_1181"/>
      <w:r>
        <w:lastRenderedPageBreak/>
        <w:t>а) начальником Управления или уполномоченным им должностным лицом Управления, руководителем подразделения Аппарата Правительства Российской Федерации, руководителем федерального государственного органа либо уполномоченным им должностным лицом - в государственные органы и организации;</w:t>
      </w:r>
    </w:p>
    <w:p w:rsidR="00B23F2C" w:rsidRDefault="00B23F2C">
      <w:bookmarkStart w:id="92" w:name="sub_1182"/>
      <w:bookmarkEnd w:id="91"/>
      <w:r>
        <w:t>б) руководителем территориального органа федерального государственного органа -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оперативно-разыскной деятельности), органы местного самоуправления, на предприятия, в учреждения, организации и общественные объединения.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3" w:name="sub_10181"/>
      <w:bookmarkEnd w:id="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3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18.1 изменен с 6 октября 2025 г. - </w:t>
      </w:r>
      <w:hyperlink r:id="rId96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6 октября 2025 г. № 709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9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 xml:space="preserve">18.1.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</w:t>
      </w:r>
      <w:hyperlink r:id="rId98" w:history="1">
        <w:r>
          <w:rPr>
            <w:rStyle w:val="a4"/>
            <w:rFonts w:cs="Times New Roman CYR"/>
          </w:rPr>
          <w:t>направляются</w:t>
        </w:r>
      </w:hyperlink>
      <w:r>
        <w:t xml:space="preserve"> (в том числе с использованием системы "Посейдон") руководителями (должностными лицами) федеральных государственных органов, </w:t>
      </w:r>
      <w:hyperlink r:id="rId99" w:history="1">
        <w:r>
          <w:rPr>
            <w:rStyle w:val="a4"/>
            <w:rFonts w:cs="Times New Roman CYR"/>
          </w:rPr>
          <w:t>перечень</w:t>
        </w:r>
      </w:hyperlink>
      <w:r>
        <w:t xml:space="preserve"> которых утвержден Президентом Российской Федерации.</w:t>
      </w:r>
    </w:p>
    <w:p w:rsidR="00B23F2C" w:rsidRDefault="00B23F2C">
      <w:bookmarkStart w:id="94" w:name="sub_1019"/>
      <w:r>
        <w:t>19. Запросы о проведении оперативно-разыскных мероприятий исполняются федеральными органами исполнительной власти, уполномоченными на осуществление оперативно-разыскной деятельности, и их территориальными органами в том числе путем взаимодействия в установленном порядке с правоохранительными органами и специальными службами иностранных государств.</w:t>
      </w:r>
    </w:p>
    <w:bookmarkEnd w:id="94"/>
    <w:p w:rsidR="00B23F2C" w:rsidRDefault="00B23F2C">
      <w:r>
        <w:t xml:space="preserve">При проведении оперативно-разыскных мероприятий по запросам не могут осуществляться действия, указанные в </w:t>
      </w:r>
      <w:hyperlink r:id="rId100" w:history="1">
        <w:r>
          <w:rPr>
            <w:rStyle w:val="a4"/>
            <w:rFonts w:cs="Times New Roman CYR"/>
          </w:rPr>
          <w:t>пунктах 8 - 11 части первой статьи 6</w:t>
        </w:r>
      </w:hyperlink>
      <w:r>
        <w:t xml:space="preserve"> Федерального закона "Об оперативно-розыскной деятельности".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5" w:name="sub_10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5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20 изменен с 6 октября 2025 г. - </w:t>
      </w:r>
      <w:hyperlink r:id="rId101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6 октября 2025 г. № 709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0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20. 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законами, иными нормативными правовыми актами Российской Федерации и нормативными актами Центрального банка Российской Федерации и представить запрашиваемую информацию.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6" w:name="sub_1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6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21 изменен с 6 октября 2025 г. - </w:t>
      </w:r>
      <w:hyperlink r:id="rId103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6 октября 2025 г. № 709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0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21. Государственные органы (включая федеральные органы исполнительной власти, уполномоченные на осуществление оперативно-разыскной деятельности, и их территориальные органы) и организации, их должностные лица обязаны исполнить запрос в срок, указанный в нем, за исключением случаев, установленных федеральными законами, иными нормативными правовыми актами Российской Федерации и нормативными актами Центрального банка Российской Федерации.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B23F2C" w:rsidRDefault="00B23F2C">
      <w:bookmarkStart w:id="97" w:name="sub_1022"/>
      <w:r>
        <w:t xml:space="preserve">22. Начальник Управления, руководитель подразделения Аппарата Правительства </w:t>
      </w:r>
      <w:r>
        <w:lastRenderedPageBreak/>
        <w:t>Российской Федерации или руководитель соответствующей кадровой службы обеспечивает:</w:t>
      </w:r>
    </w:p>
    <w:p w:rsidR="00B23F2C" w:rsidRDefault="00B23F2C">
      <w:bookmarkStart w:id="98" w:name="sub_1221"/>
      <w:bookmarkEnd w:id="97"/>
      <w:r>
        <w:t xml:space="preserve">а) уведомление в письменной форме государственного служащего о начале в отношении его проверки и разъяснение ему содержания </w:t>
      </w:r>
      <w:hyperlink w:anchor="sub_1222" w:history="1">
        <w:r>
          <w:rPr>
            <w:rStyle w:val="a4"/>
            <w:rFonts w:cs="Times New Roman CYR"/>
          </w:rPr>
          <w:t>подпункта "б"</w:t>
        </w:r>
      </w:hyperlink>
      <w:r>
        <w:t xml:space="preserve"> настоящего пункта - в течение двух рабочих дней со дня получения соответствующего решения;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99" w:name="sub_1222"/>
      <w:bookmarkEnd w:id="9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9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"б" изменен с 1 января 2026 г. - </w:t>
      </w:r>
      <w:hyperlink r:id="rId105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31 декабря 2025 г. № 1009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0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б) проведение в случае обращения государственного служащего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</w:p>
    <w:p w:rsidR="00B23F2C" w:rsidRDefault="00B23F2C">
      <w:bookmarkStart w:id="100" w:name="sub_1023"/>
      <w:r>
        <w:t>23. По окончании проверки Управление, подразделение Аппарата Правительства Российской Федерации или соответствующая кадровая служба обязаны 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B23F2C" w:rsidRDefault="00B23F2C">
      <w:bookmarkStart w:id="101" w:name="sub_1024"/>
      <w:bookmarkEnd w:id="100"/>
      <w:r>
        <w:t>24. Государственный служащий вправе:</w:t>
      </w:r>
    </w:p>
    <w:p w:rsidR="00B23F2C" w:rsidRDefault="00B23F2C">
      <w:bookmarkStart w:id="102" w:name="sub_1241"/>
      <w:bookmarkEnd w:id="101"/>
      <w:r>
        <w:t xml:space="preserve">а) давать пояснения в письменной форме: в ходе проверки; по вопросам, указанным в </w:t>
      </w:r>
      <w:hyperlink w:anchor="sub_1222" w:history="1">
        <w:r>
          <w:rPr>
            <w:rStyle w:val="a4"/>
            <w:rFonts w:cs="Times New Roman CYR"/>
          </w:rPr>
          <w:t>подпункте "б" пункта 22</w:t>
        </w:r>
      </w:hyperlink>
      <w:r>
        <w:t xml:space="preserve"> настоящего Положения; по результатам проверки;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3" w:name="sub_1242"/>
      <w:bookmarkEnd w:id="102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03"/>
    <w:p w:rsidR="00B23F2C" w:rsidRDefault="00B23F2C">
      <w:pPr>
        <w:pStyle w:val="a6"/>
        <w:rPr>
          <w:shd w:val="clear" w:color="auto" w:fill="F0F0F0"/>
        </w:rPr>
      </w:pPr>
      <w:r>
        <w:t xml:space="preserve"> </w:t>
      </w:r>
      <w:hyperlink r:id="rId107" w:history="1">
        <w:r>
          <w:rPr>
            <w:rStyle w:val="a4"/>
            <w:rFonts w:cs="Times New Roman CYR"/>
            <w:shd w:val="clear" w:color="auto" w:fill="F0F0F0"/>
          </w:rPr>
          <w:t>Решением</w:t>
        </w:r>
      </w:hyperlink>
      <w:r>
        <w:rPr>
          <w:shd w:val="clear" w:color="auto" w:fill="F0F0F0"/>
        </w:rPr>
        <w:t xml:space="preserve"> Верховного Суда РФ от 8 февраля 2017 г. N АКПИ16-1306, оставленным без изменения </w:t>
      </w:r>
      <w:hyperlink r:id="rId108" w:history="1">
        <w:r>
          <w:rPr>
            <w:rStyle w:val="a4"/>
            <w:rFonts w:cs="Times New Roman CYR"/>
            <w:shd w:val="clear" w:color="auto" w:fill="F0F0F0"/>
          </w:rPr>
          <w:t>Определением</w:t>
        </w:r>
      </w:hyperlink>
      <w:r>
        <w:rPr>
          <w:shd w:val="clear" w:color="auto" w:fill="F0F0F0"/>
        </w:rPr>
        <w:t xml:space="preserve"> Апелляционной коллегии Верховного Суда РФ от 25 апреля 2017 г. N АПЛ17-113, подпункт "б" пункта 24 настоящего Положения признан не противоречащим действующему законодательству</w:t>
      </w:r>
    </w:p>
    <w:p w:rsidR="00B23F2C" w:rsidRDefault="00B23F2C">
      <w:r>
        <w:t>б) представлять дополнительные материалы и давать по ним пояснения в письменной форме;</w:t>
      </w:r>
    </w:p>
    <w:p w:rsidR="00B23F2C" w:rsidRDefault="00B23F2C">
      <w:bookmarkStart w:id="104" w:name="sub_1243"/>
      <w:r>
        <w:t xml:space="preserve">в) обращаться в Управление, подразделение Аппарата Правительства Российской Федерации или в соответствующую кадровую службу с подлежащим удовлетворению ходатайством о проведении с ним беседы по вопросам, указанным в </w:t>
      </w:r>
      <w:hyperlink w:anchor="sub_1222" w:history="1">
        <w:r>
          <w:rPr>
            <w:rStyle w:val="a4"/>
            <w:rFonts w:cs="Times New Roman CYR"/>
          </w:rPr>
          <w:t>подпункте "б" пункта 22</w:t>
        </w:r>
      </w:hyperlink>
      <w:r>
        <w:t xml:space="preserve"> настоящего Положения.</w:t>
      </w:r>
    </w:p>
    <w:p w:rsidR="00B23F2C" w:rsidRDefault="00B23F2C">
      <w:bookmarkStart w:id="105" w:name="sub_1025"/>
      <w:bookmarkEnd w:id="104"/>
      <w:r>
        <w:t xml:space="preserve">25. Пояснения, указанные в </w:t>
      </w:r>
      <w:hyperlink w:anchor="sub_1024" w:history="1">
        <w:r>
          <w:rPr>
            <w:rStyle w:val="a4"/>
            <w:rFonts w:cs="Times New Roman CYR"/>
          </w:rPr>
          <w:t>пункте 24</w:t>
        </w:r>
      </w:hyperlink>
      <w:r>
        <w:t xml:space="preserve"> настоящего Положения, приобщаются к материалам проверки.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6" w:name="sub_1026"/>
      <w:bookmarkEnd w:id="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6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26 изменен с 9 августа 2018 г. - </w:t>
      </w:r>
      <w:hyperlink r:id="rId109" w:history="1">
        <w:r>
          <w:rPr>
            <w:rStyle w:val="a4"/>
            <w:rFonts w:cs="Times New Roman CYR"/>
            <w:shd w:val="clear" w:color="auto" w:fill="F0F0F0"/>
          </w:rPr>
          <w:t>Указ</w:t>
        </w:r>
      </w:hyperlink>
      <w:r>
        <w:rPr>
          <w:shd w:val="clear" w:color="auto" w:fill="F0F0F0"/>
        </w:rPr>
        <w:t xml:space="preserve"> Президента России от 9 августа 2018 г. № 475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10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B23F2C" w:rsidRDefault="00B23F2C">
      <w:r>
        <w:t>26. На период проведения проверки государственный служащий может быть отстранен от замещаемой должности федеральной государственной службы (от исполнения должностных обязанностей)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B23F2C" w:rsidRDefault="00B23F2C">
      <w:bookmarkStart w:id="107" w:name="sub_10262"/>
      <w:r>
        <w:t>На период отстранения государственного служащего от замещаемой должности федеральной государственной службы (от исполнения должностных обязанностей) денежное содержание по замещаемой им должности сохраняется.</w:t>
      </w:r>
    </w:p>
    <w:p w:rsidR="00B23F2C" w:rsidRDefault="00B23F2C">
      <w:bookmarkStart w:id="108" w:name="sub_1027"/>
      <w:bookmarkEnd w:id="107"/>
      <w:r>
        <w:t>27. Начальник Управления, руководитель подразделения Аппарата Правительства Российской Федерации или руководитель соответствующей кадровой службы представляет лицу, принявшему решение о проведении проверки, доклад о ее результатах.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9" w:name="sub_1028"/>
      <w:bookmarkEnd w:id="1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9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11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пункт 28 изложен в новой редакции</w:t>
      </w:r>
    </w:p>
    <w:p w:rsidR="00B23F2C" w:rsidRDefault="00B23F2C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112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23F2C" w:rsidRDefault="00B23F2C">
      <w:r>
        <w:t>28. По результатам проверки должностному лицу, уполномоченному назначать гражданина на должность федеральной государственной службы или назначившему государственного служащего на должность федеральной государственной службы, в установленном порядке представляется доклад. При этом в докладе должно содержаться одно из следующих предложений:</w:t>
      </w:r>
    </w:p>
    <w:p w:rsidR="00B23F2C" w:rsidRDefault="00B23F2C">
      <w:bookmarkStart w:id="110" w:name="sub_10281"/>
      <w:r>
        <w:t>а) о назначении гражданина на должность федеральной государственной службы;</w:t>
      </w:r>
    </w:p>
    <w:p w:rsidR="00B23F2C" w:rsidRDefault="00B23F2C">
      <w:bookmarkStart w:id="111" w:name="sub_10282"/>
      <w:bookmarkEnd w:id="110"/>
      <w:r>
        <w:t>б) об отказе гражданину в назначении на должность федеральной государственной службы;</w:t>
      </w:r>
    </w:p>
    <w:p w:rsidR="00B23F2C" w:rsidRDefault="00B23F2C">
      <w:bookmarkStart w:id="112" w:name="sub_10283"/>
      <w:bookmarkEnd w:id="111"/>
      <w:r>
        <w:t>в) об отсутствии оснований для применения к государственному служащему мер юридической ответственности;</w:t>
      </w:r>
    </w:p>
    <w:p w:rsidR="00B23F2C" w:rsidRDefault="00B23F2C">
      <w:bookmarkStart w:id="113" w:name="sub_10284"/>
      <w:bookmarkEnd w:id="112"/>
      <w:r>
        <w:t>г) о применении к государственному служащему мер юридической ответственности;</w:t>
      </w:r>
    </w:p>
    <w:p w:rsidR="00B23F2C" w:rsidRDefault="00B23F2C">
      <w:bookmarkStart w:id="114" w:name="sub_10285"/>
      <w:bookmarkEnd w:id="113"/>
      <w:r>
        <w:t xml:space="preserve">д) о представлении материалов проверки в соответствующую </w:t>
      </w:r>
      <w:hyperlink r:id="rId113" w:history="1">
        <w:r>
          <w:rPr>
            <w:rStyle w:val="a4"/>
            <w:rFonts w:cs="Times New Roman CYR"/>
          </w:rPr>
          <w:t>комиссию</w:t>
        </w:r>
      </w:hyperlink>
      <w:r>
        <w:t xml:space="preserve">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B23F2C" w:rsidRDefault="00B23F2C">
      <w:bookmarkStart w:id="115" w:name="sub_1029"/>
      <w:bookmarkEnd w:id="114"/>
      <w:r>
        <w:t>29. Сведения о результатах проверки с письменного согласия лица, принявшего решение о ее проведении, предоставляются Управлением, подразделением Аппарата Правительства Российской Федерации или соответствующей кадровой службой с одновременным уведомлением об этом гражданина или государственного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B23F2C" w:rsidRDefault="00B23F2C">
      <w:bookmarkStart w:id="116" w:name="sub_1030"/>
      <w:bookmarkEnd w:id="115"/>
      <w:r>
        <w:t>30.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B23F2C" w:rsidRDefault="00B23F2C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7" w:name="sub_1031"/>
      <w:bookmarkEnd w:id="1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"/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rFonts w:cs="Times New Roman CYR"/>
            <w:shd w:val="clear" w:color="auto" w:fill="F0F0F0"/>
          </w:rPr>
          <w:t>Указом</w:t>
        </w:r>
      </w:hyperlink>
      <w:r>
        <w:rPr>
          <w:shd w:val="clear" w:color="auto" w:fill="F0F0F0"/>
        </w:rPr>
        <w:t xml:space="preserve"> Президента РФ от 13 марта 2012 г. № 297 пункт 31 изложен в новой редакции</w:t>
      </w:r>
    </w:p>
    <w:p w:rsidR="00B23F2C" w:rsidRDefault="00B23F2C">
      <w:pPr>
        <w:pStyle w:val="a7"/>
        <w:rPr>
          <w:shd w:val="clear" w:color="auto" w:fill="F0F0F0"/>
        </w:rPr>
      </w:pPr>
      <w:r>
        <w:t xml:space="preserve"> </w:t>
      </w:r>
      <w:hyperlink r:id="rId115" w:history="1">
        <w:r>
          <w:rPr>
            <w:rStyle w:val="a4"/>
            <w:rFonts w:cs="Times New Roman CYR"/>
            <w:shd w:val="clear" w:color="auto" w:fill="F0F0F0"/>
          </w:rPr>
          <w:t>См. текст пункта в предыдущей редакции</w:t>
        </w:r>
      </w:hyperlink>
    </w:p>
    <w:p w:rsidR="00B23F2C" w:rsidRDefault="00B23F2C">
      <w:r>
        <w:t xml:space="preserve">31. Должностное лицо, уполномоченное назначать гражданина на должность федеральной государственной службы или назначившее государственного служащего на должность федеральной государственной службы, рассмотрев доклад и соответствующее предложение, указанные в </w:t>
      </w:r>
      <w:hyperlink w:anchor="sub_1028" w:history="1">
        <w:r>
          <w:rPr>
            <w:rStyle w:val="a4"/>
            <w:rFonts w:cs="Times New Roman CYR"/>
          </w:rPr>
          <w:t>пункте 28</w:t>
        </w:r>
      </w:hyperlink>
      <w:r>
        <w:t xml:space="preserve"> настоящего Положения, принимает одно из следующих решений:</w:t>
      </w:r>
    </w:p>
    <w:p w:rsidR="00B23F2C" w:rsidRDefault="00B23F2C">
      <w:bookmarkStart w:id="118" w:name="sub_10311"/>
      <w:r>
        <w:t>а) назначить гражданина на должность федеральной государственной службы;</w:t>
      </w:r>
    </w:p>
    <w:p w:rsidR="00B23F2C" w:rsidRDefault="00B23F2C">
      <w:bookmarkStart w:id="119" w:name="sub_10312"/>
      <w:bookmarkEnd w:id="118"/>
      <w:r>
        <w:t>б) отказать гражданину в назначении на должность федеральной государственной службы;</w:t>
      </w:r>
    </w:p>
    <w:p w:rsidR="00B23F2C" w:rsidRDefault="00B23F2C">
      <w:bookmarkStart w:id="120" w:name="sub_10313"/>
      <w:bookmarkEnd w:id="119"/>
      <w:r>
        <w:t>в) применить к государственному служащему меры юридической ответственности;</w:t>
      </w:r>
    </w:p>
    <w:p w:rsidR="00B23F2C" w:rsidRDefault="00B23F2C">
      <w:bookmarkStart w:id="121" w:name="sub_10314"/>
      <w:bookmarkEnd w:id="120"/>
      <w:r>
        <w:t>г) представить материалы проверки в соответствующую комиссию по соблюдению требований к служебному поведению федеральных государственных служащих и урегулированию конфликта интересов.</w:t>
      </w:r>
    </w:p>
    <w:p w:rsidR="00B23F2C" w:rsidRDefault="00B23F2C">
      <w:bookmarkStart w:id="122" w:name="sub_1032"/>
      <w:bookmarkEnd w:id="121"/>
      <w:r>
        <w:t xml:space="preserve">32. Подлинники справок о доходах, об имуществе и обязательствах имущественного характера, поступивших в Управление или подразделение Аппарата Правительства Российской Федерации в соответствии с </w:t>
      </w:r>
      <w:hyperlink r:id="rId116" w:history="1">
        <w:r>
          <w:rPr>
            <w:rStyle w:val="a4"/>
            <w:rFonts w:cs="Times New Roman CYR"/>
          </w:rPr>
          <w:t>Указом</w:t>
        </w:r>
      </w:hyperlink>
      <w:r>
        <w:t xml:space="preserve"> Президента Российской Федерации от 18 мая 2009 г. N 559, по окончании календарного года направляются в кадровые службы для приобщения к личным делам. Копии указанных справок хранятся в Управлении или подразделении Аппарата Правительства Российской Федерации в течение трех лет со дня окончания проверки, после чего передаются в архив.</w:t>
      </w:r>
    </w:p>
    <w:p w:rsidR="00B23F2C" w:rsidRDefault="00B23F2C">
      <w:bookmarkStart w:id="123" w:name="sub_1033"/>
      <w:bookmarkEnd w:id="122"/>
      <w:r>
        <w:t>33. Материалы проверки хранятся в Управлении, подразделении Аппарата Правительства Российской Федерации или в кадровой службе в течение трех лет со дня ее окончания, после чего передаются в архив.</w:t>
      </w:r>
    </w:p>
    <w:bookmarkEnd w:id="123"/>
    <w:p w:rsidR="00B23F2C" w:rsidRDefault="00B23F2C"/>
    <w:sectPr w:rsidR="00B23F2C">
      <w:headerReference w:type="even" r:id="rId117"/>
      <w:headerReference w:type="default" r:id="rId118"/>
      <w:footerReference w:type="even" r:id="rId119"/>
      <w:footerReference w:type="default" r:id="rId120"/>
      <w:headerReference w:type="first" r:id="rId121"/>
      <w:footerReference w:type="first" r:id="rId12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CB6" w:rsidRDefault="00A70CB6">
      <w:r>
        <w:separator/>
      </w:r>
    </w:p>
  </w:endnote>
  <w:endnote w:type="continuationSeparator" w:id="0">
    <w:p w:rsidR="00A70CB6" w:rsidRDefault="00A70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0DD" w:rsidRDefault="006650DD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B23F2C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B23F2C" w:rsidRDefault="00B23F2C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23F2C" w:rsidRDefault="00B23F2C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23F2C" w:rsidRDefault="00B23F2C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0DD" w:rsidRDefault="006650D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CB6" w:rsidRDefault="00A70CB6">
      <w:r>
        <w:separator/>
      </w:r>
    </w:p>
  </w:footnote>
  <w:footnote w:type="continuationSeparator" w:id="0">
    <w:p w:rsidR="00A70CB6" w:rsidRDefault="00A70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0DD" w:rsidRDefault="006650D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F2C" w:rsidRPr="006650DD" w:rsidRDefault="00B23F2C" w:rsidP="006650D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0DD" w:rsidRDefault="006650D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DD"/>
    <w:rsid w:val="004E2685"/>
    <w:rsid w:val="006650DD"/>
    <w:rsid w:val="00A70CB6"/>
    <w:rsid w:val="00B2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06902B3-946A-4D95-BB23-F2E26CF8B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413398052/10712" TargetMode="External"/><Relationship Id="rId117" Type="http://schemas.openxmlformats.org/officeDocument/2006/relationships/header" Target="header1.xml"/><Relationship Id="rId21" Type="http://schemas.openxmlformats.org/officeDocument/2006/relationships/hyperlink" Target="https://internet.garant.ru/document/redirect/76801910/311" TargetMode="External"/><Relationship Id="rId42" Type="http://schemas.openxmlformats.org/officeDocument/2006/relationships/hyperlink" Target="https://internet.garant.ru/document/redirect/70681392/7" TargetMode="External"/><Relationship Id="rId47" Type="http://schemas.openxmlformats.org/officeDocument/2006/relationships/hyperlink" Target="https://internet.garant.ru/document/redirect/195552/1000" TargetMode="External"/><Relationship Id="rId63" Type="http://schemas.openxmlformats.org/officeDocument/2006/relationships/hyperlink" Target="https://internet.garant.ru/document/redirect/70147070/88824" TargetMode="External"/><Relationship Id="rId68" Type="http://schemas.openxmlformats.org/officeDocument/2006/relationships/hyperlink" Target="https://internet.garant.ru/document/redirect/5762667/1132" TargetMode="External"/><Relationship Id="rId84" Type="http://schemas.openxmlformats.org/officeDocument/2006/relationships/hyperlink" Target="https://internet.garant.ru/document/redirect/70350274/10432" TargetMode="External"/><Relationship Id="rId89" Type="http://schemas.openxmlformats.org/officeDocument/2006/relationships/hyperlink" Target="https://internet.garant.ru/document/redirect/412195774/1" TargetMode="External"/><Relationship Id="rId112" Type="http://schemas.openxmlformats.org/officeDocument/2006/relationships/hyperlink" Target="https://internet.garant.ru/document/redirect/5762667/1028" TargetMode="External"/><Relationship Id="rId16" Type="http://schemas.openxmlformats.org/officeDocument/2006/relationships/hyperlink" Target="https://internet.garant.ru/document/redirect/184842/1000" TargetMode="External"/><Relationship Id="rId107" Type="http://schemas.openxmlformats.org/officeDocument/2006/relationships/hyperlink" Target="https://internet.garant.ru/document/redirect/71626922/1111" TargetMode="External"/><Relationship Id="rId11" Type="http://schemas.openxmlformats.org/officeDocument/2006/relationships/hyperlink" Target="https://internet.garant.ru/document/redirect/195552/0" TargetMode="External"/><Relationship Id="rId32" Type="http://schemas.openxmlformats.org/officeDocument/2006/relationships/hyperlink" Target="https://internet.garant.ru/document/redirect/407050310/1000" TargetMode="External"/><Relationship Id="rId37" Type="http://schemas.openxmlformats.org/officeDocument/2006/relationships/hyperlink" Target="https://internet.garant.ru/document/redirect/57747426/111" TargetMode="External"/><Relationship Id="rId53" Type="http://schemas.openxmlformats.org/officeDocument/2006/relationships/hyperlink" Target="https://internet.garant.ru/document/redirect/413398052/10722" TargetMode="External"/><Relationship Id="rId58" Type="http://schemas.openxmlformats.org/officeDocument/2006/relationships/hyperlink" Target="https://internet.garant.ru/document/redirect/5762667/106" TargetMode="External"/><Relationship Id="rId74" Type="http://schemas.openxmlformats.org/officeDocument/2006/relationships/hyperlink" Target="https://internet.garant.ru/document/redirect/404536076/1154" TargetMode="External"/><Relationship Id="rId79" Type="http://schemas.openxmlformats.org/officeDocument/2006/relationships/hyperlink" Target="https://internet.garant.ru/document/redirect/12164203/8" TargetMode="External"/><Relationship Id="rId102" Type="http://schemas.openxmlformats.org/officeDocument/2006/relationships/hyperlink" Target="https://internet.garant.ru/document/redirect/76849997/1020" TargetMode="External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https://internet.garant.ru/document/redirect/12138288/1373" TargetMode="External"/><Relationship Id="rId95" Type="http://schemas.openxmlformats.org/officeDocument/2006/relationships/hyperlink" Target="https://internet.garant.ru/document/redirect/76849997/1018" TargetMode="External"/><Relationship Id="rId22" Type="http://schemas.openxmlformats.org/officeDocument/2006/relationships/hyperlink" Target="https://internet.garant.ru/document/redirect/404536076/312" TargetMode="External"/><Relationship Id="rId27" Type="http://schemas.openxmlformats.org/officeDocument/2006/relationships/hyperlink" Target="https://internet.garant.ru/document/redirect/483425071/5" TargetMode="External"/><Relationship Id="rId43" Type="http://schemas.openxmlformats.org/officeDocument/2006/relationships/hyperlink" Target="https://internet.garant.ru/document/redirect/57747426/113" TargetMode="External"/><Relationship Id="rId48" Type="http://schemas.openxmlformats.org/officeDocument/2006/relationships/hyperlink" Target="https://internet.garant.ru/document/redirect/195552/0" TargetMode="External"/><Relationship Id="rId64" Type="http://schemas.openxmlformats.org/officeDocument/2006/relationships/hyperlink" Target="https://internet.garant.ru/document/redirect/5762667/110" TargetMode="External"/><Relationship Id="rId69" Type="http://schemas.openxmlformats.org/officeDocument/2006/relationships/hyperlink" Target="https://internet.garant.ru/document/redirect/10104229/73" TargetMode="External"/><Relationship Id="rId113" Type="http://schemas.openxmlformats.org/officeDocument/2006/relationships/hyperlink" Target="https://internet.garant.ru/document/redirect/5425853/0" TargetMode="External"/><Relationship Id="rId118" Type="http://schemas.openxmlformats.org/officeDocument/2006/relationships/header" Target="header2.xml"/><Relationship Id="rId80" Type="http://schemas.openxmlformats.org/officeDocument/2006/relationships/hyperlink" Target="https://internet.garant.ru/document/redirect/412804821/2011" TargetMode="External"/><Relationship Id="rId85" Type="http://schemas.openxmlformats.org/officeDocument/2006/relationships/hyperlink" Target="https://internet.garant.ru/document/redirect/404536076/1017" TargetMode="External"/><Relationship Id="rId12" Type="http://schemas.openxmlformats.org/officeDocument/2006/relationships/hyperlink" Target="https://internet.garant.ru/document/redirect/12176584/0" TargetMode="External"/><Relationship Id="rId17" Type="http://schemas.openxmlformats.org/officeDocument/2006/relationships/hyperlink" Target="https://internet.garant.ru/document/redirect/184842/0" TargetMode="External"/><Relationship Id="rId33" Type="http://schemas.openxmlformats.org/officeDocument/2006/relationships/hyperlink" Target="https://internet.garant.ru/document/redirect/12164203/0" TargetMode="External"/><Relationship Id="rId38" Type="http://schemas.openxmlformats.org/officeDocument/2006/relationships/hyperlink" Target="https://internet.garant.ru/document/redirect/195554/0" TargetMode="External"/><Relationship Id="rId59" Type="http://schemas.openxmlformats.org/officeDocument/2006/relationships/hyperlink" Target="https://internet.garant.ru/document/redirect/197978/1000" TargetMode="External"/><Relationship Id="rId103" Type="http://schemas.openxmlformats.org/officeDocument/2006/relationships/hyperlink" Target="https://internet.garant.ru/document/redirect/412804821/2016" TargetMode="External"/><Relationship Id="rId108" Type="http://schemas.openxmlformats.org/officeDocument/2006/relationships/hyperlink" Target="https://internet.garant.ru/document/redirect/71676294/1111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internet.garant.ru/document/redirect/483425071/151" TargetMode="External"/><Relationship Id="rId70" Type="http://schemas.openxmlformats.org/officeDocument/2006/relationships/hyperlink" Target="https://internet.garant.ru/document/redirect/70147070/88826" TargetMode="External"/><Relationship Id="rId75" Type="http://schemas.openxmlformats.org/officeDocument/2006/relationships/hyperlink" Target="https://internet.garant.ru/document/redirect/76801910/1154" TargetMode="External"/><Relationship Id="rId91" Type="http://schemas.openxmlformats.org/officeDocument/2006/relationships/hyperlink" Target="https://internet.garant.ru/document/redirect/12138288/1373" TargetMode="External"/><Relationship Id="rId96" Type="http://schemas.openxmlformats.org/officeDocument/2006/relationships/hyperlink" Target="https://internet.garant.ru/document/redirect/412804821/201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internet.garant.ru/document/redirect/76801910/312" TargetMode="External"/><Relationship Id="rId28" Type="http://schemas.openxmlformats.org/officeDocument/2006/relationships/hyperlink" Target="https://internet.garant.ru/document/redirect/195555/0" TargetMode="External"/><Relationship Id="rId49" Type="http://schemas.openxmlformats.org/officeDocument/2006/relationships/hyperlink" Target="https://internet.garant.ru/document/redirect/70350274/10041" TargetMode="External"/><Relationship Id="rId114" Type="http://schemas.openxmlformats.org/officeDocument/2006/relationships/hyperlink" Target="https://internet.garant.ru/document/redirect/70147070/88829" TargetMode="External"/><Relationship Id="rId119" Type="http://schemas.openxmlformats.org/officeDocument/2006/relationships/footer" Target="footer1.xml"/><Relationship Id="rId44" Type="http://schemas.openxmlformats.org/officeDocument/2006/relationships/hyperlink" Target="https://internet.garant.ru/document/redirect/12164203/0" TargetMode="External"/><Relationship Id="rId60" Type="http://schemas.openxmlformats.org/officeDocument/2006/relationships/hyperlink" Target="https://internet.garant.ru/document/redirect/406103351/1000" TargetMode="External"/><Relationship Id="rId65" Type="http://schemas.openxmlformats.org/officeDocument/2006/relationships/hyperlink" Target="https://internet.garant.ru/document/redirect/70992772/1" TargetMode="External"/><Relationship Id="rId81" Type="http://schemas.openxmlformats.org/officeDocument/2006/relationships/hyperlink" Target="https://internet.garant.ru/document/redirect/76849997/1016" TargetMode="External"/><Relationship Id="rId86" Type="http://schemas.openxmlformats.org/officeDocument/2006/relationships/hyperlink" Target="https://internet.garant.ru/document/redirect/76801910/1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58059218/3" TargetMode="External"/><Relationship Id="rId13" Type="http://schemas.openxmlformats.org/officeDocument/2006/relationships/hyperlink" Target="https://internet.garant.ru/document/redirect/12164203/0" TargetMode="External"/><Relationship Id="rId18" Type="http://schemas.openxmlformats.org/officeDocument/2006/relationships/hyperlink" Target="https://internet.garant.ru/document/redirect/404536076/38" TargetMode="External"/><Relationship Id="rId39" Type="http://schemas.openxmlformats.org/officeDocument/2006/relationships/hyperlink" Target="https://internet.garant.ru/document/redirect/71768878/22" TargetMode="External"/><Relationship Id="rId109" Type="http://schemas.openxmlformats.org/officeDocument/2006/relationships/hyperlink" Target="https://internet.garant.ru/document/redirect/72010076/3" TargetMode="External"/><Relationship Id="rId34" Type="http://schemas.openxmlformats.org/officeDocument/2006/relationships/hyperlink" Target="https://internet.garant.ru/document/redirect/10104229/73" TargetMode="External"/><Relationship Id="rId50" Type="http://schemas.openxmlformats.org/officeDocument/2006/relationships/hyperlink" Target="https://internet.garant.ru/document/redirect/58051775/104" TargetMode="External"/><Relationship Id="rId55" Type="http://schemas.openxmlformats.org/officeDocument/2006/relationships/hyperlink" Target="https://internet.garant.ru/document/redirect/70350274/10041" TargetMode="External"/><Relationship Id="rId76" Type="http://schemas.openxmlformats.org/officeDocument/2006/relationships/hyperlink" Target="https://internet.garant.ru/document/redirect/72227850/0" TargetMode="External"/><Relationship Id="rId97" Type="http://schemas.openxmlformats.org/officeDocument/2006/relationships/hyperlink" Target="https://internet.garant.ru/document/redirect/76849997/10181" TargetMode="External"/><Relationship Id="rId104" Type="http://schemas.openxmlformats.org/officeDocument/2006/relationships/hyperlink" Target="https://internet.garant.ru/document/redirect/76849997/1021" TargetMode="External"/><Relationship Id="rId120" Type="http://schemas.openxmlformats.org/officeDocument/2006/relationships/footer" Target="footer2.xml"/><Relationship Id="rId7" Type="http://schemas.openxmlformats.org/officeDocument/2006/relationships/hyperlink" Target="https://internet.garant.ru/document/redirect/12164203/806" TargetMode="External"/><Relationship Id="rId71" Type="http://schemas.openxmlformats.org/officeDocument/2006/relationships/hyperlink" Target="https://internet.garant.ru/document/redirect/5762667/1015" TargetMode="External"/><Relationship Id="rId92" Type="http://schemas.openxmlformats.org/officeDocument/2006/relationships/hyperlink" Target="https://internet.garant.ru/document/redirect/12138288/1373" TargetMode="External"/><Relationship Id="rId2" Type="http://schemas.openxmlformats.org/officeDocument/2006/relationships/styles" Target="styles.xml"/><Relationship Id="rId29" Type="http://schemas.openxmlformats.org/officeDocument/2006/relationships/hyperlink" Target="https://internet.garant.ru/document/redirect/196745/1" TargetMode="External"/><Relationship Id="rId24" Type="http://schemas.openxmlformats.org/officeDocument/2006/relationships/hyperlink" Target="https://internet.garant.ru/document/redirect/195552/1200" TargetMode="External"/><Relationship Id="rId40" Type="http://schemas.openxmlformats.org/officeDocument/2006/relationships/hyperlink" Target="https://internet.garant.ru/document/redirect/57430083/112" TargetMode="External"/><Relationship Id="rId45" Type="http://schemas.openxmlformats.org/officeDocument/2006/relationships/hyperlink" Target="https://internet.garant.ru/document/redirect/413398052/10721" TargetMode="External"/><Relationship Id="rId66" Type="http://schemas.openxmlformats.org/officeDocument/2006/relationships/hyperlink" Target="https://internet.garant.ru/document/redirect/10164186/21" TargetMode="External"/><Relationship Id="rId87" Type="http://schemas.openxmlformats.org/officeDocument/2006/relationships/hyperlink" Target="https://internet.garant.ru/document/redirect/10104229/0" TargetMode="External"/><Relationship Id="rId110" Type="http://schemas.openxmlformats.org/officeDocument/2006/relationships/hyperlink" Target="https://internet.garant.ru/document/redirect/77670345/1026" TargetMode="External"/><Relationship Id="rId115" Type="http://schemas.openxmlformats.org/officeDocument/2006/relationships/hyperlink" Target="https://internet.garant.ru/document/redirect/5762667/1031" TargetMode="External"/><Relationship Id="rId61" Type="http://schemas.openxmlformats.org/officeDocument/2006/relationships/hyperlink" Target="https://internet.garant.ru/document/redirect/70147070/88823" TargetMode="External"/><Relationship Id="rId82" Type="http://schemas.openxmlformats.org/officeDocument/2006/relationships/hyperlink" Target="https://internet.garant.ru/document/redirect/70350274/10431" TargetMode="External"/><Relationship Id="rId19" Type="http://schemas.openxmlformats.org/officeDocument/2006/relationships/hyperlink" Target="https://internet.garant.ru/document/redirect/76801910/38" TargetMode="External"/><Relationship Id="rId14" Type="http://schemas.openxmlformats.org/officeDocument/2006/relationships/hyperlink" Target="https://internet.garant.ru/document/redirect/413398052/10711" TargetMode="External"/><Relationship Id="rId30" Type="http://schemas.openxmlformats.org/officeDocument/2006/relationships/hyperlink" Target="https://internet.garant.ru/document/redirect/407092844/17788" TargetMode="External"/><Relationship Id="rId35" Type="http://schemas.openxmlformats.org/officeDocument/2006/relationships/hyperlink" Target="https://internet.garant.ru/document/redirect/70681392/31" TargetMode="External"/><Relationship Id="rId56" Type="http://schemas.openxmlformats.org/officeDocument/2006/relationships/hyperlink" Target="https://internet.garant.ru/document/redirect/70350274/10041" TargetMode="External"/><Relationship Id="rId77" Type="http://schemas.openxmlformats.org/officeDocument/2006/relationships/hyperlink" Target="https://internet.garant.ru/document/redirect/404536076/1156" TargetMode="External"/><Relationship Id="rId100" Type="http://schemas.openxmlformats.org/officeDocument/2006/relationships/hyperlink" Target="https://internet.garant.ru/document/redirect/10104229/68" TargetMode="External"/><Relationship Id="rId105" Type="http://schemas.openxmlformats.org/officeDocument/2006/relationships/hyperlink" Target="https://internet.garant.ru/document/redirect/413398052/10723" TargetMode="External"/><Relationship Id="rId8" Type="http://schemas.openxmlformats.org/officeDocument/2006/relationships/hyperlink" Target="https://internet.garant.ru/document/redirect/70635040/4" TargetMode="External"/><Relationship Id="rId51" Type="http://schemas.openxmlformats.org/officeDocument/2006/relationships/hyperlink" Target="https://internet.garant.ru/document/redirect/407092844/318" TargetMode="External"/><Relationship Id="rId72" Type="http://schemas.openxmlformats.org/officeDocument/2006/relationships/hyperlink" Target="https://internet.garant.ru/document/redirect/71626922/1111" TargetMode="External"/><Relationship Id="rId93" Type="http://schemas.openxmlformats.org/officeDocument/2006/relationships/hyperlink" Target="https://internet.garant.ru/document/redirect/12138288/6019" TargetMode="External"/><Relationship Id="rId98" Type="http://schemas.openxmlformats.org/officeDocument/2006/relationships/hyperlink" Target="https://internet.garant.ru/document/redirect/70350274/2000" TargetMode="External"/><Relationship Id="rId121" Type="http://schemas.openxmlformats.org/officeDocument/2006/relationships/header" Target="header3.xml"/><Relationship Id="rId3" Type="http://schemas.openxmlformats.org/officeDocument/2006/relationships/settings" Target="settings.xml"/><Relationship Id="rId25" Type="http://schemas.openxmlformats.org/officeDocument/2006/relationships/hyperlink" Target="https://internet.garant.ru/document/redirect/195552/0" TargetMode="External"/><Relationship Id="rId46" Type="http://schemas.openxmlformats.org/officeDocument/2006/relationships/hyperlink" Target="https://internet.garant.ru/document/redirect/483425071/103" TargetMode="External"/><Relationship Id="rId67" Type="http://schemas.openxmlformats.org/officeDocument/2006/relationships/hyperlink" Target="https://internet.garant.ru/document/redirect/70147070/88825" TargetMode="External"/><Relationship Id="rId116" Type="http://schemas.openxmlformats.org/officeDocument/2006/relationships/hyperlink" Target="https://internet.garant.ru/document/redirect/195554/1014" TargetMode="External"/><Relationship Id="rId20" Type="http://schemas.openxmlformats.org/officeDocument/2006/relationships/hyperlink" Target="https://internet.garant.ru/document/redirect/404536076/311" TargetMode="External"/><Relationship Id="rId41" Type="http://schemas.openxmlformats.org/officeDocument/2006/relationships/hyperlink" Target="https://internet.garant.ru/document/redirect/70681392/33" TargetMode="External"/><Relationship Id="rId62" Type="http://schemas.openxmlformats.org/officeDocument/2006/relationships/hyperlink" Target="https://internet.garant.ru/document/redirect/5762667/109" TargetMode="External"/><Relationship Id="rId83" Type="http://schemas.openxmlformats.org/officeDocument/2006/relationships/hyperlink" Target="https://internet.garant.ru/document/redirect/58051775/1163" TargetMode="External"/><Relationship Id="rId88" Type="http://schemas.openxmlformats.org/officeDocument/2006/relationships/hyperlink" Target="https://internet.garant.ru/document/redirect/412804821/2012" TargetMode="External"/><Relationship Id="rId111" Type="http://schemas.openxmlformats.org/officeDocument/2006/relationships/hyperlink" Target="https://internet.garant.ru/document/redirect/70147070/88828" TargetMode="External"/><Relationship Id="rId15" Type="http://schemas.openxmlformats.org/officeDocument/2006/relationships/hyperlink" Target="https://internet.garant.ru/document/redirect/483425071/34" TargetMode="External"/><Relationship Id="rId36" Type="http://schemas.openxmlformats.org/officeDocument/2006/relationships/hyperlink" Target="https://internet.garant.ru/document/redirect/70681392/7" TargetMode="External"/><Relationship Id="rId57" Type="http://schemas.openxmlformats.org/officeDocument/2006/relationships/hyperlink" Target="https://internet.garant.ru/document/redirect/70147070/88822" TargetMode="External"/><Relationship Id="rId106" Type="http://schemas.openxmlformats.org/officeDocument/2006/relationships/hyperlink" Target="https://internet.garant.ru/document/redirect/483425071/1222" TargetMode="External"/><Relationship Id="rId10" Type="http://schemas.openxmlformats.org/officeDocument/2006/relationships/hyperlink" Target="https://internet.garant.ru/document/redirect/195552/1200" TargetMode="External"/><Relationship Id="rId31" Type="http://schemas.openxmlformats.org/officeDocument/2006/relationships/hyperlink" Target="https://internet.garant.ru/document/redirect/76824303/6" TargetMode="External"/><Relationship Id="rId52" Type="http://schemas.openxmlformats.org/officeDocument/2006/relationships/hyperlink" Target="https://internet.garant.ru/document/redirect/76824303/105" TargetMode="External"/><Relationship Id="rId73" Type="http://schemas.openxmlformats.org/officeDocument/2006/relationships/hyperlink" Target="https://internet.garant.ru/document/redirect/71676294/1111" TargetMode="External"/><Relationship Id="rId78" Type="http://schemas.openxmlformats.org/officeDocument/2006/relationships/hyperlink" Target="https://internet.garant.ru/document/redirect/76801910/1156" TargetMode="External"/><Relationship Id="rId94" Type="http://schemas.openxmlformats.org/officeDocument/2006/relationships/hyperlink" Target="https://internet.garant.ru/document/redirect/412804821/2013" TargetMode="External"/><Relationship Id="rId99" Type="http://schemas.openxmlformats.org/officeDocument/2006/relationships/hyperlink" Target="https://internet.garant.ru/document/redirect/70350274/1000" TargetMode="External"/><Relationship Id="rId101" Type="http://schemas.openxmlformats.org/officeDocument/2006/relationships/hyperlink" Target="https://internet.garant.ru/document/redirect/412804821/2015" TargetMode="External"/><Relationship Id="rId1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7839</Words>
  <Characters>44688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2026-07-27T10:31:00Z</dcterms:created>
  <dcterms:modified xsi:type="dcterms:W3CDTF">2026-07-27T10:31:00Z</dcterms:modified>
</cp:coreProperties>
</file>