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81B49">
      <w:pPr>
        <w:pStyle w:val="HEADERTEXT"/>
        <w:rPr>
          <w:b/>
          <w:bCs/>
        </w:rPr>
      </w:pPr>
      <w:r>
        <w:rPr>
          <w:rFonts w:ascii="Arial, sans-serif" w:hAnsi="Arial, sans-serif"/>
          <w:sz w:val="24"/>
          <w:szCs w:val="24"/>
        </w:rPr>
        <w:t xml:space="preserve">  </w:t>
      </w:r>
      <w:r>
        <w:rPr>
          <w:rFonts w:ascii="Arial, sans-serif" w:hAnsi="Arial, sans-serif"/>
          <w:sz w:val="24"/>
          <w:szCs w:val="24"/>
        </w:rPr>
        <w:t xml:space="preserve">  </w:t>
      </w:r>
    </w:p>
    <w:p w:rsidR="00000000" w:rsidRDefault="00F81B49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</w:t>
      </w:r>
    </w:p>
    <w:p w:rsidR="00000000" w:rsidRDefault="00F81B49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>СОВЕТ ДЕПУТАТОВ СЕЛЬСКОГО ПОСЕЛЕНИЯ НИЖНЕСОРТЫМСКИЙ СУРГ</w:t>
      </w:r>
      <w:r>
        <w:rPr>
          <w:b/>
          <w:bCs/>
        </w:rPr>
        <w:t>УТСКОГО РАЙОНА ХАНТЫ-МАНСИЙСКОГО АВТОНОМНОГО ОКРУГА - ЮГРЫ</w:t>
      </w:r>
    </w:p>
    <w:p w:rsidR="00000000" w:rsidRDefault="00F81B49">
      <w:pPr>
        <w:pStyle w:val="HEADERTEXT"/>
        <w:rPr>
          <w:b/>
          <w:bCs/>
        </w:rPr>
      </w:pPr>
    </w:p>
    <w:p w:rsidR="00000000" w:rsidRDefault="00F81B49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РЕШЕНИЕ</w:t>
      </w:r>
    </w:p>
    <w:p w:rsidR="00000000" w:rsidRDefault="00F81B49">
      <w:pPr>
        <w:pStyle w:val="HEADERTEXT"/>
        <w:rPr>
          <w:b/>
          <w:bCs/>
        </w:rPr>
      </w:pPr>
    </w:p>
    <w:p w:rsidR="00000000" w:rsidRDefault="00F81B49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от 21 декабря 2012 года N 156</w:t>
      </w:r>
    </w:p>
    <w:p w:rsidR="00000000" w:rsidRDefault="00F81B49">
      <w:pPr>
        <w:pStyle w:val="HEADERTEXT"/>
        <w:jc w:val="center"/>
        <w:outlineLvl w:val="2"/>
        <w:rPr>
          <w:b/>
          <w:bCs/>
        </w:rPr>
      </w:pPr>
    </w:p>
    <w:p w:rsidR="00000000" w:rsidRDefault="00F81B49">
      <w:pPr>
        <w:pStyle w:val="HEADERTEXT"/>
        <w:rPr>
          <w:b/>
          <w:bCs/>
        </w:rPr>
      </w:pPr>
    </w:p>
    <w:p w:rsidR="00000000" w:rsidRDefault="00F81B49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 порядке проведения антикоррупционной экспертизы муниципальных нормативных правовых актов (проектов муниципальных нормативных правовых актов) Совета де</w:t>
      </w:r>
      <w:r>
        <w:rPr>
          <w:b/>
          <w:bCs/>
        </w:rPr>
        <w:t xml:space="preserve">путатов сельского поселения Нижнесортымский </w:t>
      </w:r>
    </w:p>
    <w:p w:rsidR="00000000" w:rsidRDefault="00F81B49">
      <w:pPr>
        <w:pStyle w:val="FORMATTEXT"/>
        <w:jc w:val="center"/>
      </w:pPr>
      <w:r>
        <w:t xml:space="preserve">(С изменениями, внесенными решением Совета депутатов от 11.03.2014 г. N 14; </w:t>
      </w:r>
    </w:p>
    <w:p w:rsidR="00000000" w:rsidRDefault="00F81B49">
      <w:pPr>
        <w:pStyle w:val="FORMATTEXT"/>
        <w:jc w:val="center"/>
      </w:pPr>
      <w:r>
        <w:t xml:space="preserve">С изменениями, внесенными решением Совета депутатов </w:t>
      </w:r>
      <w:r>
        <w:fldChar w:fldCharType="begin"/>
      </w:r>
      <w:r>
        <w:instrText xml:space="preserve"> HYPERLINK "kodeks://link/d?nd=411733106"\o"’’О внесении изменений в решение Совет</w:instrText>
      </w:r>
      <w:r>
        <w:instrText>а депутатов сельского поселения Нижнесортымский от 21.12.2012 N 156 ’’О ...’’</w:instrText>
      </w:r>
    </w:p>
    <w:p w:rsidR="00000000" w:rsidRDefault="00F81B49">
      <w:pPr>
        <w:pStyle w:val="FORMATTEXT"/>
        <w:jc w:val="center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jc w:val="center"/>
      </w:pPr>
      <w:r>
        <w:instrText>Статус: Действующий документ"</w:instrText>
      </w:r>
      <w:r>
        <w:fldChar w:fldCharType="separate"/>
      </w:r>
      <w:r>
        <w:rPr>
          <w:color w:val="0000AA"/>
          <w:u w:val="single"/>
        </w:rPr>
        <w:t>от 20.09.2017 N 166</w:t>
      </w:r>
      <w:r>
        <w:fldChar w:fldCharType="end"/>
      </w:r>
      <w:r>
        <w:t xml:space="preserve">; </w:t>
      </w:r>
    </w:p>
    <w:p w:rsidR="00000000" w:rsidRDefault="00F81B49">
      <w:pPr>
        <w:pStyle w:val="FORMATTEXT"/>
        <w:jc w:val="center"/>
      </w:pPr>
      <w:r>
        <w:t>С изменениями, внесенн</w:t>
      </w:r>
      <w:r>
        <w:t xml:space="preserve">ыми решением Совета депутатов от 20.12.2021 N 154; </w:t>
      </w:r>
    </w:p>
    <w:p w:rsidR="00000000" w:rsidRDefault="00F81B49">
      <w:pPr>
        <w:pStyle w:val="FORMATTEXT"/>
        <w:jc w:val="center"/>
      </w:pPr>
      <w:r>
        <w:t xml:space="preserve">С изменениями, внесенными решением Совета депутатов </w:t>
      </w:r>
      <w:r>
        <w:fldChar w:fldCharType="begin"/>
      </w:r>
      <w:r>
        <w:instrText xml:space="preserve"> HYPERLINK "kodeks://link/d?nd=352037055"\o"’’О внесении изменений в решение Совета депутатов сельского поселения Нижнесортымский от 21.12.2012 N ...’’</w:instrText>
      </w:r>
    </w:p>
    <w:p w:rsidR="00000000" w:rsidRDefault="00F81B49">
      <w:pPr>
        <w:pStyle w:val="FORMATTEXT"/>
        <w:jc w:val="center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jc w:val="center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от 14.09.2022 N 188</w:t>
      </w:r>
      <w:r>
        <w:fldChar w:fldCharType="end"/>
      </w:r>
      <w:r>
        <w:t xml:space="preserve">) </w:t>
      </w:r>
    </w:p>
    <w:p w:rsidR="00000000" w:rsidRDefault="00F81B49">
      <w:pPr>
        <w:pStyle w:val="FORMATTEXT"/>
        <w:jc w:val="center"/>
      </w:pPr>
      <w:r>
        <w:t>(Изменения, предусмотренные решением Совета депутатов от 11.03.2014 г. N 14, внести невозм</w:t>
      </w:r>
      <w:r>
        <w:t>ожно, поскольку по тексту слова "администрация поселения" в соответствующем падеже отсутствуют)</w:t>
      </w:r>
    </w:p>
    <w:p w:rsidR="00000000" w:rsidRDefault="00F81B49">
      <w:pPr>
        <w:pStyle w:val="FORMATTEXT"/>
        <w:jc w:val="center"/>
      </w:pPr>
    </w:p>
    <w:p w:rsidR="00000000" w:rsidRDefault="00F81B49">
      <w:pPr>
        <w:pStyle w:val="FORMATTEXT"/>
        <w:ind w:firstLine="568"/>
        <w:jc w:val="both"/>
      </w:pPr>
      <w:r>
        <w:t xml:space="preserve">В соответствии с </w:t>
      </w:r>
      <w:r>
        <w:fldChar w:fldCharType="begin"/>
      </w:r>
      <w:r>
        <w:instrText xml:space="preserve"> HYPERLINK "kodeks://link/d?nd=902166573&amp;mark=0000000000000000000000000000000000000000000000000064U0IK"\o"’’Об антикоррупционной экспертизе но</w:instrText>
      </w:r>
      <w:r>
        <w:instrText>рмативных правовых актов и проектов нормативных правовых актов (с изменениями на 30 сентября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Федеральный закон от 17.07.2009 N 172-ФЗ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 (действ. c 30.09.2024)"</w:instrText>
      </w:r>
      <w:r>
        <w:fldChar w:fldCharType="separate"/>
      </w:r>
      <w:r>
        <w:rPr>
          <w:color w:val="0000AA"/>
          <w:u w:val="single"/>
        </w:rPr>
        <w:t xml:space="preserve">Федеральным законом от 17.07.2009 N 172-ФЗ "Об </w:t>
      </w:r>
      <w:r>
        <w:rPr>
          <w:color w:val="0000AA"/>
          <w:u w:val="single"/>
        </w:rPr>
        <w:t>антикоррупционной экспертизе нормативных правовых актов и проектов нормативных правовых актов"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"kodeks://link/d?nd=543550324"\o"’’О мерах по противодействию коррупции в Ханты-Мансийском автономном округе - Югре (с изменениями на 28 ноября 20</w:instrText>
      </w:r>
      <w:r>
        <w:instrText>24 года)’’</w:instrText>
      </w:r>
    </w:p>
    <w:p w:rsidR="00000000" w:rsidRDefault="00F81B49">
      <w:pPr>
        <w:pStyle w:val="FORMATTEXT"/>
        <w:ind w:firstLine="568"/>
        <w:jc w:val="both"/>
      </w:pPr>
      <w:r>
        <w:instrText>Закон Ханты-Мансийского автономного округа - Югры от 25.09.2008 N 86-оз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Законом Ханты-Мансийского автономного округа - Югры от 25.09.2008 N 86-оз "О мерах по противодействию коррупции в Ханты-Мансийском авт</w:t>
      </w:r>
      <w:r>
        <w:rPr>
          <w:color w:val="0000AA"/>
          <w:u w:val="single"/>
        </w:rPr>
        <w:t>ономном округе - Югре"</w:t>
      </w:r>
      <w:r>
        <w:fldChar w:fldCharType="end"/>
      </w:r>
      <w:r>
        <w:t xml:space="preserve">: 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Совет депутатов сельского поселения Нижнесортымский решил: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 xml:space="preserve">1. Утвердить </w:t>
      </w:r>
      <w:r>
        <w:fldChar w:fldCharType="begin"/>
      </w:r>
      <w:r>
        <w:instrText xml:space="preserve"> HYPERLINK "kodeks://link/d?nd=432242751&amp;mark=00000000000000000000000000000000000000000000000001GPDB2R"\o"’’О порядке проведения антикоррупционной эксперт</w:instrText>
      </w:r>
      <w:r>
        <w:instrText>изы муниципальных нормативных правовых актов (проектов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порядок проведения антикоррупционной экспертизы муници</w:t>
      </w:r>
      <w:r>
        <w:rPr>
          <w:color w:val="0000AA"/>
          <w:u w:val="single"/>
        </w:rPr>
        <w:t>пальных нормативных правовых актов (проектов муниципальных нормативных правовых актов) Совета депутатов сельского поселения Нижнесортымский</w:t>
      </w:r>
      <w:r>
        <w:fldChar w:fldCharType="end"/>
      </w:r>
      <w:r>
        <w:t xml:space="preserve"> согласно </w:t>
      </w:r>
      <w:r>
        <w:fldChar w:fldCharType="begin"/>
      </w:r>
      <w:r>
        <w:instrText xml:space="preserve"> HYPERLINK "kodeks://link/d?nd=432242751&amp;mark=00000000000000000000000000000000000000000000000001GPDB2R"\</w:instrText>
      </w:r>
      <w:r>
        <w:instrText>o"’’О порядке проведения антикоррупционной экспертизы муниципальных нормативных правовых актов (проектов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</w:t>
      </w:r>
      <w:r>
        <w:rPr>
          <w:color w:val="0000AA"/>
          <w:u w:val="single"/>
        </w:rPr>
        <w:t>ожению</w:t>
      </w:r>
      <w:r>
        <w:fldChar w:fldCharType="end"/>
      </w:r>
      <w:r>
        <w:t>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 Администрации сельского поселения Нижнесортымский опубликовать (обнародовать) настоящее решение в средствах массовой информации и разместить на сайте администрации сельского поселения Нижнесортымский.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3. Настоящее решение вступает в силу по</w:t>
      </w:r>
      <w:r>
        <w:t>сле его официального опубликования (обнародования).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4. Контроль за выполнением настоящего решения возложить на главу сельского поселения Нижнесортымский.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jc w:val="right"/>
      </w:pPr>
    </w:p>
    <w:p w:rsidR="00000000" w:rsidRDefault="00F81B49">
      <w:pPr>
        <w:pStyle w:val="FORMATTEXT"/>
        <w:jc w:val="right"/>
      </w:pPr>
      <w:r>
        <w:t>          Глава поселения</w:t>
      </w:r>
    </w:p>
    <w:p w:rsidR="00000000" w:rsidRDefault="00F81B49">
      <w:pPr>
        <w:pStyle w:val="FORMATTEXT"/>
        <w:jc w:val="right"/>
      </w:pPr>
      <w:r>
        <w:t xml:space="preserve"> П.В. Рымарев </w:t>
      </w:r>
    </w:p>
    <w:p w:rsidR="00000000" w:rsidRDefault="00F81B49">
      <w:pPr>
        <w:pStyle w:val="FORMATTEXT"/>
        <w:jc w:val="right"/>
      </w:pPr>
      <w:r>
        <w:t>Приложение</w:t>
      </w:r>
    </w:p>
    <w:p w:rsidR="00000000" w:rsidRDefault="00F81B49">
      <w:pPr>
        <w:pStyle w:val="FORMATTEXT"/>
        <w:jc w:val="right"/>
      </w:pPr>
      <w:r>
        <w:t>к решению</w:t>
      </w:r>
    </w:p>
    <w:p w:rsidR="00000000" w:rsidRDefault="00F81B49">
      <w:pPr>
        <w:pStyle w:val="FORMATTEXT"/>
        <w:jc w:val="right"/>
      </w:pPr>
      <w:r>
        <w:t>Совета депутатов сельского</w:t>
      </w:r>
    </w:p>
    <w:p w:rsidR="00000000" w:rsidRDefault="00F81B49">
      <w:pPr>
        <w:pStyle w:val="FORMATTEXT"/>
        <w:jc w:val="right"/>
      </w:pPr>
      <w:r>
        <w:t xml:space="preserve">поселения </w:t>
      </w:r>
      <w:r>
        <w:t>Нижнесортымский</w:t>
      </w:r>
    </w:p>
    <w:p w:rsidR="00000000" w:rsidRDefault="00F81B49">
      <w:pPr>
        <w:pStyle w:val="FORMATTEXT"/>
        <w:jc w:val="right"/>
      </w:pPr>
      <w:r>
        <w:t>от 21 декабря 2012 года N 156</w:t>
      </w:r>
    </w:p>
    <w:p w:rsidR="00000000" w:rsidRDefault="00F81B49">
      <w:pPr>
        <w:pStyle w:val="HEADERTEXT"/>
        <w:rPr>
          <w:b/>
          <w:bCs/>
        </w:rPr>
      </w:pPr>
    </w:p>
    <w:p w:rsidR="00000000" w:rsidRDefault="00F81B49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Порядок проведения антикоррупционной экспертизы муниципальных нормативных правовых актов (проектов муниципальных нормативных правовых актов) Совета депутатов сельского поселения Нижнесортымский </w:t>
      </w:r>
    </w:p>
    <w:p w:rsidR="00000000" w:rsidRDefault="00F81B49">
      <w:pPr>
        <w:pStyle w:val="HEADERTEXT"/>
        <w:rPr>
          <w:b/>
          <w:bCs/>
        </w:rPr>
      </w:pPr>
    </w:p>
    <w:p w:rsidR="00000000" w:rsidRDefault="00F81B49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</w:t>
      </w:r>
    </w:p>
    <w:p w:rsidR="00000000" w:rsidRDefault="00F81B49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>1. Общие п</w:t>
      </w:r>
      <w:r>
        <w:rPr>
          <w:b/>
          <w:bCs/>
        </w:rPr>
        <w:t xml:space="preserve">оложения </w:t>
      </w:r>
    </w:p>
    <w:p w:rsidR="00000000" w:rsidRDefault="00F81B49">
      <w:pPr>
        <w:pStyle w:val="FORMATTEXT"/>
        <w:ind w:firstLine="568"/>
        <w:jc w:val="both"/>
      </w:pPr>
      <w:r>
        <w:t>1.1. Настоящий Порядок проведения антикоррупционной экспертизы муниципальных нормативных правовых актов (проектов муниципальных нормативных правовых актов) Совета депутатов сельского поселения Нижнесортымский (далее - Порядок) разработан в соотве</w:t>
      </w:r>
      <w:r>
        <w:t xml:space="preserve">тствии со </w:t>
      </w:r>
      <w:r>
        <w:fldChar w:fldCharType="begin"/>
      </w:r>
      <w:r>
        <w:instrText xml:space="preserve"> HYPERLINK "kodeks://link/d?nd=902166573&amp;mark=000000000000000000000000000000000000000000000000007D80K5"\o"’’Об антикоррупционной экспертизе нормативных правовых актов и проектов нормативных правовых актов (с изменениями на 30 сентября 2024 года)’</w:instrText>
      </w:r>
      <w:r>
        <w:instrText>’</w:instrText>
      </w:r>
    </w:p>
    <w:p w:rsidR="00000000" w:rsidRDefault="00F81B49">
      <w:pPr>
        <w:pStyle w:val="FORMATTEXT"/>
        <w:ind w:firstLine="568"/>
        <w:jc w:val="both"/>
      </w:pPr>
      <w:r>
        <w:instrText>Федеральный закон от 17.07.2009 N 172-ФЗ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 (действ. c 30.09.2024)"</w:instrText>
      </w:r>
      <w:r>
        <w:fldChar w:fldCharType="separate"/>
      </w:r>
      <w:r>
        <w:rPr>
          <w:color w:val="0000AA"/>
          <w:u w:val="single"/>
        </w:rPr>
        <w:t>статьёй 3 Федерального закона от 17.07.2009 N 172-ФЗ "Об антикоррупционной экспертизе нормативных правовых актов и проектов нормативных правовых актов"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"kodeks://link/d?nd=543550324&amp;mark=0000000000000000000000000000000000000000000000000129K7PM"\o"’’О мерах по противодействию коррупции в Ханты-Мансийском автономном округе - Югре (с изменениями на 28 ноября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Закон Ханты-Мансийско</w:instrText>
      </w:r>
      <w:r>
        <w:instrText>го автономного округа - Югры от 25.09.2008 N 86-оз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статьёй 5 закона Ханты-Мансийского автономного округа - Югры от 25.09.2008 N 86-оз "О мерах по противодействию коррупции в Ханты-Мансийском автономном округе - Югре"</w:t>
      </w:r>
      <w:r>
        <w:fldChar w:fldCharType="end"/>
      </w:r>
      <w:r>
        <w:t xml:space="preserve"> и устанавливает порядок проведения антикоррупционной экспертизы муниципальных нормативных правовых актов (проектов муниципальных нормативных правовых актов) Совета депутатов сельского поселения </w:t>
      </w:r>
      <w:r>
        <w:lastRenderedPageBreak/>
        <w:t>Нижнесортымский (далее - Совет поселения) в целях выявления</w:t>
      </w:r>
      <w:r>
        <w:t xml:space="preserve"> в них коррупциогенных факторов и их последующего устранения.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1.2. Антикоррупционная экспертиза муниципальных нормативных правовых актов (проектов муниципальных нормативных правовых актов) Совета поселения проводится в соответствии с настоящим Порядком, м</w:t>
      </w:r>
      <w:r>
        <w:t xml:space="preserve">етодикой, установленной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Постановление Правительства РФ от 26.02.2010 N 9</w:instrText>
      </w:r>
      <w:r>
        <w:instrText>6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 "Об антикоррупционной экспертизе нормативных правовых актов и проектов нормативных правовых актов"</w:t>
      </w:r>
      <w:r>
        <w:fldChar w:fldCharType="end"/>
      </w:r>
      <w:r>
        <w:t>, в отношении проектов</w:t>
      </w:r>
      <w:r>
        <w:t xml:space="preserve"> муниципальных нормативных правовых актов Совета поселения (далее - проекты нормативных правовых актов) и действующих муниципальных нормативных правовых актов Совета поселения (далее - нормативные правовые акты).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1.3. Антикоррупционная экспертиза норматив</w:t>
      </w:r>
      <w:r>
        <w:t>ных правовых актов (проектов нормативных правовых актов) проводится: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1.3.1. Начальником службы документационного обеспечения администрации поселения. заместителем главы сельского поселения Нижнесортымский (далее - эксперт).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(Подпункт 1.3.1. пункта 1.3. и</w:t>
      </w:r>
      <w:r>
        <w:t>зменен решением Совета депутатов от 20.12.2021 N 154)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1.3.2. Межведомственным Советом при главе сельского поселения Нижнесортымский по противодействию коррупции (далее - Межведомственный совет) при несогласии с заключением по результатам антикоррупционной</w:t>
      </w:r>
      <w:r>
        <w:t xml:space="preserve"> экспертизы.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1.4. Антикоррупционная экспертиза не проводится в отношении отменённых или утративших силу нормативных правовых актов.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1.5. Независимая антикоррупционная экспертиза проводится юридическими лицами и физическими лицами, аккредитованными Минист</w:t>
      </w:r>
      <w:r>
        <w:t xml:space="preserve">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r>
        <w:fldChar w:fldCharType="begin"/>
      </w:r>
      <w:r>
        <w:instrText xml:space="preserve"> HYPERLINK "kodeks://link/d?nd=902201122&amp;mark=00000000000000</w:instrText>
      </w:r>
      <w:r>
        <w:instrText>0000000000000000000000000000000000007DC0K7"\o"’’Об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F81B49">
      <w:pPr>
        <w:pStyle w:val="FORMATTEXT"/>
        <w:ind w:firstLine="568"/>
        <w:jc w:val="both"/>
      </w:pPr>
      <w:r>
        <w:instrText xml:space="preserve">Статус: Действующая </w:instrText>
      </w:r>
      <w:r>
        <w:instrText>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методикой проведения антикоррупционной экспертизы нормативных правовых актов и проектов нормативных правовых актов</w:t>
      </w:r>
      <w:r>
        <w:fldChar w:fldCharType="end"/>
      </w:r>
      <w:r>
        <w:t xml:space="preserve">, утверждённой </w:t>
      </w:r>
      <w:r>
        <w:fldChar w:fldCharType="begin"/>
      </w:r>
      <w:r>
        <w:instrText xml:space="preserve"> HYPERLINK "kodeks://link/d?nd=902201122"\o"’’Об антикоррупционной экспертизе норм</w:instrText>
      </w:r>
      <w:r>
        <w:instrText>ативных правовых актов и проектов нормативных правовых актов (с изменениями на 20 апреля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</w:t>
      </w:r>
      <w:r>
        <w:rPr>
          <w:color w:val="0000AA"/>
          <w:u w:val="single"/>
        </w:rPr>
        <w:t>дерации от 26.02.2010 N 96</w:t>
      </w:r>
      <w:r>
        <w:fldChar w:fldCharType="end"/>
      </w:r>
      <w:r>
        <w:t xml:space="preserve"> "Об антикоррупционной экспертизе нормативных правовых актов и проектов нормативных правовых актов.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(Пункт 1.5. изложен в новой редакции решением Совета депутатов от 11.03.2014 г. N 14)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1.6. Заключения по результатам независи</w:t>
      </w:r>
      <w:r>
        <w:t>мой антикоррупционной экспертизы, поступившие в Совет поселения, регистрируются в установленном порядке в Совете поселения.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 xml:space="preserve">В случае, если поступившее заключение по результатам независимой антикоррупционной экспертизы не соответствует форме, утверждённой </w:t>
      </w:r>
      <w:r>
        <w:t>Министерством юстиции Российской Федерации, Совет поселения возвращает такое заключение не позднее 30 дней после регистрации с указанием причин.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(Пункт 1.6. изложен в новой редакции решением Совета депутатов от 11.03.2014 г. N 14)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1.7. В целях обеспечени</w:t>
      </w:r>
      <w:r>
        <w:t>я возможности проведения независимой антикоррупционной экспертизы проектов нормативных правовых актов, в течение рабочего дня, соответствующего дню направления указанных проектов специалисту, ответственному за размещение информации на сайте администрации п</w:t>
      </w:r>
      <w:r>
        <w:t>оселения (далее - ответственный специалист), эти проекты размещаются на сайте администрации поселения в сети Интернет с указанием дат начала и окончания приёма заключений по результатам независимой антикоррупционной экспертизы. Срок приёма заключений соста</w:t>
      </w:r>
      <w:r>
        <w:t>вляет 7 дней с даты начала приёма заключений по результатам независимой антикоррупционной экспертизы.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1.9. Заключение по результатам независимой антикоррупционной экспертизы носит рекомендательный характер и подлежит обязательному рассмотрению Советом пос</w:t>
      </w:r>
      <w:r>
        <w:t>еления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</w:t>
      </w:r>
      <w:r>
        <w:t>я о выявленных коррупциогенных факторах, или предложений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</w:t>
      </w:r>
      <w:r>
        <w:t>м акте или проекте нормативного правового акта коррупциогенным фактором.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lastRenderedPageBreak/>
        <w:t>(Раздел 1 дополнен пунктами 1.7, 1.8 решением Совета депутатов от 11.03.2014 г. N 14)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 xml:space="preserve">(Пункт 1.8. изложен в новой редакции решением Совета депутатов </w:t>
      </w:r>
      <w:r>
        <w:fldChar w:fldCharType="begin"/>
      </w:r>
      <w:r>
        <w:instrText xml:space="preserve"> HYPERLINK "kodeks://link/d?nd=4</w:instrText>
      </w:r>
      <w:r>
        <w:instrText>11733106"\o"’’О внесении изменений в решение Совета депутатов сельского поселения Нижнесортымский от 21.12.2012 N 156 ’’О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Действующий докуме</w:instrText>
      </w:r>
      <w:r>
        <w:instrText>нт"</w:instrText>
      </w:r>
      <w:r>
        <w:fldChar w:fldCharType="separate"/>
      </w:r>
      <w:r>
        <w:rPr>
          <w:color w:val="0000AA"/>
          <w:u w:val="single"/>
        </w:rPr>
        <w:t>от 20.09.2017 N 166</w:t>
      </w:r>
      <w:r>
        <w:fldChar w:fldCharType="end"/>
      </w:r>
      <w:r>
        <w:t>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HEADERTEXT"/>
        <w:rPr>
          <w:b/>
          <w:bCs/>
        </w:rPr>
      </w:pPr>
    </w:p>
    <w:p w:rsidR="00000000" w:rsidRDefault="00F81B49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2. Антикоррупционная экспертиза проектов нормативных правовых актов </w:t>
      </w:r>
    </w:p>
    <w:p w:rsidR="00000000" w:rsidRDefault="00F81B49">
      <w:pPr>
        <w:pStyle w:val="FORMATTEXT"/>
        <w:ind w:firstLine="568"/>
        <w:jc w:val="both"/>
      </w:pPr>
      <w:r>
        <w:t>2.1. Проекты нормативных правовых актов подвергаются антикоррупционной экспертизе в процессе их согласования с экспертом.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 xml:space="preserve">2.2. Проекты нормативных правовых </w:t>
      </w:r>
      <w:r>
        <w:t>актов, вносящие изменения в действующие нормативные правовые акты, подвергаются антикоррупционной экспертизе в том же порядке, что и первоначальный акт.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2.3. При поступлении на согласование проекта нормативного правового акта эксперт: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- устанавливает его</w:t>
      </w:r>
      <w:r>
        <w:t xml:space="preserve"> нормативность (отсутствие нормативности);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- осуществляет антикоррупционную экспертизу.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2.4. В случае, если проект правового акта не отвечает признакам нормативности, антикоррупционная экспертиза не проводится, заключение не составляется.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2.5. По резуль</w:t>
      </w:r>
      <w:r>
        <w:t xml:space="preserve">татам антикоррупционной экспертизы готовится заключение по форме согласно </w:t>
      </w:r>
      <w:r>
        <w:fldChar w:fldCharType="begin"/>
      </w:r>
      <w:r>
        <w:instrText xml:space="preserve"> HYPERLINK "kodeks://link/d?nd=432242751&amp;mark=00000000000000000000000000000000000000000000000001GPDB2R"\o"’’О порядке проведения антикоррупционной экспертизы муниципальных нормативны</w:instrText>
      </w:r>
      <w:r>
        <w:instrText>х правовых актов (проектов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приложению</w:t>
      </w:r>
      <w:r>
        <w:fldChar w:fldCharType="end"/>
      </w:r>
      <w:r>
        <w:t xml:space="preserve"> к настоящему Порядку.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(Пункт 2.5. изменен решением Совета депутатов</w:t>
      </w:r>
      <w:r>
        <w:t xml:space="preserve"> </w:t>
      </w:r>
      <w:r>
        <w:fldChar w:fldCharType="begin"/>
      </w:r>
      <w:r>
        <w:instrText xml:space="preserve"> HYPERLINK "kodeks://link/d?nd=352037055"\o"’’О внесении изменений в решение Совета депутатов сельского поселения Нижнесортымский от 21.12.2012 N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</w:instrText>
      </w:r>
      <w:r>
        <w:instrText>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от 14.09.2022 N 188</w:t>
      </w:r>
      <w:r>
        <w:fldChar w:fldCharType="end"/>
      </w:r>
      <w:r>
        <w:t>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2.6. Исполнитель проекта нормативного правового акта, содержащий коррупциогенные факторы, обязан в течение 5 рабочих дней рассмотреть заключение по результатам антикоррупционной экспертизы (дал</w:t>
      </w:r>
      <w:r>
        <w:t>ее - заключение) и совершить одно из следующих действий: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2.6.1. Внести в проект нормативного правового акта изменения и (или) дополнения, направленные на устранение и (или) ограничение действия выявленных коррупционных факторов.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2.6.2. Вынести рассмотрен</w:t>
      </w:r>
      <w:r>
        <w:t>ие результатов антикоррупционной экспертизы на заседание Совета.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2.7. Заключение прилагается к проекту нормативного правового акта.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2.8. (Пункт 2.8. исключен решением Совета депутатов от 11.03.2014 г. N 14)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2.9. (Пункт 2.9. исключен решением Совета депу</w:t>
      </w:r>
      <w:r>
        <w:t>татов от 11.03.2014 г. N 14)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HEADERTEXT"/>
        <w:rPr>
          <w:b/>
          <w:bCs/>
        </w:rPr>
      </w:pPr>
    </w:p>
    <w:p w:rsidR="00000000" w:rsidRDefault="00F81B49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3. Антикоррупционная экспертиза нормативных правовых актов </w:t>
      </w:r>
    </w:p>
    <w:p w:rsidR="00000000" w:rsidRDefault="00F81B49">
      <w:pPr>
        <w:pStyle w:val="FORMATTEXT"/>
        <w:ind w:firstLine="568"/>
        <w:jc w:val="both"/>
      </w:pPr>
      <w:r>
        <w:t>3.1. Антикоррупционная экспертиза нормативных правовых актов проводится в следующих случаях: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- при внесении изменений и (или) дополнений в данный нормативный право</w:t>
      </w:r>
      <w:r>
        <w:t>вой акт;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- при поступлении обращений граждан, юридических лиц, органов государственной власти, органов местного самоуправления сельского поселения Нижнесортымский, содержащих жалобы (предложения, замечания) на несовершенство данного акта или административ</w:t>
      </w:r>
      <w:r>
        <w:t>ных процедур, установленных данным актом, либо содержащих указание на наличие коррупциогенных факторов в данном акте;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- при проведении мониторинга правоприменения нормативных правовых актов, осуществляемого в соответствии с правовыми актами сельского посе</w:t>
      </w:r>
      <w:r>
        <w:t>ления Нижнесортымский.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3.2. Заключение вместе с нормативным правовым актом, в отношении которого была проведена антикоррупционная экспертиза, направляется руководителю отраслевого (функционального) органа администрации поселения, являющегося инициатором п</w:t>
      </w:r>
      <w:r>
        <w:t>одготовки проекта нормативного правового акта.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3.3. По результатам рассмотрения заключения руководитель отраслевого (функционального) органа администрации поселения осуществляет одно из следующих действий: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3.3.1. Поручает исполнителю проекта нормативного</w:t>
      </w:r>
      <w:r>
        <w:t xml:space="preserve"> правового акта подготовить изменения и (или) дополнения в нормативный правовой акт, направленные на устранение и (или) ограничение действия выявленных коррупциогенных факторов.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3.3.2. Обращается к главе поселения с предложением о рассмотрении результатов</w:t>
      </w:r>
      <w:r>
        <w:t xml:space="preserve"> антикоррупционной экспертизы на Совете в случае, если выявлены спорные вопросы определения коррупциогенности нормативного правового акта, решение которых требует проведения комплексного, коллегиального анализа.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4. (Раздел 4 исключен решением Совета депут</w:t>
      </w:r>
      <w:r>
        <w:t xml:space="preserve">атов </w:t>
      </w:r>
      <w:r>
        <w:fldChar w:fldCharType="begin"/>
      </w:r>
      <w:r>
        <w:instrText xml:space="preserve"> HYPERLINK "kodeks://link/d?nd=411733106"\o"’’О внесении изменений в решение Совета депутатов сельского поселения Нижнесортымский от 21.12.2012 N 156 ’’О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</w:instrText>
      </w:r>
      <w:r>
        <w:instrText>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Действующий документ"</w:instrText>
      </w:r>
      <w:r>
        <w:fldChar w:fldCharType="separate"/>
      </w:r>
      <w:r>
        <w:rPr>
          <w:color w:val="0000AA"/>
          <w:u w:val="single"/>
        </w:rPr>
        <w:t>от 20.09.2017 N 166</w:t>
      </w:r>
      <w:r>
        <w:fldChar w:fldCharType="end"/>
      </w:r>
      <w:r>
        <w:t>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(</w:t>
      </w:r>
      <w:r>
        <w:fldChar w:fldCharType="begin"/>
      </w:r>
      <w:r>
        <w:instrText xml:space="preserve"> HYPERLINK "kodeks://link/d?nd=352037055&amp;mark=1SEMHRL000002D0000006190BFR32MVL8CF12V4KGL0051FH51AAP8VR"\o"’’О внесении изменений в решение Совета депутатов сельского поселения Нижнесортымски</w:instrText>
      </w:r>
      <w:r>
        <w:instrText>й от 21.12.2012 N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Приложение 1</w:t>
      </w:r>
      <w:r>
        <w:fldChar w:fldCharType="end"/>
      </w:r>
      <w:r>
        <w:t xml:space="preserve"> к Порядку изложено в новой редакции решением Совета депутатов </w:t>
      </w:r>
      <w:r>
        <w:fldChar w:fldCharType="begin"/>
      </w:r>
      <w:r>
        <w:instrText xml:space="preserve"> HYPERLINK "k</w:instrText>
      </w:r>
      <w:r>
        <w:instrText>odeks://link/d?nd=352037055"\o"’’О внесении изменений в решение Совета депутатов сельского поселения Нижнесортымский от 21.12.2012 N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</w:instrText>
      </w:r>
      <w:r>
        <w:instrText>ющая редакция документа"</w:instrText>
      </w:r>
      <w:r>
        <w:fldChar w:fldCharType="separate"/>
      </w:r>
      <w:r>
        <w:rPr>
          <w:color w:val="0000AA"/>
          <w:u w:val="single"/>
        </w:rPr>
        <w:t>от 14.09.2022 N 188</w:t>
      </w:r>
      <w:r>
        <w:fldChar w:fldCharType="end"/>
      </w:r>
      <w:r>
        <w:t>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jc w:val="right"/>
      </w:pPr>
      <w:r>
        <w:t>Приложение</w:t>
      </w:r>
    </w:p>
    <w:p w:rsidR="00000000" w:rsidRDefault="00F81B49">
      <w:pPr>
        <w:pStyle w:val="FORMATTEXT"/>
        <w:jc w:val="right"/>
      </w:pPr>
      <w:r>
        <w:t>к Порядку</w:t>
      </w:r>
    </w:p>
    <w:p w:rsidR="00000000" w:rsidRDefault="00F81B49">
      <w:pPr>
        <w:pStyle w:val="FORMATTEXT"/>
        <w:jc w:val="right"/>
      </w:pPr>
      <w:r>
        <w:t>проведения антикоррупционной</w:t>
      </w:r>
    </w:p>
    <w:p w:rsidR="00000000" w:rsidRDefault="00F81B49">
      <w:pPr>
        <w:pStyle w:val="FORMATTEXT"/>
        <w:jc w:val="right"/>
      </w:pPr>
      <w:r>
        <w:t>экспертизы муниципальных</w:t>
      </w:r>
    </w:p>
    <w:p w:rsidR="00000000" w:rsidRDefault="00F81B49">
      <w:pPr>
        <w:pStyle w:val="FORMATTEXT"/>
        <w:jc w:val="right"/>
      </w:pPr>
      <w:r>
        <w:t>нормативных правовых актов</w:t>
      </w:r>
    </w:p>
    <w:p w:rsidR="00000000" w:rsidRDefault="00F81B49">
      <w:pPr>
        <w:pStyle w:val="FORMATTEXT"/>
        <w:jc w:val="right"/>
      </w:pPr>
      <w:r>
        <w:t>(проектов муниципальных</w:t>
      </w:r>
    </w:p>
    <w:p w:rsidR="00000000" w:rsidRDefault="00F81B49">
      <w:pPr>
        <w:pStyle w:val="FORMATTEXT"/>
        <w:jc w:val="right"/>
      </w:pPr>
      <w:r>
        <w:t>нормативных правовых актов)</w:t>
      </w:r>
    </w:p>
    <w:p w:rsidR="00000000" w:rsidRDefault="00F81B49">
      <w:pPr>
        <w:pStyle w:val="FORMATTEXT"/>
        <w:jc w:val="right"/>
      </w:pPr>
      <w:r>
        <w:t>Совета депутатов сельского</w:t>
      </w:r>
    </w:p>
    <w:p w:rsidR="00000000" w:rsidRDefault="00F81B49">
      <w:pPr>
        <w:pStyle w:val="FORMATTEXT"/>
        <w:jc w:val="right"/>
      </w:pPr>
      <w:r>
        <w:t>поселения Нижнесортымский</w:t>
      </w:r>
    </w:p>
    <w:p w:rsidR="00000000" w:rsidRDefault="00F81B49">
      <w:pPr>
        <w:pStyle w:val="FORMATTEXT"/>
        <w:jc w:val="right"/>
      </w:pPr>
    </w:p>
    <w:p w:rsidR="00000000" w:rsidRDefault="00F81B49">
      <w:pPr>
        <w:pStyle w:val="FORMATTEXT"/>
        <w:jc w:val="right"/>
      </w:pPr>
    </w:p>
    <w:p w:rsidR="00000000" w:rsidRDefault="00F81B49">
      <w:pPr>
        <w:pStyle w:val="HEADERTEXT"/>
        <w:rPr>
          <w:b/>
          <w:bCs/>
        </w:rPr>
      </w:pPr>
    </w:p>
    <w:p w:rsidR="00000000" w:rsidRDefault="00F81B49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Заключение по результатам антикоррупционной экспертизы </w:t>
      </w:r>
    </w:p>
    <w:p w:rsidR="00000000" w:rsidRDefault="00F81B49">
      <w:pPr>
        <w:pStyle w:val="FORMATTEXT"/>
        <w:ind w:firstLine="568"/>
        <w:jc w:val="both"/>
      </w:pPr>
      <w:r>
        <w:t>____________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(дата)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Настоящее заключение подготовлено по результатам антикоррупционной экспертизы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____________________________________________________________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proofErr w:type="gramStart"/>
      <w:r>
        <w:t>.(</w:t>
      </w:r>
      <w:proofErr w:type="gramEnd"/>
      <w:r>
        <w:t>наименование документа)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Антико</w:t>
      </w:r>
      <w:r>
        <w:t xml:space="preserve">ррупционная экспертиза проведена (Ф.И.О., должность эксперта) 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__________________________________________________________________________________.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 xml:space="preserve">В процессе антикоррупционной экспертизы применены положения </w:t>
      </w:r>
      <w:r>
        <w:fldChar w:fldCharType="begin"/>
      </w:r>
      <w:r>
        <w:instrText xml:space="preserve"> HYPERLINK "kodeks://link/d?nd=902201122&amp;mark=0</w:instrText>
      </w:r>
      <w:r>
        <w:instrText>00000000000000000000000000000000000000000000000007DC0K7"\o"’’Об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F81B49">
      <w:pPr>
        <w:pStyle w:val="FORMATTEXT"/>
        <w:ind w:firstLine="568"/>
        <w:jc w:val="both"/>
      </w:pPr>
      <w:r>
        <w:instrText>Статус:</w:instrText>
      </w:r>
      <w:r>
        <w:instrText xml:space="preserve">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Методики проведения антикоррупционной экспертизы нормативных правовых актов и проектов нормативных правовых актов</w:t>
      </w:r>
      <w:r>
        <w:fldChar w:fldCharType="end"/>
      </w:r>
      <w:r>
        <w:t xml:space="preserve">, утверждённой </w:t>
      </w:r>
      <w:r>
        <w:fldChar w:fldCharType="begin"/>
      </w:r>
      <w:r>
        <w:instrText xml:space="preserve"> HYPERLINK "kodeks://link/d?nd=902201122"\o"’’Об антикоррупционной экс</w:instrText>
      </w:r>
      <w:r>
        <w:instrText>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</w:t>
      </w:r>
      <w:r>
        <w:rPr>
          <w:color w:val="0000AA"/>
          <w:u w:val="single"/>
        </w:rPr>
        <w:t>оссийской Федерации от 26.02.2010 N 96</w:t>
      </w:r>
      <w:r>
        <w:fldChar w:fldCharType="end"/>
      </w:r>
      <w:r>
        <w:t>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Вариант 1: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В представленном нормативном правовом акте (проекте нормативного правового акта) коррупциогенные факторы не выявлены.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Вариант 2: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В представленном нормативном правовом акте (проекте нормативного прав</w:t>
      </w:r>
      <w:r>
        <w:t>ового акта) выявлены коррупциогенные факторы [1].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____________________________________________________________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В целях устранения выявленных коррупциогенных факторов предлагается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lastRenderedPageBreak/>
        <w:t>____________________________________________________________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proofErr w:type="gramStart"/>
      <w:r>
        <w:t>.(</w:t>
      </w:r>
      <w:proofErr w:type="gramEnd"/>
      <w:r>
        <w:t>указываетс</w:t>
      </w:r>
      <w:r>
        <w:t>я способ устранения коррупциогенных факторов)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290"/>
        <w:gridCol w:w="210"/>
        <w:gridCol w:w="1875"/>
        <w:gridCol w:w="210"/>
        <w:gridCol w:w="292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(наименование должности) 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(подпись) 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F81B49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(инициалы, фамилия) </w:t>
            </w:r>
          </w:p>
        </w:tc>
      </w:tr>
    </w:tbl>
    <w:p w:rsidR="00000000" w:rsidRDefault="00F81B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00000" w:rsidRDefault="00F81B49">
      <w:pPr>
        <w:pStyle w:val="FORMATTEXT"/>
        <w:ind w:firstLine="568"/>
        <w:jc w:val="both"/>
      </w:pPr>
      <w:r>
        <w:t>(подпись)</w:t>
      </w:r>
    </w:p>
    <w:p w:rsidR="00000000" w:rsidRDefault="00F81B49">
      <w:pPr>
        <w:pStyle w:val="FORMATTEXT"/>
        <w:ind w:firstLine="568"/>
        <w:jc w:val="both"/>
      </w:pPr>
    </w:p>
    <w:p w:rsidR="00000000" w:rsidRDefault="00F81B49">
      <w:pPr>
        <w:pStyle w:val="FORMATTEXT"/>
        <w:ind w:firstLine="568"/>
        <w:jc w:val="both"/>
      </w:pPr>
      <w:r>
        <w:t>(</w:t>
      </w:r>
      <w:r>
        <w:fldChar w:fldCharType="begin"/>
      </w:r>
      <w:r>
        <w:instrText xml:space="preserve"> HYPERLINK "kodeks://link/d?nd=352037055&amp;mark=1SEMHRL000002E0000006190BFR32MVL8CF12V4KGL0051FH51AAP8VR"\o"’’О внесении изменений</w:instrText>
      </w:r>
      <w:r>
        <w:instrText xml:space="preserve"> в решение Совета депутатов сельского поселения Нижнесортымский от 21.12.2012 N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Приложение 2</w:t>
      </w:r>
      <w:r>
        <w:fldChar w:fldCharType="end"/>
      </w:r>
      <w:r>
        <w:t xml:space="preserve"> к Порядку иск</w:t>
      </w:r>
      <w:r>
        <w:t xml:space="preserve">лючено решением Совета депутатов </w:t>
      </w:r>
      <w:r>
        <w:fldChar w:fldCharType="begin"/>
      </w:r>
      <w:r>
        <w:instrText xml:space="preserve"> HYPERLINK "kodeks://link/d?nd=352037055"\o"’’О внесении изменений в решение Совета депутатов сельского поселения Нижнесортымский от 21.12.2012 N ...’’</w:instrText>
      </w:r>
    </w:p>
    <w:p w:rsidR="00000000" w:rsidRDefault="00F81B49">
      <w:pPr>
        <w:pStyle w:val="FORMATTEXT"/>
        <w:ind w:firstLine="568"/>
        <w:jc w:val="both"/>
      </w:pPr>
      <w:r>
        <w:instrText>Решение Совета депутатов сельского поселения Нижнесортымский Сургутског</w:instrText>
      </w:r>
      <w:r>
        <w:instrText>о района Ханты-Мансийского ...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от 14.09.2022 N 188</w:t>
      </w:r>
      <w:r>
        <w:fldChar w:fldCharType="end"/>
      </w:r>
      <w:r>
        <w:t>)</w:t>
      </w:r>
    </w:p>
    <w:p w:rsidR="00000000" w:rsidRDefault="00F81B49">
      <w:pPr>
        <w:pStyle w:val="FORMATTEXT"/>
        <w:ind w:firstLine="568"/>
        <w:jc w:val="both"/>
      </w:pPr>
      <w:bookmarkStart w:id="0" w:name="_GoBack"/>
      <w:bookmarkEnd w:id="0"/>
    </w:p>
    <w:p w:rsidR="00000000" w:rsidRDefault="00F81B49">
      <w:pPr>
        <w:pStyle w:val="FORMATTEXT"/>
        <w:ind w:firstLine="568"/>
        <w:jc w:val="both"/>
      </w:pPr>
      <w:r>
        <w:t>[1]* Отражаются все положения документа, в котором выявлены коррупциогенные факторы, с указанием его структурных единиц (разделов, глав, статей, частей, пунктов,</w:t>
      </w:r>
      <w:r>
        <w:t xml:space="preserve"> подпунктов, абзацев) и соответствующих коррупциогенных факторов со ссылкой на положения </w:t>
      </w:r>
      <w:r>
        <w:fldChar w:fldCharType="begin"/>
      </w:r>
      <w:r>
        <w:instrText xml:space="preserve"> HYPERLINK "kodeks://link/d?nd=902201122&amp;mark=000000000000000000000000000000000000000000000000007DC0K7"\o"’’Об антикоррупционной экспертизе нормативных правовых актов </w:instrText>
      </w:r>
      <w:r>
        <w:instrText>и проектов нормативных правовых актов (с изменениями на 20 апреля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методики проведения антикоррупционной экспертизы нормативных прав</w:t>
      </w:r>
      <w:r>
        <w:rPr>
          <w:color w:val="0000AA"/>
          <w:u w:val="single"/>
        </w:rPr>
        <w:t>овых актов и проектов нормативных правовых актов</w:t>
      </w:r>
      <w:r>
        <w:fldChar w:fldCharType="end"/>
      </w:r>
      <w:r>
        <w:t xml:space="preserve">, утвержденной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F81B49">
      <w:pPr>
        <w:pStyle w:val="FORMATTEXT"/>
        <w:ind w:firstLine="568"/>
        <w:jc w:val="both"/>
      </w:pPr>
      <w:r>
        <w:instrText>Постан</w:instrText>
      </w:r>
      <w:r>
        <w:instrText>овление Правительства РФ от 26.02.2010 N 96</w:instrText>
      </w:r>
    </w:p>
    <w:p w:rsidR="00000000" w:rsidRDefault="00F81B49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</w:t>
      </w:r>
      <w:r>
        <w:fldChar w:fldCharType="end"/>
      </w:r>
      <w:r>
        <w:t>.</w:t>
      </w:r>
    </w:p>
    <w:p w:rsidR="00000000" w:rsidRDefault="00F81B49">
      <w:pPr>
        <w:pStyle w:val="FORMATTEXT"/>
        <w:ind w:firstLine="568"/>
        <w:jc w:val="both"/>
      </w:pPr>
    </w:p>
    <w:p w:rsidR="00F81B49" w:rsidRDefault="00F81B49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, sans-serif" w:hAnsi="Arial, sans-serif"/>
          <w:sz w:val="24"/>
          <w:szCs w:val="24"/>
        </w:rPr>
        <w:t xml:space="preserve">  </w:t>
      </w:r>
      <w:r>
        <w:rPr>
          <w:rFonts w:ascii="Arial, sans-serif" w:hAnsi="Arial, sans-serif"/>
          <w:sz w:val="24"/>
          <w:szCs w:val="24"/>
        </w:rPr>
        <w:t xml:space="preserve">   </w:t>
      </w:r>
    </w:p>
    <w:sectPr w:rsidR="00F81B49">
      <w:headerReference w:type="default" r:id="rId6"/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B49" w:rsidRDefault="00F81B49">
      <w:pPr>
        <w:spacing w:after="0" w:line="240" w:lineRule="auto"/>
      </w:pPr>
      <w:r>
        <w:separator/>
      </w:r>
    </w:p>
  </w:endnote>
  <w:endnote w:type="continuationSeparator" w:id="0">
    <w:p w:rsidR="00F81B49" w:rsidRDefault="00F81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B49" w:rsidRDefault="00F81B49">
      <w:pPr>
        <w:spacing w:after="0" w:line="240" w:lineRule="auto"/>
      </w:pPr>
      <w:r>
        <w:separator/>
      </w:r>
    </w:p>
  </w:footnote>
  <w:footnote w:type="continuationSeparator" w:id="0">
    <w:p w:rsidR="00F81B49" w:rsidRDefault="00F81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Pr="00981C1F" w:rsidRDefault="00F81B49" w:rsidP="00981C1F">
    <w:pPr>
      <w:pStyle w:val="a3"/>
    </w:pPr>
    <w:r w:rsidRPr="00981C1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C1F"/>
    <w:rsid w:val="00981C1F"/>
    <w:rsid w:val="00F8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5C37677-2F15-4EC4-A194-03D87307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81C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1C1F"/>
  </w:style>
  <w:style w:type="paragraph" w:styleId="a5">
    <w:name w:val="footer"/>
    <w:basedOn w:val="a"/>
    <w:link w:val="a6"/>
    <w:uiPriority w:val="99"/>
    <w:unhideWhenUsed/>
    <w:rsid w:val="00981C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81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3020</Words>
  <Characters>17220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О порядке проведения антикоррупционной экспертизы муниципальных нормативных правовых актов (проектов муниципальных нормативных правовых актов) Совета депутатов сельского поселения Нижнесортымский (с изменениями на: 14 сентября 2022 года) </vt:lpstr>
    </vt:vector>
  </TitlesOfParts>
  <Company/>
  <LinksUpToDate>false</LinksUpToDate>
  <CharactersWithSpaces>20200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проведения антикоррупционной экспертизы муниципальных нормативных правовых актов (проектов муниципальных нормативных правовых актов) Совета депутатов сельского поселения Нижнесортымский (с изменениями на: 14 сентября 2022 года)</dc:title>
  <dc:subject/>
  <dc:creator>User</dc:creator>
  <cp:keywords/>
  <dc:description/>
  <cp:lastModifiedBy>User</cp:lastModifiedBy>
  <cp:revision>2</cp:revision>
  <dcterms:created xsi:type="dcterms:W3CDTF">2026-07-27T11:08:00Z</dcterms:created>
  <dcterms:modified xsi:type="dcterms:W3CDTF">2026-07-27T11:08:00Z</dcterms:modified>
</cp:coreProperties>
</file>