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65C" w:rsidRDefault="0047165C">
      <w:pPr>
        <w:pStyle w:val="HEADERTEXT"/>
        <w:rPr>
          <w:b/>
          <w:bCs/>
        </w:rPr>
      </w:pPr>
      <w:bookmarkStart w:id="0" w:name="_GoBack"/>
      <w:bookmarkEnd w:id="0"/>
      <w:r>
        <w:rPr>
          <w:rFonts w:ascii="Arial, sans-serif" w:hAnsi="Arial, sans-serif"/>
          <w:sz w:val="24"/>
          <w:szCs w:val="24"/>
        </w:rPr>
        <w:t xml:space="preserve">    </w:t>
      </w:r>
    </w:p>
    <w:p w:rsidR="0047165C" w:rsidRDefault="0047165C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</w:t>
      </w:r>
    </w:p>
    <w:p w:rsidR="0047165C" w:rsidRDefault="0047165C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>ГЛАВА СЕЛЬСКОГО ПОСЕЛЕНИЯ НИЖНЕСОРТЫМСКИЙ СУРГУТСКОГО РАЙОНА ХАНТЫ-МАНСИЙСКОГО АВТОНОМНОГО ОКРУГА - ЮГРЫ</w:t>
      </w:r>
    </w:p>
    <w:p w:rsidR="0047165C" w:rsidRDefault="0047165C">
      <w:pPr>
        <w:pStyle w:val="HEADERTEXT"/>
        <w:rPr>
          <w:b/>
          <w:bCs/>
        </w:rPr>
      </w:pPr>
    </w:p>
    <w:p w:rsidR="0047165C" w:rsidRDefault="0047165C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ПОСТАНОВЛЕНИЕ</w:t>
      </w:r>
    </w:p>
    <w:p w:rsidR="0047165C" w:rsidRDefault="0047165C">
      <w:pPr>
        <w:pStyle w:val="HEADERTEXT"/>
        <w:rPr>
          <w:b/>
          <w:bCs/>
        </w:rPr>
      </w:pPr>
    </w:p>
    <w:p w:rsidR="0047165C" w:rsidRDefault="0047165C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от 25 декабря 2024 года N 4</w:t>
      </w:r>
    </w:p>
    <w:p w:rsidR="0047165C" w:rsidRDefault="0047165C">
      <w:pPr>
        <w:pStyle w:val="HEADERTEXT"/>
        <w:jc w:val="center"/>
        <w:outlineLvl w:val="2"/>
        <w:rPr>
          <w:b/>
          <w:bCs/>
        </w:rPr>
      </w:pPr>
    </w:p>
    <w:p w:rsidR="0047165C" w:rsidRDefault="0047165C">
      <w:pPr>
        <w:pStyle w:val="HEADERTEXT"/>
        <w:rPr>
          <w:b/>
          <w:bCs/>
        </w:rPr>
      </w:pPr>
    </w:p>
    <w:p w:rsidR="0047165C" w:rsidRDefault="0047165C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Об утверждении перечня должностей </w:t>
      </w:r>
    </w:p>
    <w:p w:rsidR="0047165C" w:rsidRDefault="0047165C">
      <w:pPr>
        <w:pStyle w:val="FORMATTEXT"/>
        <w:jc w:val="center"/>
      </w:pPr>
      <w:r>
        <w:t>(С изменениями, внесенными постановление Главы от 27.01.2025 N 4)</w:t>
      </w:r>
    </w:p>
    <w:p w:rsidR="0047165C" w:rsidRDefault="0047165C">
      <w:pPr>
        <w:pStyle w:val="FORMATTEXT"/>
        <w:jc w:val="center"/>
      </w:pPr>
    </w:p>
    <w:p w:rsidR="0047165C" w:rsidRDefault="0047165C">
      <w:pPr>
        <w:pStyle w:val="FORMATTEXT"/>
        <w:ind w:firstLine="568"/>
        <w:jc w:val="both"/>
      </w:pPr>
      <w:r>
        <w:t xml:space="preserve">В соответствии с </w:t>
      </w:r>
      <w:r>
        <w:fldChar w:fldCharType="begin"/>
      </w:r>
      <w:r>
        <w:instrText xml:space="preserve"> HYPERLINK "kodeks://link/d?nd=902135263&amp;mark=000000000000000000000000000000000000000000000000007D20K3"\o"’’О противодействии коррупции (с изменениями на 28 декабря 2025 года)’’</w:instrText>
      </w:r>
    </w:p>
    <w:p w:rsidR="0047165C" w:rsidRDefault="0047165C">
      <w:pPr>
        <w:pStyle w:val="FORMATTEXT"/>
        <w:ind w:firstLine="568"/>
        <w:jc w:val="both"/>
      </w:pPr>
      <w:r>
        <w:instrText>Федеральный закон от 25.12.2008 N 273-ФЗ</w:instrText>
      </w:r>
    </w:p>
    <w:p w:rsidR="0047165C" w:rsidRDefault="0047165C">
      <w:pPr>
        <w:pStyle w:val="FORMATTEXT"/>
        <w:ind w:firstLine="568"/>
        <w:jc w:val="both"/>
      </w:pPr>
      <w:r>
        <w:instrText>Статус: Действующая редакция документа (действ. c 01.01.2026)"</w:instrText>
      </w:r>
      <w:r>
        <w:fldChar w:fldCharType="separate"/>
      </w:r>
      <w:r>
        <w:rPr>
          <w:color w:val="0000AA"/>
          <w:u w:val="single"/>
        </w:rPr>
        <w:t>Федеральным законом от 25.12.2008 N 273-ФЗ "О противодействии коррупции"</w:t>
      </w:r>
      <w:r>
        <w:fldChar w:fldCharType="end"/>
      </w:r>
      <w:r>
        <w:t xml:space="preserve">, частью 1 </w:t>
      </w:r>
      <w:r>
        <w:fldChar w:fldCharType="begin"/>
      </w:r>
      <w:r>
        <w:instrText xml:space="preserve"> HYPERLINK "kodeks://link/d?nd=902030664&amp;mark=000000000000000000000000000000000000000000000000007E20KC"\o"’’О муниципальной службе в Российской Федерации (с изменениями на 28 декабря 2025 года)’’</w:instrText>
      </w:r>
    </w:p>
    <w:p w:rsidR="0047165C" w:rsidRDefault="0047165C">
      <w:pPr>
        <w:pStyle w:val="FORMATTEXT"/>
        <w:ind w:firstLine="568"/>
        <w:jc w:val="both"/>
      </w:pPr>
      <w:r>
        <w:instrText>Федеральный закон от 02.03.2007 N 25-ФЗ</w:instrText>
      </w:r>
    </w:p>
    <w:p w:rsidR="0047165C" w:rsidRDefault="0047165C">
      <w:pPr>
        <w:pStyle w:val="FORMATTEXT"/>
        <w:ind w:firstLine="568"/>
        <w:jc w:val="both"/>
      </w:pPr>
      <w:r>
        <w:instrText>Статус: Действующая редакция документа (действ. c 01.01.2026)"</w:instrText>
      </w:r>
      <w:r>
        <w:fldChar w:fldCharType="separate"/>
      </w:r>
      <w:r>
        <w:rPr>
          <w:color w:val="0000AA"/>
          <w:u w:val="single"/>
        </w:rPr>
        <w:t>статьи 15 Федерального закона от 02.03.2007 N 25-ФЗ "О муниципальной службе в Российской Федерации"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"kodeks://link/d?nd=543566700"\o"’’Об отдельных вопросах муниципальной службы в Ханты-Мансийском автономном округе - Югре (с изменениями на 23 апреля 2026 года)’’</w:instrText>
      </w:r>
    </w:p>
    <w:p w:rsidR="0047165C" w:rsidRDefault="0047165C">
      <w:pPr>
        <w:pStyle w:val="FORMATTEXT"/>
        <w:ind w:firstLine="568"/>
        <w:jc w:val="both"/>
      </w:pPr>
      <w:r>
        <w:instrText>Закон Ханты-Мансийского автономного округа - Югры от 20.07.2007 N 113-оз</w:instrText>
      </w:r>
    </w:p>
    <w:p w:rsidR="0047165C" w:rsidRDefault="0047165C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Законом Ханты-Мансийского автономного округа - Югры от 20.07.2007 N 113-оз "Об отдельных вопросах муниципальной службы в Ханты-Мансийском автономном округе - Югры"</w:t>
      </w:r>
      <w:r>
        <w:fldChar w:fldCharType="end"/>
      </w:r>
      <w:r>
        <w:t>: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 xml:space="preserve">1. Утвердить перечень должностей муниципальной службы в администрации сельского поселения Нижнесортымский,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согласно </w:t>
      </w:r>
      <w:r>
        <w:fldChar w:fldCharType="begin"/>
      </w:r>
      <w:r>
        <w:instrText xml:space="preserve"> HYPERLINK "kodeks://link/d?nd=1311923763&amp;mark=00000000000000000000000000000000000000000000000000OLA285"\o"’’Об утверждении перечня должностей (с изменениями на: 27 января 2025 года)’’</w:instrText>
      </w:r>
    </w:p>
    <w:p w:rsidR="0047165C" w:rsidRDefault="0047165C">
      <w:pPr>
        <w:pStyle w:val="FORMATTEXT"/>
        <w:ind w:firstLine="568"/>
        <w:jc w:val="both"/>
      </w:pPr>
      <w:r>
        <w:instrText>Постановление Главы сельского поселения Нижнесортымский Сургутского района Ханты-Мансийского автономного округа - Югры от ...</w:instrText>
      </w:r>
    </w:p>
    <w:p w:rsidR="0047165C" w:rsidRDefault="0047165C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приложению</w:t>
      </w:r>
      <w:r>
        <w:fldChar w:fldCharType="end"/>
      </w:r>
      <w:r>
        <w:t>.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2. Признать утратившими силу постановления главы сельского поселения Нижнесортымский: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 xml:space="preserve">- </w:t>
      </w:r>
      <w:r>
        <w:fldChar w:fldCharType="begin"/>
      </w:r>
      <w:r>
        <w:instrText xml:space="preserve"> HYPERLINK "kodeks://link/d?nd=411729758"\o"’’Об утверждении перечня должностей (с изменениями на: 27.03.2020) (утратило силу на основании ...’’</w:instrText>
      </w:r>
    </w:p>
    <w:p w:rsidR="0047165C" w:rsidRDefault="0047165C">
      <w:pPr>
        <w:pStyle w:val="FORMATTEXT"/>
        <w:ind w:firstLine="568"/>
        <w:jc w:val="both"/>
      </w:pPr>
      <w:r>
        <w:instrText>Постановление Главы сельского поселения Нижнесортымский Сургутского района Ханты-Мансийского автономного ...</w:instrText>
      </w:r>
    </w:p>
    <w:p w:rsidR="0047165C" w:rsidRDefault="0047165C">
      <w:pPr>
        <w:pStyle w:val="FORMATTEXT"/>
        <w:ind w:firstLine="568"/>
        <w:jc w:val="both"/>
      </w:pPr>
      <w:r>
        <w:instrText>Статус: Недействующая редакция документа"</w:instrText>
      </w:r>
      <w:r>
        <w:fldChar w:fldCharType="separate"/>
      </w:r>
      <w:r>
        <w:rPr>
          <w:color w:val="BF2F1C"/>
          <w:u w:val="single"/>
        </w:rPr>
        <w:t>от 08.11.2016 N 28 "Об утверждении перечня должностей"</w:t>
      </w:r>
      <w:r>
        <w:fldChar w:fldCharType="end"/>
      </w:r>
      <w:r>
        <w:t>;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 xml:space="preserve">- </w:t>
      </w:r>
      <w:r>
        <w:fldChar w:fldCharType="begin"/>
      </w:r>
      <w:r>
        <w:instrText xml:space="preserve"> HYPERLINK "kodeks://link/d?nd=562800702"\o"’’О внесении изменения в постановление главы сельского поселения Нижнесортымский от 08.11.2016 N 28 ...’’</w:instrText>
      </w:r>
    </w:p>
    <w:p w:rsidR="0047165C" w:rsidRDefault="0047165C">
      <w:pPr>
        <w:pStyle w:val="FORMATTEXT"/>
        <w:ind w:firstLine="568"/>
        <w:jc w:val="both"/>
      </w:pPr>
      <w:r>
        <w:instrText>Постановление Главы сельского поселения Нижнесортымский Сургутского района Ханты-Мансийского автономного округа - ...</w:instrText>
      </w:r>
    </w:p>
    <w:p w:rsidR="0047165C" w:rsidRDefault="0047165C">
      <w:pPr>
        <w:pStyle w:val="FORMATTEXT"/>
        <w:ind w:firstLine="568"/>
        <w:jc w:val="both"/>
      </w:pPr>
      <w:r>
        <w:instrText>Статус: Недействующий докум"</w:instrText>
      </w:r>
      <w:r>
        <w:fldChar w:fldCharType="separate"/>
      </w:r>
      <w:r>
        <w:rPr>
          <w:color w:val="BF2F1C"/>
          <w:u w:val="single"/>
        </w:rPr>
        <w:t>от 27.03.2020 N 6 "О внесении изменения в постановление главы сельского поселения Нижнесортымский от 08.11.2016 N 28"</w:t>
      </w:r>
      <w:r>
        <w:fldChar w:fldCharType="end"/>
      </w:r>
      <w:r>
        <w:t>.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3. Обнародовать настоящее постановление и разместить на официальном сайте администрации сельского поселения Нижнесортымский.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4. Настоящее постановление вступает в силу после его обнародования.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5. Контроль за выполнением постановления возложить на заместителя главы сельского поселения Нижнесортымский Гуляеву О.П.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jc w:val="right"/>
      </w:pPr>
      <w:r>
        <w:t>     Глава поселения</w:t>
      </w:r>
    </w:p>
    <w:p w:rsidR="0047165C" w:rsidRDefault="0047165C">
      <w:pPr>
        <w:pStyle w:val="FORMATTEXT"/>
        <w:jc w:val="right"/>
      </w:pPr>
      <w:r>
        <w:t> П.В. Рымарев</w:t>
      </w:r>
    </w:p>
    <w:p w:rsidR="0047165C" w:rsidRDefault="0047165C">
      <w:pPr>
        <w:pStyle w:val="FORMATTEXT"/>
        <w:jc w:val="right"/>
      </w:pPr>
    </w:p>
    <w:p w:rsidR="0047165C" w:rsidRDefault="0047165C">
      <w:pPr>
        <w:pStyle w:val="FORMATTEXT"/>
        <w:jc w:val="right"/>
      </w:pPr>
    </w:p>
    <w:p w:rsidR="0047165C" w:rsidRDefault="0047165C">
      <w:pPr>
        <w:pStyle w:val="FORMATTEXT"/>
        <w:jc w:val="right"/>
      </w:pPr>
      <w:r>
        <w:t>Приложение</w:t>
      </w:r>
    </w:p>
    <w:p w:rsidR="0047165C" w:rsidRDefault="0047165C">
      <w:pPr>
        <w:pStyle w:val="FORMATTEXT"/>
        <w:jc w:val="right"/>
      </w:pPr>
      <w:r>
        <w:t>к постановлению</w:t>
      </w:r>
    </w:p>
    <w:p w:rsidR="0047165C" w:rsidRDefault="0047165C">
      <w:pPr>
        <w:pStyle w:val="FORMATTEXT"/>
        <w:jc w:val="right"/>
      </w:pPr>
      <w:r>
        <w:t>главы сельского поселения</w:t>
      </w:r>
    </w:p>
    <w:p w:rsidR="0047165C" w:rsidRDefault="0047165C">
      <w:pPr>
        <w:pStyle w:val="FORMATTEXT"/>
        <w:jc w:val="right"/>
      </w:pPr>
      <w:r>
        <w:t>Нижнесортымский</w:t>
      </w:r>
    </w:p>
    <w:p w:rsidR="0047165C" w:rsidRDefault="0047165C">
      <w:pPr>
        <w:pStyle w:val="FORMATTEXT"/>
        <w:jc w:val="right"/>
      </w:pPr>
      <w:r>
        <w:t>от "25" декабря 2024 года N 4</w:t>
      </w:r>
    </w:p>
    <w:p w:rsidR="0047165C" w:rsidRDefault="0047165C">
      <w:pPr>
        <w:pStyle w:val="FORMATTEXT"/>
        <w:ind w:firstLine="568"/>
        <w:jc w:val="both"/>
      </w:pPr>
      <w:r>
        <w:t>(Приложение изложено в новой редакции постановление Главы от 27.01.2025 N 4)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HEADERTEXT"/>
        <w:rPr>
          <w:b/>
          <w:bCs/>
        </w:rPr>
      </w:pPr>
    </w:p>
    <w:p w:rsidR="0047165C" w:rsidRDefault="0047165C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 xml:space="preserve"> Перечень должностей муниципальной службы в администрации сельского поселения Нижнесортымский,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</w:t>
      </w:r>
    </w:p>
    <w:p w:rsidR="0047165C" w:rsidRDefault="0047165C">
      <w:pPr>
        <w:pStyle w:val="FORMATTEXT"/>
        <w:ind w:firstLine="568"/>
        <w:jc w:val="both"/>
      </w:pPr>
      <w:r>
        <w:t>1. Должности муниципальной службы высшей группы, учреждаемые для выполнения функции "руководитель":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- заместитель главы сельского поселения Нижнесортымский.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2. Должности муниципальной службы главной группы, учреждаемые для выполнения функции "руководитель":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- начальник финансово-экономического отдела-главный бухгалтер;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- начальник службы документационного обеспечения;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- начальник службы контроля за муниципальным имуществом;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- начальник службы жилищно-коммунального хозяйства и внешнего благоустройства поселения;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- начальник службы социального развития.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3. Другие должности муниципальной службы администрации сельского поселения Нижнесортымский, замещение которых связано с коррупционными рисками: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- главный специалист финансово-экономического отдела;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- ведущий специалист службы жилищно-коммунального хозяйства и внешнего благоустройства поселения, в должностные обязанности которого входит предоставление муниципальных услуг;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- муниципальный жилищный инспектор службы жилищно-коммунального хозяйства и внешнего благоустройства поселения;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- главный специалист службы контроля за муниципальным имуществом;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- ведущий специалист службы контроля за муниципальным имуществом;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- главный специалист службы документационного обеспечения;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pStyle w:val="FORMATTEXT"/>
        <w:ind w:firstLine="568"/>
        <w:jc w:val="both"/>
      </w:pPr>
      <w:r>
        <w:t>- главный специалист службы социального развития.</w:t>
      </w:r>
    </w:p>
    <w:p w:rsidR="0047165C" w:rsidRDefault="0047165C">
      <w:pPr>
        <w:pStyle w:val="FORMATTEXT"/>
        <w:ind w:firstLine="568"/>
        <w:jc w:val="both"/>
      </w:pPr>
    </w:p>
    <w:p w:rsidR="0047165C" w:rsidRDefault="0047165C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, sans-serif" w:hAnsi="Arial, sans-serif"/>
          <w:sz w:val="24"/>
          <w:szCs w:val="24"/>
        </w:rPr>
        <w:t xml:space="preserve">     </w:t>
      </w:r>
    </w:p>
    <w:sectPr w:rsidR="0047165C">
      <w:type w:val="continuous"/>
      <w:pgSz w:w="11907" w:h="16840"/>
      <w:pgMar w:top="850" w:right="850" w:bottom="1134" w:left="1417" w:header="280" w:footer="2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F85" w:rsidRDefault="00D06F85">
      <w:pPr>
        <w:spacing w:after="0" w:line="240" w:lineRule="auto"/>
      </w:pPr>
      <w:r>
        <w:separator/>
      </w:r>
    </w:p>
  </w:endnote>
  <w:endnote w:type="continuationSeparator" w:id="0">
    <w:p w:rsidR="00D06F85" w:rsidRDefault="00D06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F85" w:rsidRDefault="00D06F85">
      <w:pPr>
        <w:spacing w:after="0" w:line="240" w:lineRule="auto"/>
      </w:pPr>
      <w:r>
        <w:separator/>
      </w:r>
    </w:p>
  </w:footnote>
  <w:footnote w:type="continuationSeparator" w:id="0">
    <w:p w:rsidR="00D06F85" w:rsidRDefault="00D06F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32"/>
    <w:rsid w:val="0047165C"/>
    <w:rsid w:val="008B1132"/>
    <w:rsid w:val="00CA61F3"/>
    <w:rsid w:val="00D0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B22CEDC-8A69-45A0-947D-56A27635D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LBOTTOM">
    <w:name w:val="#COL_BOTTOM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QRCODE">
    <w:name w:val="#QRCOD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QRCODEIMG">
    <w:name w:val="#QRCODE IMG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CENTERTEXT">
    <w:name w:val=".CENT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TML">
    <w:name w:val="HTM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B11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B113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B11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8B113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Об утверждении перечня должностей (с изменениями на: 27 января 2025 года) </vt:lpstr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перечня должностей (с изменениями на: 27 января 2025 года)</dc:title>
  <dc:subject/>
  <dc:creator>User</dc:creator>
  <cp:keywords/>
  <dc:description/>
  <cp:lastModifiedBy>User</cp:lastModifiedBy>
  <cp:revision>2</cp:revision>
  <dcterms:created xsi:type="dcterms:W3CDTF">2026-07-27T10:37:00Z</dcterms:created>
  <dcterms:modified xsi:type="dcterms:W3CDTF">2026-07-27T10:37:00Z</dcterms:modified>
</cp:coreProperties>
</file>