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ГЛАВА СЕЛЬСКОГО ПОСЕЛЕНИЯ НИЖНЕСОРТЫМСКИЙ СУРГУТСКОГО РАЙОНА ХАНТЫ-МАНСИЙСКОГО АВТОНОМНОГО ОКРУГА - ЮГРЫ </w:t>
      </w: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ПОСТАНОВЛЕНИЕ </w:t>
      </w: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11 апреля 2011 года N 14 </w:t>
      </w: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> </w:t>
      </w: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Кодекса этики и служебного поведения муниципальных служащих администрации сельского поселения Нижнесортымский </w:t>
      </w:r>
    </w:p>
    <w:p w:rsidR="00963CC5" w:rsidRDefault="00963CC5" w:rsidP="00963CC5">
      <w:pPr>
        <w:pStyle w:val="FORMATTEXT"/>
        <w:jc w:val="center"/>
      </w:pPr>
      <w:proofErr w:type="gramStart"/>
      <w:r>
        <w:t>(С изменениями, внесенными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jc w:val="center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jc w:val="center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17.12.2014 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  <w:r>
        <w:t xml:space="preserve">В соответствии с положениями </w:t>
      </w:r>
      <w:r>
        <w:fldChar w:fldCharType="begin"/>
      </w:r>
      <w:r>
        <w:instrText xml:space="preserve"> HYPERLINK "kodeks://link/d?nd=9004937"\o"’’Конституция Российской Федерации (с изменениями на 14 марта 2020 года)’’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Конституция Российской Федерации от 12.12.1993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 (действ. с 04.07.2020)"</w:instrText>
      </w:r>
      <w:r>
        <w:fldChar w:fldCharType="separate"/>
      </w:r>
      <w:r>
        <w:rPr>
          <w:color w:val="0000AA"/>
          <w:u w:val="single"/>
        </w:rPr>
        <w:t>Конституции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"kodeks://link/d?nd=902030664"\o"’’О муниципальной службе в Российской Федерации (с изменениями на 26 мая 2021 года) (редакция, действующая с 1 июля 2021 года)’’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Федеральный закон от 02.03.2007 N 25-ФЗ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Федеральными законами от 02.03.2007 N 25-ФЗ "О муниципальной службе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"kodeks://link/d?nd=902135263"\o"’’О противодействии коррупции (с изменениями на 1 апреля 2022 года)’’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Федеральный закон от 25.12.2008 N 273-ФЗ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 (действ. с 12.04.2022)"</w:instrText>
      </w:r>
      <w:r>
        <w:fldChar w:fldCharType="separate"/>
      </w:r>
      <w:r>
        <w:rPr>
          <w:color w:val="0000AA"/>
          <w:u w:val="single"/>
        </w:rPr>
        <w:t>от 25.12.2008 N 273-ФЗ "О противодействии коррупции"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proofErr w:type="gramStart"/>
      <w:r>
        <w:t>(Преамбула изменена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17.12.2014 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1. Утвердить Кодекс этики и служебного поведения муниципальных служащих администрации сельского поселения Нижнесортымский.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 Признать утратившим силу распоряжение главы сельского поселения Нижнесортымский от 11.12.2009 N 4 "Об утверждении Кодекса профессиональной этики муниципальных служащих администрации сельского поселения Нижнесортымский".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3. Опубликовать (обнародовать) настоящее постановление в </w:t>
      </w:r>
      <w:proofErr w:type="gramStart"/>
      <w:r>
        <w:t>средствах</w:t>
      </w:r>
      <w:proofErr w:type="gramEnd"/>
      <w:r>
        <w:t xml:space="preserve"> массовой информации.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4. Настоящее постановление вступает в силу после официального опубликования (обнародования).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jc w:val="right"/>
      </w:pPr>
      <w:r>
        <w:t xml:space="preserve">     Глава поселения </w:t>
      </w:r>
    </w:p>
    <w:p w:rsidR="00963CC5" w:rsidRDefault="00963CC5" w:rsidP="00963CC5">
      <w:pPr>
        <w:pStyle w:val="FORMATTEXT"/>
        <w:jc w:val="right"/>
      </w:pPr>
      <w:r>
        <w:t xml:space="preserve">П.В. </w:t>
      </w:r>
      <w:proofErr w:type="spellStart"/>
      <w:r>
        <w:t>Рымарев</w:t>
      </w:r>
      <w:proofErr w:type="spellEnd"/>
    </w:p>
    <w:p w:rsidR="00963CC5" w:rsidRDefault="00963CC5" w:rsidP="00963CC5">
      <w:pPr>
        <w:pStyle w:val="FORMATTEXT"/>
        <w:jc w:val="right"/>
      </w:pPr>
    </w:p>
    <w:p w:rsidR="00963CC5" w:rsidRDefault="00963CC5" w:rsidP="00963CC5">
      <w:pPr>
        <w:pStyle w:val="FORMATTEXT"/>
        <w:jc w:val="right"/>
      </w:pPr>
    </w:p>
    <w:p w:rsidR="00963CC5" w:rsidRDefault="00963CC5" w:rsidP="00963CC5">
      <w:pPr>
        <w:pStyle w:val="FORMATTEXT"/>
        <w:jc w:val="right"/>
      </w:pPr>
    </w:p>
    <w:p w:rsidR="00963CC5" w:rsidRDefault="00963CC5" w:rsidP="00963CC5">
      <w:pPr>
        <w:pStyle w:val="FORMATTEXT"/>
        <w:jc w:val="right"/>
      </w:pPr>
      <w:r>
        <w:t xml:space="preserve">Приложение </w:t>
      </w:r>
    </w:p>
    <w:p w:rsidR="00963CC5" w:rsidRDefault="00963CC5" w:rsidP="00963CC5">
      <w:pPr>
        <w:pStyle w:val="FORMATTEXT"/>
        <w:jc w:val="right"/>
      </w:pPr>
      <w:r>
        <w:t>к постановлению</w:t>
      </w:r>
    </w:p>
    <w:p w:rsidR="00963CC5" w:rsidRDefault="00963CC5" w:rsidP="00963CC5">
      <w:pPr>
        <w:pStyle w:val="FORMATTEXT"/>
        <w:jc w:val="right"/>
      </w:pPr>
      <w:r>
        <w:t>главы сельского поселения</w:t>
      </w:r>
    </w:p>
    <w:p w:rsidR="00963CC5" w:rsidRDefault="00963CC5" w:rsidP="00963CC5">
      <w:pPr>
        <w:pStyle w:val="FORMATTEXT"/>
        <w:jc w:val="right"/>
      </w:pPr>
      <w:r>
        <w:t>Нижнесортымский</w:t>
      </w:r>
    </w:p>
    <w:p w:rsidR="00963CC5" w:rsidRDefault="00963CC5" w:rsidP="00963CC5">
      <w:pPr>
        <w:pStyle w:val="FORMATTEXT"/>
        <w:jc w:val="right"/>
      </w:pPr>
      <w:r>
        <w:t xml:space="preserve">от 11 апреля 2011 N 14 </w:t>
      </w: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1. Общие положения </w:t>
      </w:r>
    </w:p>
    <w:p w:rsidR="00963CC5" w:rsidRDefault="00963CC5" w:rsidP="00963CC5">
      <w:pPr>
        <w:pStyle w:val="FORMATTEXT"/>
        <w:ind w:firstLine="568"/>
        <w:jc w:val="both"/>
      </w:pPr>
      <w:r>
        <w:t xml:space="preserve">1.1. Кодекс этики и служебного поведения муниципальных служащих администрации сельского поселения Нижнесортымский (далее - Кодекс) разработан в соответствии с положениями </w:t>
      </w:r>
      <w:r>
        <w:fldChar w:fldCharType="begin"/>
      </w:r>
      <w:r>
        <w:instrText xml:space="preserve"> HYPERLINK "kodeks://link/d?nd=9004937"\o"’’Конституция Российской Федерации (с изменениями на 14 марта 2020 года)’’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Конституция Российской Федерации от 12.12.1993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 (действ. с 04.07.2020)"</w:instrText>
      </w:r>
      <w:r>
        <w:fldChar w:fldCharType="separate"/>
      </w:r>
      <w:r>
        <w:rPr>
          <w:color w:val="0000AA"/>
          <w:u w:val="single"/>
        </w:rPr>
        <w:t>Конституции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"kodeks://link/d?nd=902030664"\o"’’О муниципальной службе в Российской Федерации (с изменениями на 26 мая 2021 года) (редакция, действующая с 1 июля 2021 года)’’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Федеральный закон от 02.03.2007 N 25-ФЗ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Федеральных законов Российской Федерации от 02.03.2007 N 25-ФЗ "О муниципальной службе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"kodeks://link/d?nd=902135263"\o"’’О противодействии коррупции (с изменениями на 1 апреля 2022 года)’’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Федеральный закон от 25.12.2008 N 273-ФЗ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 (действ. с 12.04.2022)"</w:instrText>
      </w:r>
      <w:r>
        <w:fldChar w:fldCharType="separate"/>
      </w:r>
      <w:r>
        <w:rPr>
          <w:color w:val="0000AA"/>
          <w:u w:val="single"/>
        </w:rPr>
        <w:t>от 25.12.2008 N 273-ФЗ "О противодействии коррупции"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других федеральных законов, содержащих ограничения, запреты и обязанности муниципальных служащих Российской Федерации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1.2.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администрации сельского поселения Нижнесортымский (далее - муниципальный служащий) независимо от замещаемой должности.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1.3. Гражданин Российской Федерации, поступающий на муниципальную службу в администрацию сельского поселения Нижнесортымский (далее - муниципальная служба), </w:t>
      </w:r>
      <w:proofErr w:type="gramStart"/>
      <w:r>
        <w:t>знакомится с положениями Кодекса и соблюдает</w:t>
      </w:r>
      <w:proofErr w:type="gramEnd"/>
      <w:r>
        <w:t xml:space="preserve"> их в процессе своей служебной деятельности.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lastRenderedPageBreak/>
        <w:t>1.4.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1.5. Целью Кодекса является установление этических норм и правил служебного поведения муниципального служащего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муниципального служащего.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1.6. Кодекс призван повысить эффективность выполнения муниципальным служащим своих должностных обязанностей.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1.8. Кодекс выступает как институт общественного сознания и нравственности муниципальных служащих, их самоконтроля.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1.9.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2. Основные принципы и правила служебного поведения муниципального служащего </w:t>
      </w:r>
    </w:p>
    <w:p w:rsidR="00963CC5" w:rsidRDefault="00963CC5" w:rsidP="00963CC5">
      <w:pPr>
        <w:pStyle w:val="FORMATTEXT"/>
        <w:ind w:firstLine="568"/>
        <w:jc w:val="both"/>
      </w:pPr>
      <w:r>
        <w:t>2.1. Основные принципы служебного поведения муниципального служащего являются основой поведения граждан Российской Федерации в связи с нахождением их на муниципальной службе.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 Муниципальный служащий, сознавая ответственность перед государством, обществом и гражданами, призван: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2.2.3. Осуществлять свою деятельность в </w:t>
      </w:r>
      <w:proofErr w:type="gramStart"/>
      <w:r>
        <w:t>пределах</w:t>
      </w:r>
      <w:proofErr w:type="gramEnd"/>
      <w:r>
        <w:t xml:space="preserve"> полномочий органа местного самоуправления.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2.2.6.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2.2.7.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proofErr w:type="gramStart"/>
      <w:r>
        <w:t>(Подпункт 2.2.7 пункта 2.2 изложен в новой редакции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17.12.2014 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2.2.8. Соблюдать нормы служебной, профессиональной этики и правила делового поведения.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2.2.9. Проявлять корректность и внимательность в </w:t>
      </w:r>
      <w:proofErr w:type="gramStart"/>
      <w:r>
        <w:t>обращении</w:t>
      </w:r>
      <w:proofErr w:type="gramEnd"/>
      <w:r>
        <w:t xml:space="preserve"> с гражданами и должностными лицами.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2.2.10.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2.2.11.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proofErr w:type="gramStart"/>
      <w:r>
        <w:t>(Подпункт 2.2.11 пункта 2.2 изложен в новой редакции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17.12.2014 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2.2.12.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2.2.13.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proofErr w:type="gramStart"/>
      <w:r>
        <w:t>(Подпункт 2.2.13. пункта 2.2. изменен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17.12.2014 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2.2.14. Воздерживаться от публичных высказываний, суждений и оценок в </w:t>
      </w:r>
      <w:proofErr w:type="gramStart"/>
      <w:r>
        <w:t>отношении</w:t>
      </w:r>
      <w:proofErr w:type="gramEnd"/>
      <w:r>
        <w:t xml:space="preserve">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2.2.15. Соблюдать установленные в </w:t>
      </w:r>
      <w:proofErr w:type="gramStart"/>
      <w:r>
        <w:t>органе</w:t>
      </w:r>
      <w:proofErr w:type="gramEnd"/>
      <w:r>
        <w:t xml:space="preserve"> местного самоуправления правила публичных выступлений и предоставления служебной информации.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2.2.16.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2.2.17. </w:t>
      </w:r>
      <w:proofErr w:type="gramStart"/>
      <w:r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2.2.18.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2.2.19.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2.2.20.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proofErr w:type="gramStart"/>
      <w:r>
        <w:t>(Пункт 2.2. дополнен подпунктами 2.2.18, 2.2.19, 2.2.20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 xml:space="preserve">от 17.12.2014 </w:t>
      </w:r>
      <w:r>
        <w:rPr>
          <w:color w:val="0000AA"/>
          <w:u w:val="single"/>
        </w:rPr>
        <w:lastRenderedPageBreak/>
        <w:t>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2.3. Муниципальный служащий обязан соблюдать </w:t>
      </w:r>
      <w:r>
        <w:fldChar w:fldCharType="begin"/>
      </w:r>
      <w:r>
        <w:instrText xml:space="preserve"> HYPERLINK "kodeks://link/d?nd=9004937"\o"’’Конституция Российской Федерации (с изменениями на 14 марта 2020 года)’’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Конституция Российской Федерации от 12.12.1993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 (действ. с 04.07.2020)"</w:instrText>
      </w:r>
      <w:r>
        <w:fldChar w:fldCharType="separate"/>
      </w:r>
      <w:r>
        <w:rPr>
          <w:color w:val="0000AA"/>
          <w:u w:val="single"/>
        </w:rPr>
        <w:t>Конституцию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федеральные конституционные законы, федеральные законы, иные нормативные правовые акты Российской Федерации, законодательство Ханты-Мансийского автономного округа - Югры, муниципальные правовые акты сельского поселения Нижнесортымский.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proofErr w:type="gramStart"/>
      <w:r>
        <w:t>(Пункт 2.3. изменен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17.12.2014 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2.4. 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2.5.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3. Требования к </w:t>
      </w:r>
      <w:proofErr w:type="spellStart"/>
      <w:r>
        <w:rPr>
          <w:b/>
          <w:bCs/>
        </w:rPr>
        <w:t>антикоррупционному</w:t>
      </w:r>
      <w:proofErr w:type="spellEnd"/>
      <w:r>
        <w:rPr>
          <w:b/>
          <w:bCs/>
        </w:rPr>
        <w:t xml:space="preserve"> поведению муниципального служащего </w:t>
      </w:r>
    </w:p>
    <w:p w:rsidR="00963CC5" w:rsidRDefault="00963CC5" w:rsidP="00963CC5">
      <w:pPr>
        <w:pStyle w:val="FORMATTEXT"/>
        <w:ind w:firstLine="568"/>
        <w:jc w:val="both"/>
      </w:pPr>
      <w:r>
        <w:t>3.1. Муниципальный служащий при исполнении ими должностных обязанностей не должны допускать личной заинтересованности, которая приводит или может привести к конфликту интересов.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3.2.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ими должностных обязанностей.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3.3. Муниципальный служащий обязан представлять сведения о доходах расходах,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proofErr w:type="gramStart"/>
      <w:r>
        <w:t>(Пункт 3.3. изменен постановлением Главы</w:t>
      </w:r>
      <w:proofErr w:type="gramEnd"/>
      <w:r>
        <w:t xml:space="preserve"> </w:t>
      </w:r>
      <w:r>
        <w:fldChar w:fldCharType="begin"/>
      </w:r>
      <w:r>
        <w:instrText xml:space="preserve"> HYPERLINK "kodeks://link/d?nd=432241779"\o"’’О внесении изменений в постановление главы сельского поселения Нижнесортымский от 11.04.2011 N 14’’</w:instrText>
      </w:r>
    </w:p>
    <w:p w:rsidR="00963CC5" w:rsidRDefault="00963CC5" w:rsidP="00963CC5">
      <w:pPr>
        <w:pStyle w:val="FORMATTEXT"/>
        <w:ind w:firstLine="568"/>
        <w:jc w:val="both"/>
      </w:pPr>
      <w:r>
        <w:instrText>Постановление Главы сельского поселения Нижнесортымский Сургутского района Ханты-Мансийского автономного округа - ...</w:instrText>
      </w:r>
    </w:p>
    <w:p w:rsidR="00963CC5" w:rsidRDefault="00963CC5" w:rsidP="00963CC5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17.12.2014 N 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3.4.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3.5.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4. Обращение со служебной информацией </w:t>
      </w:r>
    </w:p>
    <w:p w:rsidR="00963CC5" w:rsidRDefault="00963CC5" w:rsidP="00963CC5">
      <w:pPr>
        <w:pStyle w:val="FORMATTEXT"/>
        <w:ind w:firstLine="568"/>
        <w:jc w:val="both"/>
      </w:pPr>
      <w:r>
        <w:t xml:space="preserve">4.1. Муниципальный служащий может </w:t>
      </w:r>
      <w:proofErr w:type="gramStart"/>
      <w:r>
        <w:t>обрабатывать и передавать</w:t>
      </w:r>
      <w:proofErr w:type="gramEnd"/>
      <w:r>
        <w:t xml:space="preserve">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4.2.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</w:t>
      </w:r>
      <w:r>
        <w:lastRenderedPageBreak/>
        <w:t>он несет ответственность или (и) которая стала известна ему в связи с исполнением им должностных обязанностей.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5. Этика поведения муниципального служащего, наделенного организационно-распорядительными полномочиями по отношению к другим муниципальным служащим </w:t>
      </w:r>
    </w:p>
    <w:p w:rsidR="00963CC5" w:rsidRDefault="00963CC5" w:rsidP="00963CC5">
      <w:pPr>
        <w:pStyle w:val="FORMATTEXT"/>
        <w:ind w:firstLine="568"/>
        <w:jc w:val="both"/>
      </w:pPr>
      <w:r>
        <w:t>5.1.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5.2.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5.2.1. Принимать меры по предотвращению и урегулированию конфликтов интересов.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5.2.2. Принимать меры по предупреждению коррупции.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5.2.3.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5.3.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5.4. </w:t>
      </w:r>
      <w:proofErr w:type="gramStart"/>
      <w: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  <w:proofErr w:type="gramEnd"/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6. Рекомендательные этические правила служебного поведения муниципального служащего </w:t>
      </w:r>
    </w:p>
    <w:p w:rsidR="00963CC5" w:rsidRDefault="00963CC5" w:rsidP="00963CC5">
      <w:pPr>
        <w:pStyle w:val="FORMATTEXT"/>
        <w:ind w:firstLine="568"/>
        <w:jc w:val="both"/>
      </w:pPr>
      <w:r>
        <w:t>6.1.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6.2. В служебном поведении муниципальный служащий воздерживается </w:t>
      </w:r>
      <w:proofErr w:type="gramStart"/>
      <w:r>
        <w:t>от</w:t>
      </w:r>
      <w:proofErr w:type="gramEnd"/>
      <w:r>
        <w:t>: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6.2.1.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6.2.2.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6.2.3.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6.2.4. Курения во время служебных совещаний, бесед, иного служебного общения с гражданами.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6.3. Муниципальные служащие признаны способствовать своим служебным поведением установлению в </w:t>
      </w:r>
      <w:proofErr w:type="gramStart"/>
      <w:r>
        <w:t>коллективе</w:t>
      </w:r>
      <w:proofErr w:type="gramEnd"/>
      <w:r>
        <w:t xml:space="preserve"> деловых взаимоотношений и конструктивного сотрудничества друг с другом.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 xml:space="preserve">6.4. Муниципальные служащие должны быть вежливыми, доброжелательными, </w:t>
      </w:r>
      <w:r>
        <w:lastRenderedPageBreak/>
        <w:t xml:space="preserve">корректными, внимательными и проявлять толерантность в </w:t>
      </w:r>
      <w:proofErr w:type="gramStart"/>
      <w:r>
        <w:t>общении</w:t>
      </w:r>
      <w:proofErr w:type="gramEnd"/>
      <w:r>
        <w:t xml:space="preserve"> с гражданами и коллегами.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6.5.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HEADERTEXT"/>
        <w:rPr>
          <w:b/>
          <w:bCs/>
        </w:rPr>
      </w:pPr>
    </w:p>
    <w:p w:rsidR="00963CC5" w:rsidRDefault="00963CC5" w:rsidP="00963C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7. Ответственность за нарушение Кодекса </w:t>
      </w:r>
    </w:p>
    <w:p w:rsidR="00963CC5" w:rsidRDefault="00963CC5" w:rsidP="00963CC5">
      <w:pPr>
        <w:pStyle w:val="FORMATTEXT"/>
        <w:ind w:firstLine="568"/>
        <w:jc w:val="both"/>
      </w:pPr>
      <w:r>
        <w:t>7.1.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963CC5" w:rsidRDefault="00963CC5" w:rsidP="00963CC5">
      <w:pPr>
        <w:pStyle w:val="FORMATTEXT"/>
        <w:ind w:firstLine="568"/>
        <w:jc w:val="both"/>
      </w:pPr>
    </w:p>
    <w:p w:rsidR="00963CC5" w:rsidRDefault="00963CC5" w:rsidP="00963CC5">
      <w:pPr>
        <w:pStyle w:val="FORMATTEXT"/>
        <w:ind w:firstLine="568"/>
        <w:jc w:val="both"/>
      </w:pPr>
      <w:r>
        <w:t>7.2. 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16DF1" w:rsidRDefault="00E16DF1"/>
    <w:sectPr w:rsidR="00E16DF1" w:rsidSect="00E1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CC5"/>
    <w:rsid w:val="00963CC5"/>
    <w:rsid w:val="00D7685C"/>
    <w:rsid w:val="00E1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63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63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3078</Words>
  <Characters>17549</Characters>
  <Application>Microsoft Office Word</Application>
  <DocSecurity>0</DocSecurity>
  <Lines>146</Lines>
  <Paragraphs>41</Paragraphs>
  <ScaleCrop>false</ScaleCrop>
  <Company>Microsoft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2022-06-06T05:59:00Z</dcterms:created>
  <dcterms:modified xsi:type="dcterms:W3CDTF">2022-06-06T05:59:00Z</dcterms:modified>
</cp:coreProperties>
</file>