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B" w:rsidRDefault="00382E9B" w:rsidP="00AD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Ринат </w:t>
      </w:r>
      <w:proofErr w:type="spellStart"/>
      <w:r>
        <w:rPr>
          <w:b/>
          <w:sz w:val="28"/>
          <w:szCs w:val="28"/>
        </w:rPr>
        <w:t>Айсин</w:t>
      </w:r>
      <w:proofErr w:type="spellEnd"/>
      <w:r>
        <w:rPr>
          <w:b/>
          <w:sz w:val="28"/>
          <w:szCs w:val="28"/>
        </w:rPr>
        <w:t xml:space="preserve">: «С поправками </w:t>
      </w:r>
      <w:r w:rsidRPr="00382E9B">
        <w:rPr>
          <w:b/>
          <w:sz w:val="28"/>
          <w:szCs w:val="28"/>
        </w:rPr>
        <w:t>работали лучшие юридические кадры России</w:t>
      </w:r>
      <w:r>
        <w:rPr>
          <w:b/>
          <w:sz w:val="28"/>
          <w:szCs w:val="28"/>
        </w:rPr>
        <w:t>»</w:t>
      </w:r>
    </w:p>
    <w:p w:rsidR="00C6657F" w:rsidRPr="00382E9B" w:rsidRDefault="00456430" w:rsidP="00AD0C37">
      <w:pPr>
        <w:rPr>
          <w:b/>
          <w:sz w:val="28"/>
          <w:szCs w:val="28"/>
        </w:rPr>
      </w:pPr>
      <w:r w:rsidRPr="00382E9B">
        <w:rPr>
          <w:b/>
          <w:sz w:val="28"/>
          <w:szCs w:val="28"/>
        </w:rPr>
        <w:t xml:space="preserve">Конституционный суд </w:t>
      </w:r>
      <w:r w:rsidR="00382E9B" w:rsidRPr="00382E9B">
        <w:rPr>
          <w:b/>
          <w:sz w:val="28"/>
          <w:szCs w:val="28"/>
        </w:rPr>
        <w:t xml:space="preserve">РФ в своем </w:t>
      </w:r>
      <w:hyperlink r:id="rId5" w:history="1">
        <w:r w:rsidR="00382E9B" w:rsidRPr="00382E9B">
          <w:rPr>
            <w:rStyle w:val="a3"/>
            <w:b/>
            <w:sz w:val="28"/>
            <w:szCs w:val="28"/>
          </w:rPr>
          <w:t>решении</w:t>
        </w:r>
      </w:hyperlink>
      <w:r w:rsidR="00382E9B" w:rsidRPr="00382E9B">
        <w:rPr>
          <w:b/>
          <w:sz w:val="28"/>
          <w:szCs w:val="28"/>
        </w:rPr>
        <w:t xml:space="preserve"> одобрил поправки в Основной закон страны. </w:t>
      </w:r>
    </w:p>
    <w:p w:rsidR="00456430" w:rsidRDefault="00AD0C37">
      <w:pPr>
        <w:rPr>
          <w:sz w:val="28"/>
          <w:szCs w:val="28"/>
        </w:rPr>
      </w:pPr>
      <w:r w:rsidRPr="00AD0C37">
        <w:rPr>
          <w:sz w:val="28"/>
          <w:szCs w:val="28"/>
        </w:rPr>
        <w:t>Президент России Владимир Путин подписал указ о проведении 22 апреля общероссийского голосовани</w:t>
      </w:r>
      <w:r w:rsidR="00E7392A">
        <w:rPr>
          <w:sz w:val="28"/>
          <w:szCs w:val="28"/>
        </w:rPr>
        <w:t>я по изменениям в Конституции</w:t>
      </w:r>
      <w:proofErr w:type="gramStart"/>
      <w:r w:rsidR="00E7392A">
        <w:rPr>
          <w:sz w:val="28"/>
          <w:szCs w:val="28"/>
        </w:rPr>
        <w:t>.</w:t>
      </w:r>
      <w:proofErr w:type="gramEnd"/>
      <w:r w:rsidR="00E7392A">
        <w:rPr>
          <w:sz w:val="28"/>
          <w:szCs w:val="28"/>
        </w:rPr>
        <w:t xml:space="preserve"> </w:t>
      </w:r>
      <w:r w:rsidR="008473E6">
        <w:rPr>
          <w:sz w:val="28"/>
          <w:szCs w:val="28"/>
        </w:rPr>
        <w:t>П</w:t>
      </w:r>
      <w:bookmarkStart w:id="0" w:name="_GoBack"/>
      <w:bookmarkEnd w:id="0"/>
      <w:r w:rsidR="00E7392A">
        <w:rPr>
          <w:sz w:val="28"/>
          <w:szCs w:val="28"/>
        </w:rPr>
        <w:t>оправки в Основной закон страны «разобрали на детали»</w:t>
      </w:r>
      <w:r w:rsidR="00C6657F">
        <w:rPr>
          <w:sz w:val="28"/>
          <w:szCs w:val="28"/>
        </w:rPr>
        <w:t xml:space="preserve"> </w:t>
      </w:r>
      <w:r w:rsidR="00E7392A">
        <w:rPr>
          <w:sz w:val="28"/>
          <w:szCs w:val="28"/>
        </w:rPr>
        <w:t>на все</w:t>
      </w:r>
      <w:r w:rsidR="00C6657F">
        <w:rPr>
          <w:sz w:val="28"/>
          <w:szCs w:val="28"/>
        </w:rPr>
        <w:t xml:space="preserve">х уровнях. </w:t>
      </w:r>
      <w:r w:rsidR="001D1412">
        <w:rPr>
          <w:sz w:val="28"/>
          <w:szCs w:val="28"/>
        </w:rPr>
        <w:t>П</w:t>
      </w:r>
      <w:r w:rsidR="00C6657F">
        <w:rPr>
          <w:sz w:val="28"/>
          <w:szCs w:val="28"/>
        </w:rPr>
        <w:t xml:space="preserve">еред тем, как </w:t>
      </w:r>
      <w:r w:rsidR="001D1412">
        <w:rPr>
          <w:sz w:val="28"/>
          <w:szCs w:val="28"/>
        </w:rPr>
        <w:t xml:space="preserve">законопроект был подписан главой государства он </w:t>
      </w:r>
      <w:r w:rsidR="00C6657F">
        <w:rPr>
          <w:sz w:val="28"/>
          <w:szCs w:val="28"/>
        </w:rPr>
        <w:t xml:space="preserve">прошел стадии утверждения в Государственной Думе, Совете Федерации, в законодательных собраниях регионов. </w:t>
      </w:r>
    </w:p>
    <w:p w:rsidR="00456430" w:rsidRDefault="001D1412">
      <w:pPr>
        <w:rPr>
          <w:sz w:val="28"/>
          <w:szCs w:val="28"/>
        </w:rPr>
      </w:pPr>
      <w:r>
        <w:rPr>
          <w:sz w:val="28"/>
          <w:szCs w:val="28"/>
        </w:rPr>
        <w:t xml:space="preserve">При этом особую важность имеет </w:t>
      </w:r>
      <w:hyperlink r:id="rId6" w:history="1">
        <w:r w:rsidRPr="001D1412">
          <w:rPr>
            <w:rStyle w:val="a3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Конституционного суда РФ, который подтвердил законнос</w:t>
      </w:r>
      <w:r w:rsidR="00456430">
        <w:rPr>
          <w:sz w:val="28"/>
          <w:szCs w:val="28"/>
        </w:rPr>
        <w:t xml:space="preserve">ть поправок. То есть изменения </w:t>
      </w:r>
      <w:r>
        <w:rPr>
          <w:sz w:val="28"/>
          <w:szCs w:val="28"/>
        </w:rPr>
        <w:t>не только отвечают современным вызовам, но и соответствуют нормам права.</w:t>
      </w:r>
    </w:p>
    <w:p w:rsidR="00456430" w:rsidRPr="00456430" w:rsidRDefault="00456430" w:rsidP="00456430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456430">
        <w:rPr>
          <w:sz w:val="28"/>
          <w:szCs w:val="28"/>
        </w:rPr>
        <w:t>лен экспертного совета Экспертного института социальных исследовани</w:t>
      </w:r>
      <w:r>
        <w:rPr>
          <w:sz w:val="28"/>
          <w:szCs w:val="28"/>
        </w:rPr>
        <w:t xml:space="preserve">й, профессор ВШЭ </w:t>
      </w:r>
      <w:r w:rsidRPr="00456430">
        <w:rPr>
          <w:b/>
          <w:sz w:val="28"/>
          <w:szCs w:val="28"/>
        </w:rPr>
        <w:t xml:space="preserve">Олег </w:t>
      </w:r>
      <w:proofErr w:type="spellStart"/>
      <w:r w:rsidRPr="00456430">
        <w:rPr>
          <w:b/>
          <w:sz w:val="28"/>
          <w:szCs w:val="28"/>
        </w:rPr>
        <w:t>Матвейчев</w:t>
      </w:r>
      <w:proofErr w:type="spellEnd"/>
      <w:r>
        <w:rPr>
          <w:sz w:val="28"/>
          <w:szCs w:val="28"/>
        </w:rPr>
        <w:t xml:space="preserve"> подтвердил этот вывод:</w:t>
      </w:r>
    </w:p>
    <w:p w:rsidR="00456430" w:rsidRPr="00456430" w:rsidRDefault="00456430">
      <w:pPr>
        <w:rPr>
          <w:i/>
          <w:sz w:val="28"/>
          <w:szCs w:val="28"/>
        </w:rPr>
      </w:pPr>
      <w:r w:rsidRPr="00456430">
        <w:rPr>
          <w:i/>
          <w:sz w:val="28"/>
          <w:szCs w:val="28"/>
        </w:rPr>
        <w:t xml:space="preserve">«Юристы в рабочей группе создавали формулировки, основываясь на нынешнем, действующем Основном документе страны. Судьи Конституционного суда, образно говоря, ведь не из другого теста сделаны. Это те же самые юристы, просто более авторитетные. И своим авторитетом они только что подтвердили высокий уровень грамотности юристов рабочей группы. Теперь все необходимые этапы пройдены. Дальше нас ждет всероссийское голосование. Только после него президент подпишет документ и сами поправки вступят в силу». </w:t>
      </w:r>
    </w:p>
    <w:p w:rsidR="00456430" w:rsidRDefault="00C6657F">
      <w:pPr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 w:rsidR="00456430">
        <w:rPr>
          <w:sz w:val="28"/>
          <w:szCs w:val="28"/>
        </w:rPr>
        <w:t xml:space="preserve">юриста, </w:t>
      </w:r>
      <w:r>
        <w:rPr>
          <w:sz w:val="28"/>
          <w:szCs w:val="28"/>
        </w:rPr>
        <w:t xml:space="preserve">окружного парламентария </w:t>
      </w:r>
      <w:r w:rsidRPr="00456430">
        <w:rPr>
          <w:b/>
          <w:sz w:val="28"/>
          <w:szCs w:val="28"/>
        </w:rPr>
        <w:t xml:space="preserve">Рината </w:t>
      </w:r>
      <w:proofErr w:type="spellStart"/>
      <w:r w:rsidRPr="00456430">
        <w:rPr>
          <w:b/>
          <w:sz w:val="28"/>
          <w:szCs w:val="28"/>
        </w:rPr>
        <w:t>Айсина</w:t>
      </w:r>
      <w:proofErr w:type="spellEnd"/>
      <w:r>
        <w:rPr>
          <w:sz w:val="28"/>
          <w:szCs w:val="28"/>
        </w:rPr>
        <w:t xml:space="preserve">, </w:t>
      </w:r>
      <w:r w:rsidR="00456430">
        <w:rPr>
          <w:sz w:val="28"/>
          <w:szCs w:val="28"/>
        </w:rPr>
        <w:t xml:space="preserve">решение Конституционного суда ожидаемо, с точки зрения профессиональной </w:t>
      </w:r>
      <w:r w:rsidR="00456430" w:rsidRPr="00456430">
        <w:rPr>
          <w:sz w:val="28"/>
          <w:szCs w:val="28"/>
        </w:rPr>
        <w:t>юридической техники</w:t>
      </w:r>
      <w:r w:rsidR="00456430">
        <w:rPr>
          <w:sz w:val="28"/>
          <w:szCs w:val="28"/>
        </w:rPr>
        <w:t xml:space="preserve">: </w:t>
      </w:r>
    </w:p>
    <w:p w:rsidR="00AD0C37" w:rsidRPr="00456430" w:rsidRDefault="004564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56430">
        <w:rPr>
          <w:i/>
          <w:sz w:val="28"/>
          <w:szCs w:val="28"/>
        </w:rPr>
        <w:t>Над изменениями главного закона страны работали лучшие юридические кадры России.</w:t>
      </w:r>
      <w:r>
        <w:rPr>
          <w:sz w:val="28"/>
          <w:szCs w:val="28"/>
        </w:rPr>
        <w:t xml:space="preserve"> </w:t>
      </w:r>
      <w:r w:rsidRPr="00456430">
        <w:rPr>
          <w:i/>
          <w:sz w:val="28"/>
          <w:szCs w:val="28"/>
        </w:rPr>
        <w:t>В</w:t>
      </w:r>
      <w:r w:rsidR="00C6657F" w:rsidRPr="00456430">
        <w:rPr>
          <w:i/>
          <w:sz w:val="28"/>
          <w:szCs w:val="28"/>
        </w:rPr>
        <w:t>се поправки важны, о</w:t>
      </w:r>
      <w:r w:rsidR="00AD0C37" w:rsidRPr="00456430">
        <w:rPr>
          <w:i/>
          <w:sz w:val="28"/>
          <w:szCs w:val="28"/>
        </w:rPr>
        <w:t>ни ус</w:t>
      </w:r>
      <w:r w:rsidR="00C6657F" w:rsidRPr="00456430">
        <w:rPr>
          <w:i/>
          <w:sz w:val="28"/>
          <w:szCs w:val="28"/>
        </w:rPr>
        <w:t xml:space="preserve">танавливают различные варианты </w:t>
      </w:r>
      <w:r w:rsidRPr="00456430">
        <w:rPr>
          <w:i/>
          <w:sz w:val="28"/>
          <w:szCs w:val="28"/>
        </w:rPr>
        <w:t xml:space="preserve">благополучного развития страны. </w:t>
      </w:r>
      <w:r w:rsidR="00AD0C37" w:rsidRPr="00456430">
        <w:rPr>
          <w:i/>
          <w:sz w:val="28"/>
          <w:szCs w:val="28"/>
        </w:rPr>
        <w:t>С помощью жителей, рабочих групп, партий</w:t>
      </w:r>
      <w:r w:rsidRPr="00456430">
        <w:rPr>
          <w:i/>
          <w:sz w:val="28"/>
          <w:szCs w:val="28"/>
        </w:rPr>
        <w:t>, квалифицированных юристов</w:t>
      </w:r>
      <w:r w:rsidR="00AD0C37" w:rsidRPr="00456430">
        <w:rPr>
          <w:i/>
          <w:sz w:val="28"/>
          <w:szCs w:val="28"/>
        </w:rPr>
        <w:t xml:space="preserve"> в большей части по государственному управлению, социальной политике, экономике, федеративному устройству были заложены новые положения, с которыми мы уже живем и в которых хотим жить». </w:t>
      </w:r>
    </w:p>
    <w:sectPr w:rsidR="00AD0C37" w:rsidRPr="00456430" w:rsidSect="00382E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0"/>
    <w:rsid w:val="001D1412"/>
    <w:rsid w:val="00382E9B"/>
    <w:rsid w:val="00436CCE"/>
    <w:rsid w:val="00456430"/>
    <w:rsid w:val="00723900"/>
    <w:rsid w:val="007B6FD4"/>
    <w:rsid w:val="007D2E2B"/>
    <w:rsid w:val="008473E6"/>
    <w:rsid w:val="00AD0C37"/>
    <w:rsid w:val="00C6657F"/>
    <w:rsid w:val="00E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rf.ru/ru/News/Pages/ViewItem.aspx?ParamId=3529" TargetMode="External"/><Relationship Id="rId5" Type="http://schemas.openxmlformats.org/officeDocument/2006/relationships/hyperlink" Target="http://www.ksrf.ru/ru/News/Pages/ViewItem.aspx?ParamId=3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Сергеевич</dc:creator>
  <cp:lastModifiedBy>Александр Мальцев</cp:lastModifiedBy>
  <cp:revision>2</cp:revision>
  <dcterms:created xsi:type="dcterms:W3CDTF">2020-03-18T09:48:00Z</dcterms:created>
  <dcterms:modified xsi:type="dcterms:W3CDTF">2020-03-18T09:48:00Z</dcterms:modified>
</cp:coreProperties>
</file>