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A6" w:rsidRPr="00F604D9" w:rsidRDefault="003D04A6" w:rsidP="003D04A6">
      <w:pPr>
        <w:pStyle w:val="a3"/>
        <w:jc w:val="right"/>
        <w:rPr>
          <w:szCs w:val="28"/>
        </w:rPr>
      </w:pPr>
      <w:r w:rsidRPr="00F604D9">
        <w:rPr>
          <w:szCs w:val="28"/>
        </w:rPr>
        <w:t>Проект</w:t>
      </w:r>
    </w:p>
    <w:p w:rsidR="003D04A6" w:rsidRPr="00F604D9" w:rsidRDefault="003D04A6" w:rsidP="003D04A6">
      <w:pPr>
        <w:pStyle w:val="a3"/>
        <w:jc w:val="center"/>
        <w:rPr>
          <w:szCs w:val="28"/>
        </w:rPr>
      </w:pPr>
      <w:r w:rsidRPr="00F604D9">
        <w:rPr>
          <w:szCs w:val="28"/>
        </w:rPr>
        <w:t>РЕШЕНИЕ</w:t>
      </w:r>
    </w:p>
    <w:p w:rsidR="003D04A6" w:rsidRDefault="003D04A6" w:rsidP="003D04A6">
      <w:pPr>
        <w:pStyle w:val="a3"/>
        <w:jc w:val="center"/>
        <w:rPr>
          <w:b/>
          <w:sz w:val="32"/>
        </w:rPr>
      </w:pPr>
    </w:p>
    <w:p w:rsidR="003D04A6" w:rsidRDefault="003D04A6" w:rsidP="003D04A6">
      <w:pPr>
        <w:rPr>
          <w:sz w:val="28"/>
        </w:rPr>
      </w:pPr>
      <w:r>
        <w:rPr>
          <w:sz w:val="28"/>
        </w:rPr>
        <w:t xml:space="preserve">«___» _________ 2019 года                          </w:t>
      </w:r>
      <w:r>
        <w:rPr>
          <w:sz w:val="28"/>
        </w:rPr>
        <w:tab/>
        <w:t xml:space="preserve">                                        № _____ </w:t>
      </w:r>
    </w:p>
    <w:p w:rsidR="003D04A6" w:rsidRDefault="003D04A6" w:rsidP="003D04A6">
      <w:r>
        <w:t xml:space="preserve"> п. Нижнесортымский</w:t>
      </w:r>
    </w:p>
    <w:p w:rsidR="003D04A6" w:rsidRDefault="003D04A6" w:rsidP="003D04A6"/>
    <w:tbl>
      <w:tblPr>
        <w:tblW w:w="5415" w:type="dxa"/>
        <w:tblInd w:w="93" w:type="dxa"/>
        <w:tblLook w:val="04A0" w:firstRow="1" w:lastRow="0" w:firstColumn="1" w:lastColumn="0" w:noHBand="0" w:noVBand="1"/>
      </w:tblPr>
      <w:tblGrid>
        <w:gridCol w:w="5415"/>
      </w:tblGrid>
      <w:tr w:rsidR="003D04A6" w:rsidTr="00483603">
        <w:trPr>
          <w:trHeight w:val="781"/>
        </w:trPr>
        <w:tc>
          <w:tcPr>
            <w:tcW w:w="5415" w:type="dxa"/>
          </w:tcPr>
          <w:p w:rsidR="003D04A6" w:rsidRDefault="003D04A6" w:rsidP="00483603">
            <w:pPr>
              <w:pStyle w:val="ad"/>
              <w:rPr>
                <w:rFonts w:ascii="Times New Roman" w:hAnsi="Times New Roman"/>
                <w:sz w:val="28"/>
                <w:szCs w:val="28"/>
                <w:lang w:eastAsia="ru-RU"/>
              </w:rPr>
            </w:pPr>
            <w:r w:rsidRPr="00F604D9">
              <w:rPr>
                <w:rFonts w:ascii="Times New Roman" w:hAnsi="Times New Roman"/>
                <w:sz w:val="28"/>
                <w:szCs w:val="28"/>
                <w:lang w:eastAsia="ru-RU"/>
              </w:rPr>
              <w:t>О внесении изменени</w:t>
            </w:r>
            <w:r>
              <w:rPr>
                <w:rFonts w:ascii="Times New Roman" w:hAnsi="Times New Roman"/>
                <w:sz w:val="28"/>
                <w:szCs w:val="28"/>
                <w:lang w:eastAsia="ru-RU"/>
              </w:rPr>
              <w:t>й</w:t>
            </w:r>
            <w:r w:rsidRPr="00F604D9">
              <w:rPr>
                <w:rFonts w:ascii="Times New Roman" w:hAnsi="Times New Roman"/>
                <w:sz w:val="28"/>
                <w:szCs w:val="28"/>
                <w:lang w:eastAsia="ru-RU"/>
              </w:rPr>
              <w:t xml:space="preserve"> в решение</w:t>
            </w:r>
          </w:p>
          <w:p w:rsidR="003D04A6" w:rsidRPr="00F604D9" w:rsidRDefault="003D04A6" w:rsidP="00483603">
            <w:pPr>
              <w:pStyle w:val="ad"/>
              <w:rPr>
                <w:rFonts w:ascii="Times New Roman" w:hAnsi="Times New Roman"/>
                <w:sz w:val="28"/>
                <w:szCs w:val="28"/>
                <w:lang w:eastAsia="ru-RU"/>
              </w:rPr>
            </w:pPr>
            <w:r w:rsidRPr="00F604D9">
              <w:rPr>
                <w:rFonts w:ascii="Times New Roman" w:hAnsi="Times New Roman"/>
                <w:sz w:val="28"/>
                <w:szCs w:val="28"/>
                <w:lang w:eastAsia="ru-RU"/>
              </w:rPr>
              <w:t>Совета депутатов</w:t>
            </w:r>
            <w:r>
              <w:rPr>
                <w:rFonts w:ascii="Times New Roman" w:hAnsi="Times New Roman"/>
                <w:sz w:val="28"/>
                <w:szCs w:val="28"/>
                <w:lang w:eastAsia="ru-RU"/>
              </w:rPr>
              <w:t xml:space="preserve"> сельского поселения Нижнесортымский</w:t>
            </w:r>
            <w:r w:rsidRPr="00F604D9">
              <w:rPr>
                <w:rFonts w:ascii="Times New Roman" w:hAnsi="Times New Roman"/>
                <w:sz w:val="28"/>
                <w:szCs w:val="28"/>
                <w:lang w:eastAsia="ru-RU"/>
              </w:rPr>
              <w:t xml:space="preserve"> от 14.05.2018 № 206</w:t>
            </w:r>
            <w:r>
              <w:rPr>
                <w:rFonts w:ascii="Times New Roman" w:hAnsi="Times New Roman"/>
                <w:sz w:val="28"/>
                <w:szCs w:val="28"/>
                <w:lang w:eastAsia="ru-RU"/>
              </w:rPr>
              <w:t xml:space="preserve"> «Об утверждении Правил благоустройства территории сельского поселения Нижнесортымский»</w:t>
            </w:r>
          </w:p>
          <w:p w:rsidR="003D04A6" w:rsidRPr="00F604D9" w:rsidRDefault="003D04A6" w:rsidP="00483603">
            <w:pPr>
              <w:pStyle w:val="ad"/>
              <w:rPr>
                <w:rFonts w:ascii="Times New Roman" w:hAnsi="Times New Roman"/>
                <w:sz w:val="28"/>
                <w:szCs w:val="28"/>
              </w:rPr>
            </w:pPr>
          </w:p>
        </w:tc>
      </w:tr>
    </w:tbl>
    <w:p w:rsidR="003D04A6" w:rsidRDefault="003D04A6" w:rsidP="003D04A6">
      <w:pPr>
        <w:spacing w:after="100" w:afterAutospacing="1"/>
        <w:ind w:firstLine="709"/>
        <w:contextualSpacing/>
        <w:jc w:val="both"/>
        <w:rPr>
          <w:sz w:val="28"/>
          <w:szCs w:val="28"/>
        </w:rPr>
      </w:pPr>
      <w:r w:rsidRPr="00A873E0">
        <w:rPr>
          <w:sz w:val="28"/>
          <w:szCs w:val="28"/>
        </w:rPr>
        <w:t xml:space="preserve">В соответствии </w:t>
      </w:r>
      <w:r>
        <w:rPr>
          <w:sz w:val="28"/>
          <w:szCs w:val="28"/>
        </w:rPr>
        <w:t xml:space="preserve">Постановлением Правительства Российской Федерации от 12.11.2016 № 1156 «Об обращении с твёрдыми коммунальными отходами и внесении изменения в постановление Правительства Российской Федерации от 25.08.2008 № 641», </w:t>
      </w:r>
      <w:r w:rsidR="004D5A28">
        <w:rPr>
          <w:sz w:val="28"/>
          <w:szCs w:val="28"/>
        </w:rPr>
        <w:t>Законом Ханты-Мансийского автономного округа-Югры</w:t>
      </w:r>
      <w:r>
        <w:rPr>
          <w:sz w:val="28"/>
          <w:szCs w:val="28"/>
        </w:rPr>
        <w:t xml:space="preserve"> от 22.12.2018 №116-оз «Об отдельных вопросах, регулируемых правилами благоустройства территории му</w:t>
      </w:r>
      <w:r w:rsidR="00BC4DF9">
        <w:rPr>
          <w:sz w:val="28"/>
          <w:szCs w:val="28"/>
        </w:rPr>
        <w:t xml:space="preserve">ниципальных  образований </w:t>
      </w:r>
      <w:r w:rsidR="004D5A28">
        <w:rPr>
          <w:sz w:val="28"/>
          <w:szCs w:val="28"/>
        </w:rPr>
        <w:t>Ханты-Мансийского автономного округа-Югры</w:t>
      </w:r>
      <w:r>
        <w:rPr>
          <w:sz w:val="28"/>
          <w:szCs w:val="28"/>
        </w:rPr>
        <w:t>, и о порядке определения границ прилегающих территорий»,</w:t>
      </w:r>
      <w:r w:rsidR="004D5A28" w:rsidRPr="004D5A28">
        <w:t xml:space="preserve"> </w:t>
      </w:r>
      <w:r w:rsidR="004D5A28" w:rsidRPr="004D5A28">
        <w:rPr>
          <w:sz w:val="28"/>
          <w:szCs w:val="28"/>
        </w:rPr>
        <w:t>Закон</w:t>
      </w:r>
      <w:r w:rsidR="004D5A28">
        <w:rPr>
          <w:sz w:val="28"/>
          <w:szCs w:val="28"/>
        </w:rPr>
        <w:t>ом</w:t>
      </w:r>
      <w:r w:rsidR="004D5A28" w:rsidRPr="004D5A28">
        <w:rPr>
          <w:sz w:val="28"/>
          <w:szCs w:val="28"/>
        </w:rPr>
        <w:t xml:space="preserve"> </w:t>
      </w:r>
      <w:r w:rsidR="004D5A28">
        <w:rPr>
          <w:sz w:val="28"/>
          <w:szCs w:val="28"/>
        </w:rPr>
        <w:t>Ханты-Мансийского автономного округа-Югры от 28.03.2019 №</w:t>
      </w:r>
      <w:r w:rsidR="004D5A28" w:rsidRPr="004D5A28">
        <w:rPr>
          <w:sz w:val="28"/>
          <w:szCs w:val="28"/>
        </w:rPr>
        <w:t>25-оз "О внесении изменений в Закон Ханты-Мансийского автономного округа - Югры "Об административных правонарушениях"</w:t>
      </w:r>
      <w:r w:rsidR="004D5A28">
        <w:rPr>
          <w:sz w:val="28"/>
          <w:szCs w:val="28"/>
        </w:rPr>
        <w:t>,</w:t>
      </w:r>
    </w:p>
    <w:p w:rsidR="003D04A6" w:rsidRDefault="003D04A6" w:rsidP="003D04A6">
      <w:pPr>
        <w:spacing w:after="100" w:afterAutospacing="1"/>
        <w:ind w:firstLine="709"/>
        <w:contextualSpacing/>
        <w:jc w:val="both"/>
        <w:rPr>
          <w:sz w:val="28"/>
          <w:szCs w:val="28"/>
        </w:rPr>
      </w:pPr>
      <w:r>
        <w:rPr>
          <w:sz w:val="28"/>
          <w:szCs w:val="28"/>
        </w:rPr>
        <w:t xml:space="preserve"> </w:t>
      </w:r>
    </w:p>
    <w:p w:rsidR="003D04A6" w:rsidRDefault="003D04A6" w:rsidP="003D04A6">
      <w:pPr>
        <w:spacing w:after="100" w:afterAutospacing="1"/>
        <w:ind w:firstLine="709"/>
        <w:contextualSpacing/>
        <w:jc w:val="center"/>
        <w:rPr>
          <w:sz w:val="28"/>
          <w:szCs w:val="28"/>
        </w:rPr>
      </w:pPr>
      <w:r>
        <w:rPr>
          <w:sz w:val="28"/>
          <w:szCs w:val="28"/>
        </w:rPr>
        <w:t>Совет депутатов сельского поселения Нижнесортымский решил:</w:t>
      </w:r>
    </w:p>
    <w:p w:rsidR="003D04A6" w:rsidRPr="00A873E0" w:rsidRDefault="003D04A6" w:rsidP="003D04A6">
      <w:pPr>
        <w:spacing w:after="100" w:afterAutospacing="1"/>
        <w:ind w:firstLine="709"/>
        <w:contextualSpacing/>
        <w:jc w:val="both"/>
        <w:rPr>
          <w:sz w:val="28"/>
          <w:szCs w:val="28"/>
        </w:rPr>
      </w:pPr>
    </w:p>
    <w:p w:rsidR="003D04A6" w:rsidRDefault="003D04A6" w:rsidP="003D04A6">
      <w:pPr>
        <w:shd w:val="clear" w:color="auto" w:fill="FFFFFF"/>
        <w:ind w:firstLine="709"/>
        <w:contextualSpacing/>
        <w:jc w:val="both"/>
        <w:rPr>
          <w:sz w:val="28"/>
          <w:szCs w:val="28"/>
        </w:rPr>
      </w:pPr>
      <w:r w:rsidRPr="0094719F">
        <w:rPr>
          <w:sz w:val="28"/>
          <w:szCs w:val="28"/>
        </w:rPr>
        <w:t>1.</w:t>
      </w:r>
      <w:r>
        <w:rPr>
          <w:sz w:val="28"/>
          <w:szCs w:val="28"/>
        </w:rPr>
        <w:t xml:space="preserve"> Внести в приложение к решению Совета депутатов сельского поселения Нижнесортымский от 14.05.2018 № 206 «Об утверждении Правил </w:t>
      </w:r>
      <w:r w:rsidRPr="00FF0FC8">
        <w:rPr>
          <w:sz w:val="28"/>
          <w:szCs w:val="28"/>
        </w:rPr>
        <w:t>благоустройства территории сельского поселения Нижнесортымский»</w:t>
      </w:r>
      <w:r>
        <w:rPr>
          <w:sz w:val="28"/>
          <w:szCs w:val="28"/>
        </w:rPr>
        <w:t xml:space="preserve"> </w:t>
      </w:r>
      <w:r w:rsidRPr="00FF0FC8">
        <w:rPr>
          <w:sz w:val="28"/>
          <w:szCs w:val="28"/>
        </w:rPr>
        <w:t>следующие изменения:</w:t>
      </w:r>
    </w:p>
    <w:p w:rsidR="003D04A6" w:rsidRDefault="003D04A6" w:rsidP="003D04A6">
      <w:pPr>
        <w:shd w:val="clear" w:color="auto" w:fill="FFFFFF"/>
        <w:ind w:firstLine="709"/>
        <w:contextualSpacing/>
        <w:jc w:val="both"/>
        <w:rPr>
          <w:sz w:val="28"/>
          <w:szCs w:val="28"/>
        </w:rPr>
      </w:pPr>
      <w:r w:rsidRPr="00FF0FC8">
        <w:rPr>
          <w:sz w:val="28"/>
          <w:szCs w:val="28"/>
        </w:rPr>
        <w:t>1.</w:t>
      </w:r>
      <w:r>
        <w:rPr>
          <w:sz w:val="28"/>
          <w:szCs w:val="28"/>
        </w:rPr>
        <w:t>1</w:t>
      </w:r>
      <w:r w:rsidRPr="00FF0FC8">
        <w:rPr>
          <w:sz w:val="28"/>
          <w:szCs w:val="28"/>
        </w:rPr>
        <w:t xml:space="preserve">. В абзаце </w:t>
      </w:r>
      <w:r>
        <w:rPr>
          <w:sz w:val="28"/>
          <w:szCs w:val="28"/>
        </w:rPr>
        <w:t>девятом</w:t>
      </w:r>
      <w:r w:rsidRPr="00FF0FC8">
        <w:rPr>
          <w:sz w:val="28"/>
          <w:szCs w:val="28"/>
        </w:rPr>
        <w:t xml:space="preserve"> пункта 1.2.</w:t>
      </w:r>
      <w:r>
        <w:rPr>
          <w:sz w:val="28"/>
          <w:szCs w:val="28"/>
        </w:rPr>
        <w:t>:</w:t>
      </w:r>
    </w:p>
    <w:p w:rsidR="003D04A6" w:rsidRDefault="003D04A6" w:rsidP="003D04A6">
      <w:pPr>
        <w:shd w:val="clear" w:color="auto" w:fill="FFFFFF"/>
        <w:ind w:firstLine="709"/>
        <w:contextualSpacing/>
        <w:jc w:val="both"/>
        <w:rPr>
          <w:sz w:val="28"/>
          <w:szCs w:val="28"/>
        </w:rPr>
      </w:pPr>
      <w:r>
        <w:rPr>
          <w:sz w:val="28"/>
          <w:szCs w:val="28"/>
        </w:rPr>
        <w:t>1.1.1.</w:t>
      </w:r>
      <w:r w:rsidRPr="00A60EEC">
        <w:rPr>
          <w:sz w:val="28"/>
          <w:szCs w:val="28"/>
        </w:rPr>
        <w:t xml:space="preserve"> </w:t>
      </w:r>
      <w:r>
        <w:rPr>
          <w:sz w:val="28"/>
          <w:szCs w:val="28"/>
        </w:rPr>
        <w:t>после слова «</w:t>
      </w:r>
      <w:r w:rsidRPr="00FF0FC8">
        <w:rPr>
          <w:sz w:val="28"/>
          <w:szCs w:val="28"/>
        </w:rPr>
        <w:t>мест</w:t>
      </w:r>
      <w:r>
        <w:rPr>
          <w:sz w:val="28"/>
          <w:szCs w:val="28"/>
        </w:rPr>
        <w:t>» дополнить словом «(площадок)»;</w:t>
      </w:r>
    </w:p>
    <w:p w:rsidR="003D04A6" w:rsidRDefault="004D5A28" w:rsidP="003D04A6">
      <w:pPr>
        <w:shd w:val="clear" w:color="auto" w:fill="FFFFFF"/>
        <w:ind w:firstLine="709"/>
        <w:contextualSpacing/>
        <w:jc w:val="both"/>
        <w:rPr>
          <w:sz w:val="28"/>
          <w:szCs w:val="28"/>
        </w:rPr>
      </w:pPr>
      <w:r>
        <w:rPr>
          <w:sz w:val="28"/>
          <w:szCs w:val="28"/>
        </w:rPr>
        <w:t xml:space="preserve">1.1.2. </w:t>
      </w:r>
      <w:r w:rsidR="003D04A6">
        <w:rPr>
          <w:sz w:val="28"/>
          <w:szCs w:val="28"/>
        </w:rPr>
        <w:t>слова «и сбора»</w:t>
      </w:r>
      <w:r>
        <w:rPr>
          <w:sz w:val="28"/>
          <w:szCs w:val="28"/>
        </w:rPr>
        <w:t xml:space="preserve"> исключить</w:t>
      </w:r>
      <w:r w:rsidR="003D04A6">
        <w:rPr>
          <w:sz w:val="28"/>
          <w:szCs w:val="28"/>
        </w:rPr>
        <w:t>.</w:t>
      </w:r>
    </w:p>
    <w:p w:rsidR="003D04A6" w:rsidRDefault="003D04A6" w:rsidP="003D04A6">
      <w:pPr>
        <w:shd w:val="clear" w:color="auto" w:fill="FFFFFF"/>
        <w:ind w:firstLine="709"/>
        <w:contextualSpacing/>
        <w:jc w:val="both"/>
        <w:rPr>
          <w:sz w:val="28"/>
          <w:szCs w:val="28"/>
        </w:rPr>
      </w:pPr>
      <w:r>
        <w:rPr>
          <w:sz w:val="28"/>
          <w:szCs w:val="28"/>
        </w:rPr>
        <w:t>1.2.</w:t>
      </w:r>
      <w:r w:rsidRPr="00897C4B">
        <w:rPr>
          <w:sz w:val="28"/>
          <w:szCs w:val="28"/>
        </w:rPr>
        <w:t xml:space="preserve"> </w:t>
      </w:r>
      <w:r>
        <w:rPr>
          <w:sz w:val="28"/>
          <w:szCs w:val="28"/>
        </w:rPr>
        <w:t xml:space="preserve">В абзаце </w:t>
      </w:r>
      <w:r w:rsidR="009E3FF6">
        <w:rPr>
          <w:sz w:val="28"/>
          <w:szCs w:val="28"/>
        </w:rPr>
        <w:t>двенадцатом пункта 1.2. слово</w:t>
      </w:r>
      <w:r>
        <w:rPr>
          <w:sz w:val="28"/>
          <w:szCs w:val="28"/>
        </w:rPr>
        <w:t xml:space="preserve"> «</w:t>
      </w:r>
      <w:r w:rsidR="009E3FF6">
        <w:rPr>
          <w:sz w:val="28"/>
          <w:szCs w:val="28"/>
        </w:rPr>
        <w:t>скота</w:t>
      </w:r>
      <w:r>
        <w:rPr>
          <w:sz w:val="28"/>
          <w:szCs w:val="28"/>
        </w:rPr>
        <w:t xml:space="preserve">» </w:t>
      </w:r>
      <w:r w:rsidR="009E3FF6">
        <w:rPr>
          <w:sz w:val="28"/>
          <w:szCs w:val="28"/>
        </w:rPr>
        <w:t>заменить словами «сельскохозяйственных животных</w:t>
      </w:r>
      <w:r>
        <w:rPr>
          <w:sz w:val="28"/>
          <w:szCs w:val="28"/>
        </w:rPr>
        <w:t>».</w:t>
      </w:r>
    </w:p>
    <w:p w:rsidR="009E3FF6" w:rsidRPr="00FF0FC8" w:rsidRDefault="009E3FF6" w:rsidP="003D04A6">
      <w:pPr>
        <w:shd w:val="clear" w:color="auto" w:fill="FFFFFF"/>
        <w:ind w:firstLine="709"/>
        <w:contextualSpacing/>
        <w:jc w:val="both"/>
        <w:rPr>
          <w:sz w:val="28"/>
          <w:szCs w:val="28"/>
        </w:rPr>
      </w:pPr>
      <w:r>
        <w:rPr>
          <w:sz w:val="28"/>
          <w:szCs w:val="28"/>
        </w:rPr>
        <w:t>1.3. В абзаце девят</w:t>
      </w:r>
      <w:r w:rsidRPr="00FF0FC8">
        <w:rPr>
          <w:sz w:val="28"/>
          <w:szCs w:val="28"/>
        </w:rPr>
        <w:t xml:space="preserve">надцатом пункта 1.2. </w:t>
      </w:r>
      <w:r>
        <w:rPr>
          <w:sz w:val="28"/>
          <w:szCs w:val="28"/>
        </w:rPr>
        <w:t>после слова «</w:t>
      </w:r>
      <w:r w:rsidRPr="00FF0FC8">
        <w:rPr>
          <w:sz w:val="28"/>
          <w:szCs w:val="28"/>
        </w:rPr>
        <w:t>мест</w:t>
      </w:r>
      <w:r>
        <w:rPr>
          <w:sz w:val="28"/>
          <w:szCs w:val="28"/>
        </w:rPr>
        <w:t>о» дополнить словом «(площадка)».</w:t>
      </w:r>
    </w:p>
    <w:p w:rsidR="00FF6118" w:rsidRDefault="009E3FF6" w:rsidP="004D5A28">
      <w:pPr>
        <w:pStyle w:val="headertext"/>
        <w:spacing w:before="0" w:beforeAutospacing="0" w:after="0" w:afterAutospacing="0"/>
        <w:ind w:firstLine="708"/>
        <w:jc w:val="both"/>
        <w:rPr>
          <w:sz w:val="28"/>
          <w:szCs w:val="28"/>
        </w:rPr>
      </w:pPr>
      <w:r>
        <w:rPr>
          <w:sz w:val="28"/>
          <w:szCs w:val="28"/>
        </w:rPr>
        <w:t>1.4</w:t>
      </w:r>
      <w:r w:rsidR="003D04A6" w:rsidRPr="00FF0FC8">
        <w:rPr>
          <w:sz w:val="28"/>
          <w:szCs w:val="28"/>
        </w:rPr>
        <w:t>.</w:t>
      </w:r>
      <w:r w:rsidR="004D5A28">
        <w:rPr>
          <w:sz w:val="28"/>
          <w:szCs w:val="28"/>
        </w:rPr>
        <w:t xml:space="preserve"> В а</w:t>
      </w:r>
      <w:r w:rsidR="003D04A6">
        <w:rPr>
          <w:sz w:val="28"/>
          <w:szCs w:val="28"/>
        </w:rPr>
        <w:t>бзац</w:t>
      </w:r>
      <w:r w:rsidR="004D5A28">
        <w:rPr>
          <w:sz w:val="28"/>
          <w:szCs w:val="28"/>
        </w:rPr>
        <w:t>е двадцать шестом</w:t>
      </w:r>
      <w:r w:rsidR="003D04A6">
        <w:rPr>
          <w:sz w:val="28"/>
          <w:szCs w:val="28"/>
        </w:rPr>
        <w:t xml:space="preserve"> пункта 1.2. </w:t>
      </w:r>
      <w:r w:rsidR="004D5A28">
        <w:rPr>
          <w:sz w:val="28"/>
          <w:szCs w:val="28"/>
        </w:rPr>
        <w:t>слова «твердые коммунальные отходы, крупногабаритные отходы» заменить словами «твердых коммунальных отходов, крупногабаритных отходов».</w:t>
      </w:r>
    </w:p>
    <w:p w:rsidR="004D5A28" w:rsidRDefault="00366055" w:rsidP="004D5A28">
      <w:pPr>
        <w:pStyle w:val="Default"/>
        <w:ind w:firstLine="709"/>
        <w:jc w:val="both"/>
        <w:rPr>
          <w:color w:val="auto"/>
          <w:sz w:val="28"/>
          <w:szCs w:val="28"/>
        </w:rPr>
      </w:pPr>
      <w:r w:rsidRPr="00C23E51">
        <w:rPr>
          <w:color w:val="auto"/>
          <w:sz w:val="28"/>
          <w:szCs w:val="28"/>
        </w:rPr>
        <w:t>1.5. Пункт 1.2 дополнить абзацем</w:t>
      </w:r>
      <w:r w:rsidR="004D5A28">
        <w:rPr>
          <w:color w:val="auto"/>
          <w:sz w:val="28"/>
          <w:szCs w:val="28"/>
        </w:rPr>
        <w:t xml:space="preserve"> тридцать шестым</w:t>
      </w:r>
      <w:r w:rsidRPr="00C23E51">
        <w:rPr>
          <w:color w:val="auto"/>
          <w:sz w:val="28"/>
          <w:szCs w:val="28"/>
        </w:rPr>
        <w:t xml:space="preserve"> следующего содержания:</w:t>
      </w:r>
    </w:p>
    <w:p w:rsidR="00366055" w:rsidRDefault="00366055" w:rsidP="004D5A28">
      <w:pPr>
        <w:pStyle w:val="Default"/>
        <w:ind w:firstLine="709"/>
        <w:jc w:val="both"/>
        <w:rPr>
          <w:sz w:val="28"/>
          <w:szCs w:val="28"/>
        </w:rPr>
      </w:pPr>
      <w:r w:rsidRPr="00C23E51">
        <w:rPr>
          <w:sz w:val="28"/>
          <w:szCs w:val="28"/>
        </w:rPr>
        <w:t>«</w:t>
      </w:r>
      <w:r w:rsidR="00101E48" w:rsidRPr="00C23E51">
        <w:rPr>
          <w:b/>
          <w:sz w:val="28"/>
          <w:szCs w:val="28"/>
        </w:rPr>
        <w:t>и</w:t>
      </w:r>
      <w:r w:rsidRPr="00C23E51">
        <w:rPr>
          <w:b/>
          <w:sz w:val="28"/>
          <w:szCs w:val="28"/>
        </w:rPr>
        <w:t>нформационная конструкция</w:t>
      </w:r>
      <w:r w:rsidRPr="00C23E51">
        <w:rPr>
          <w:sz w:val="28"/>
          <w:szCs w:val="28"/>
        </w:rPr>
        <w:t xml:space="preserve"> – объект благоустройства, выполняющи</w:t>
      </w:r>
      <w:r w:rsidR="004D5A28">
        <w:rPr>
          <w:sz w:val="28"/>
          <w:szCs w:val="28"/>
        </w:rPr>
        <w:t>й функцию информирования населения поселения</w:t>
      </w:r>
      <w:r w:rsidRPr="00C23E51">
        <w:rPr>
          <w:sz w:val="28"/>
          <w:szCs w:val="28"/>
        </w:rPr>
        <w:t>.</w:t>
      </w:r>
      <w:r w:rsidR="00B84740" w:rsidRPr="00C23E51">
        <w:rPr>
          <w:sz w:val="28"/>
          <w:szCs w:val="28"/>
        </w:rPr>
        <w:t>»</w:t>
      </w:r>
      <w:r w:rsidR="004D5A28">
        <w:rPr>
          <w:sz w:val="28"/>
          <w:szCs w:val="28"/>
        </w:rPr>
        <w:t>.</w:t>
      </w:r>
    </w:p>
    <w:p w:rsidR="00366055" w:rsidRPr="00C23E51" w:rsidRDefault="004D5A28" w:rsidP="00992BDB">
      <w:pPr>
        <w:pStyle w:val="Default"/>
        <w:ind w:firstLine="709"/>
        <w:jc w:val="both"/>
        <w:rPr>
          <w:color w:val="auto"/>
          <w:sz w:val="28"/>
          <w:szCs w:val="28"/>
        </w:rPr>
      </w:pPr>
      <w:r>
        <w:rPr>
          <w:sz w:val="28"/>
          <w:szCs w:val="28"/>
        </w:rPr>
        <w:lastRenderedPageBreak/>
        <w:t>1.6. А</w:t>
      </w:r>
      <w:r w:rsidRPr="00C23E51">
        <w:rPr>
          <w:color w:val="auto"/>
          <w:sz w:val="28"/>
          <w:szCs w:val="28"/>
        </w:rPr>
        <w:t>бзац</w:t>
      </w:r>
      <w:r>
        <w:rPr>
          <w:color w:val="auto"/>
          <w:sz w:val="28"/>
          <w:szCs w:val="28"/>
        </w:rPr>
        <w:t xml:space="preserve"> тридцать шестой пункта 1.2. считать абзацем тридцать седьмым пункта 1.2.</w:t>
      </w:r>
    </w:p>
    <w:p w:rsidR="003D04A6" w:rsidRDefault="00992BDB" w:rsidP="003D04A6">
      <w:pPr>
        <w:pStyle w:val="headertext"/>
        <w:spacing w:before="0" w:beforeAutospacing="0" w:after="0" w:afterAutospacing="0"/>
        <w:ind w:firstLine="708"/>
        <w:jc w:val="both"/>
        <w:rPr>
          <w:sz w:val="28"/>
          <w:szCs w:val="28"/>
        </w:rPr>
      </w:pPr>
      <w:r>
        <w:rPr>
          <w:sz w:val="28"/>
          <w:szCs w:val="28"/>
        </w:rPr>
        <w:t>1.7</w:t>
      </w:r>
      <w:r w:rsidR="00366055">
        <w:rPr>
          <w:sz w:val="28"/>
          <w:szCs w:val="28"/>
        </w:rPr>
        <w:t xml:space="preserve">. Пункт 1.6. </w:t>
      </w:r>
      <w:r w:rsidR="003D04A6">
        <w:rPr>
          <w:sz w:val="28"/>
          <w:szCs w:val="28"/>
        </w:rPr>
        <w:t xml:space="preserve"> </w:t>
      </w:r>
      <w:r w:rsidR="00366055">
        <w:rPr>
          <w:sz w:val="28"/>
          <w:szCs w:val="28"/>
        </w:rPr>
        <w:t>исключить.</w:t>
      </w:r>
    </w:p>
    <w:p w:rsidR="009E3FF6" w:rsidRDefault="00992BDB" w:rsidP="009E3FF6">
      <w:pPr>
        <w:widowControl w:val="0"/>
        <w:autoSpaceDE w:val="0"/>
        <w:autoSpaceDN w:val="0"/>
        <w:ind w:firstLine="709"/>
        <w:jc w:val="both"/>
        <w:rPr>
          <w:sz w:val="28"/>
        </w:rPr>
      </w:pPr>
      <w:r>
        <w:rPr>
          <w:sz w:val="28"/>
        </w:rPr>
        <w:t>1.8</w:t>
      </w:r>
      <w:r w:rsidR="009E3FF6">
        <w:rPr>
          <w:sz w:val="28"/>
        </w:rPr>
        <w:t xml:space="preserve">. Подпункт 8 пункта 2.7. изложить в </w:t>
      </w:r>
      <w:r>
        <w:rPr>
          <w:sz w:val="28"/>
        </w:rPr>
        <w:t>новой</w:t>
      </w:r>
      <w:r w:rsidR="009E3FF6">
        <w:rPr>
          <w:sz w:val="28"/>
        </w:rPr>
        <w:t xml:space="preserve"> редакции:</w:t>
      </w:r>
    </w:p>
    <w:p w:rsidR="009E3FF6" w:rsidRDefault="001E690A" w:rsidP="009E3FF6">
      <w:pPr>
        <w:widowControl w:val="0"/>
        <w:autoSpaceDE w:val="0"/>
        <w:autoSpaceDN w:val="0"/>
        <w:ind w:firstLine="709"/>
        <w:jc w:val="both"/>
        <w:rPr>
          <w:rFonts w:eastAsiaTheme="minorHAnsi"/>
          <w:color w:val="000000"/>
          <w:sz w:val="28"/>
          <w:szCs w:val="28"/>
          <w:lang w:eastAsia="en-US"/>
        </w:rPr>
      </w:pPr>
      <w:r>
        <w:rPr>
          <w:sz w:val="28"/>
        </w:rPr>
        <w:t>«8) в</w:t>
      </w:r>
      <w:r w:rsidR="009E3FF6">
        <w:rPr>
          <w:sz w:val="28"/>
        </w:rPr>
        <w:t>ыпас, а равно нахождение сельскохозяйственных животных</w:t>
      </w:r>
      <w:r w:rsidR="00992BDB">
        <w:rPr>
          <w:sz w:val="28"/>
        </w:rPr>
        <w:t>, выпас домашней птицы</w:t>
      </w:r>
      <w:r w:rsidR="009E3FF6">
        <w:rPr>
          <w:sz w:val="28"/>
        </w:rPr>
        <w:t xml:space="preserve"> вне установл</w:t>
      </w:r>
      <w:r w:rsidR="00992BDB">
        <w:rPr>
          <w:sz w:val="28"/>
        </w:rPr>
        <w:t>енных для этих целей мест</w:t>
      </w:r>
      <w:r w:rsidR="009E3FF6" w:rsidRPr="00434648">
        <w:rPr>
          <w:rFonts w:eastAsiaTheme="minorHAnsi"/>
          <w:color w:val="000000"/>
          <w:sz w:val="28"/>
          <w:szCs w:val="28"/>
          <w:lang w:eastAsia="en-US"/>
        </w:rPr>
        <w:t>;</w:t>
      </w:r>
      <w:r w:rsidR="009E3FF6">
        <w:rPr>
          <w:rFonts w:eastAsiaTheme="minorHAnsi"/>
          <w:color w:val="000000"/>
          <w:sz w:val="28"/>
          <w:szCs w:val="28"/>
          <w:lang w:eastAsia="en-US"/>
        </w:rPr>
        <w:t>».</w:t>
      </w:r>
    </w:p>
    <w:p w:rsidR="009E3FF6" w:rsidRPr="004D7733" w:rsidRDefault="004D7733" w:rsidP="004D7733">
      <w:pPr>
        <w:widowControl w:val="0"/>
        <w:autoSpaceDE w:val="0"/>
        <w:autoSpaceDN w:val="0"/>
        <w:ind w:firstLine="709"/>
        <w:jc w:val="both"/>
        <w:rPr>
          <w:rFonts w:eastAsiaTheme="minorHAnsi"/>
          <w:color w:val="000000"/>
          <w:sz w:val="28"/>
          <w:szCs w:val="28"/>
          <w:lang w:eastAsia="en-US"/>
        </w:rPr>
      </w:pPr>
      <w:r>
        <w:rPr>
          <w:rFonts w:eastAsiaTheme="minorHAnsi"/>
          <w:color w:val="000000"/>
          <w:sz w:val="28"/>
          <w:szCs w:val="28"/>
          <w:lang w:eastAsia="en-US"/>
        </w:rPr>
        <w:t>1.</w:t>
      </w:r>
      <w:r w:rsidR="00992BDB">
        <w:rPr>
          <w:rFonts w:eastAsiaTheme="minorHAnsi"/>
          <w:color w:val="000000"/>
          <w:sz w:val="28"/>
          <w:szCs w:val="28"/>
          <w:lang w:eastAsia="en-US"/>
        </w:rPr>
        <w:t>9</w:t>
      </w:r>
      <w:r w:rsidR="009E3FF6">
        <w:rPr>
          <w:rFonts w:eastAsiaTheme="minorHAnsi"/>
          <w:color w:val="000000"/>
          <w:sz w:val="28"/>
          <w:szCs w:val="28"/>
          <w:lang w:eastAsia="en-US"/>
        </w:rPr>
        <w:t>. В подп</w:t>
      </w:r>
      <w:r w:rsidR="009E3FF6">
        <w:rPr>
          <w:sz w:val="28"/>
        </w:rPr>
        <w:t xml:space="preserve">ункте 9 пункта 2.7. слово </w:t>
      </w:r>
      <w:r w:rsidR="009E3FF6">
        <w:rPr>
          <w:sz w:val="28"/>
          <w:szCs w:val="28"/>
        </w:rPr>
        <w:t>«скота» заменить словами «сельскохозяйственных животных».</w:t>
      </w:r>
    </w:p>
    <w:p w:rsidR="00992BDB" w:rsidRDefault="00992BDB" w:rsidP="004D7733">
      <w:pPr>
        <w:pStyle w:val="headertext"/>
        <w:spacing w:before="0" w:beforeAutospacing="0" w:after="0" w:afterAutospacing="0"/>
        <w:ind w:firstLine="708"/>
        <w:jc w:val="both"/>
        <w:rPr>
          <w:sz w:val="28"/>
          <w:szCs w:val="28"/>
        </w:rPr>
      </w:pPr>
      <w:r>
        <w:rPr>
          <w:sz w:val="28"/>
          <w:szCs w:val="28"/>
        </w:rPr>
        <w:t>1.10</w:t>
      </w:r>
      <w:r w:rsidR="00FF6118">
        <w:rPr>
          <w:sz w:val="28"/>
          <w:szCs w:val="28"/>
        </w:rPr>
        <w:t xml:space="preserve">. </w:t>
      </w:r>
      <w:r>
        <w:rPr>
          <w:sz w:val="28"/>
          <w:szCs w:val="28"/>
        </w:rPr>
        <w:t>Подпункт 2.9.</w:t>
      </w:r>
      <w:r w:rsidR="001E690A">
        <w:rPr>
          <w:sz w:val="28"/>
          <w:szCs w:val="28"/>
        </w:rPr>
        <w:t xml:space="preserve">6. пункта 2.9. дополнить абзацами семь, восемь </w:t>
      </w:r>
      <w:r>
        <w:rPr>
          <w:sz w:val="28"/>
          <w:szCs w:val="28"/>
        </w:rPr>
        <w:t>следующего содержания</w:t>
      </w:r>
      <w:r w:rsidR="00365ED3">
        <w:rPr>
          <w:sz w:val="28"/>
          <w:szCs w:val="28"/>
        </w:rPr>
        <w:t>:</w:t>
      </w:r>
    </w:p>
    <w:p w:rsidR="00365ED3" w:rsidRDefault="00365ED3" w:rsidP="004D7733">
      <w:pPr>
        <w:pStyle w:val="headertext"/>
        <w:spacing w:before="0" w:beforeAutospacing="0" w:after="0" w:afterAutospacing="0"/>
        <w:ind w:firstLine="708"/>
        <w:jc w:val="both"/>
        <w:rPr>
          <w:sz w:val="28"/>
          <w:szCs w:val="28"/>
        </w:rPr>
      </w:pPr>
      <w:r>
        <w:rPr>
          <w:sz w:val="28"/>
          <w:szCs w:val="28"/>
        </w:rPr>
        <w:t>«7)</w:t>
      </w:r>
      <w:r w:rsidR="00E064F5">
        <w:rPr>
          <w:sz w:val="28"/>
          <w:szCs w:val="28"/>
        </w:rPr>
        <w:t xml:space="preserve"> </w:t>
      </w:r>
      <w:r>
        <w:rPr>
          <w:sz w:val="28"/>
          <w:szCs w:val="28"/>
        </w:rPr>
        <w:t>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w:t>
      </w:r>
    </w:p>
    <w:p w:rsidR="00365ED3" w:rsidRDefault="00365ED3" w:rsidP="004D7733">
      <w:pPr>
        <w:pStyle w:val="headertext"/>
        <w:spacing w:before="0" w:beforeAutospacing="0" w:after="0" w:afterAutospacing="0"/>
        <w:ind w:firstLine="708"/>
        <w:jc w:val="both"/>
        <w:rPr>
          <w:sz w:val="28"/>
          <w:szCs w:val="28"/>
        </w:rPr>
      </w:pPr>
      <w:r>
        <w:rPr>
          <w:sz w:val="28"/>
          <w:szCs w:val="28"/>
        </w:rPr>
        <w:t>8)</w:t>
      </w:r>
      <w:r w:rsidR="00E064F5">
        <w:rPr>
          <w:sz w:val="28"/>
          <w:szCs w:val="28"/>
        </w:rPr>
        <w:t xml:space="preserve"> </w:t>
      </w:r>
      <w:r>
        <w:rPr>
          <w:sz w:val="28"/>
          <w:szCs w:val="28"/>
        </w:rPr>
        <w:t xml:space="preserve">изменение архитектурно-градостроительного облика, в том числе </w:t>
      </w:r>
      <w:r w:rsidR="00E064F5">
        <w:rPr>
          <w:sz w:val="28"/>
          <w:szCs w:val="28"/>
        </w:rPr>
        <w:t>подсветки, праздничной подсветки</w:t>
      </w:r>
      <w:r>
        <w:rPr>
          <w:sz w:val="28"/>
          <w:szCs w:val="28"/>
        </w:rPr>
        <w:t xml:space="preserve"> фасадов зданий, строений, сооружений</w:t>
      </w:r>
      <w:r w:rsidR="00E064F5">
        <w:rPr>
          <w:sz w:val="28"/>
          <w:szCs w:val="28"/>
        </w:rPr>
        <w:t>.»</w:t>
      </w:r>
      <w:r w:rsidR="00700358">
        <w:rPr>
          <w:sz w:val="28"/>
          <w:szCs w:val="28"/>
        </w:rPr>
        <w:t>.</w:t>
      </w:r>
    </w:p>
    <w:p w:rsidR="00700358" w:rsidRPr="00866A99" w:rsidRDefault="00700358" w:rsidP="004D7733">
      <w:pPr>
        <w:pStyle w:val="headertext"/>
        <w:spacing w:before="0" w:beforeAutospacing="0" w:after="0" w:afterAutospacing="0"/>
        <w:ind w:firstLine="708"/>
        <w:jc w:val="both"/>
        <w:rPr>
          <w:sz w:val="28"/>
          <w:szCs w:val="28"/>
        </w:rPr>
      </w:pPr>
      <w:r>
        <w:rPr>
          <w:sz w:val="28"/>
          <w:szCs w:val="28"/>
        </w:rPr>
        <w:t>1.11. П</w:t>
      </w:r>
      <w:r w:rsidR="009A5087">
        <w:rPr>
          <w:sz w:val="28"/>
          <w:szCs w:val="28"/>
        </w:rPr>
        <w:t>одп</w:t>
      </w:r>
      <w:r>
        <w:rPr>
          <w:sz w:val="28"/>
          <w:szCs w:val="28"/>
        </w:rPr>
        <w:t>ункт 2.10.7.</w:t>
      </w:r>
      <w:r w:rsidRPr="00C23E51">
        <w:rPr>
          <w:sz w:val="28"/>
          <w:szCs w:val="28"/>
        </w:rPr>
        <w:t xml:space="preserve"> </w:t>
      </w:r>
      <w:r w:rsidR="009A5087">
        <w:rPr>
          <w:sz w:val="28"/>
          <w:szCs w:val="28"/>
        </w:rPr>
        <w:t xml:space="preserve">пункта 2.10. </w:t>
      </w:r>
      <w:r w:rsidR="001E690A">
        <w:rPr>
          <w:sz w:val="28"/>
          <w:szCs w:val="28"/>
        </w:rPr>
        <w:t>дополнить абзацами пять, шесть</w:t>
      </w:r>
      <w:r w:rsidRPr="00C23E51">
        <w:rPr>
          <w:sz w:val="28"/>
          <w:szCs w:val="28"/>
        </w:rPr>
        <w:t xml:space="preserve"> </w:t>
      </w:r>
      <w:r w:rsidRPr="00866A99">
        <w:rPr>
          <w:sz w:val="28"/>
          <w:szCs w:val="28"/>
        </w:rPr>
        <w:t>следующего содержания:</w:t>
      </w:r>
    </w:p>
    <w:p w:rsidR="00700358" w:rsidRPr="00866A99" w:rsidRDefault="00700358" w:rsidP="004D7733">
      <w:pPr>
        <w:pStyle w:val="headertext"/>
        <w:spacing w:before="0" w:beforeAutospacing="0" w:after="0" w:afterAutospacing="0"/>
        <w:ind w:firstLine="708"/>
        <w:jc w:val="both"/>
        <w:rPr>
          <w:sz w:val="28"/>
          <w:szCs w:val="28"/>
        </w:rPr>
      </w:pPr>
      <w:r w:rsidRPr="00866A99">
        <w:rPr>
          <w:sz w:val="28"/>
          <w:szCs w:val="28"/>
        </w:rPr>
        <w:t xml:space="preserve">«5) </w:t>
      </w:r>
      <w:r w:rsidR="009852DC" w:rsidRPr="00866A99">
        <w:rPr>
          <w:sz w:val="28"/>
          <w:szCs w:val="28"/>
        </w:rPr>
        <w:t>размещение механических транспортных средств</w:t>
      </w:r>
      <w:r w:rsidRPr="00866A99">
        <w:rPr>
          <w:sz w:val="28"/>
          <w:szCs w:val="28"/>
        </w:rPr>
        <w:t xml:space="preserve"> на детских, спортивных площадках, площадках для выгула животных</w:t>
      </w:r>
      <w:r w:rsidR="009852DC" w:rsidRPr="00866A99">
        <w:rPr>
          <w:sz w:val="28"/>
          <w:szCs w:val="28"/>
        </w:rPr>
        <w:t>;</w:t>
      </w:r>
    </w:p>
    <w:p w:rsidR="009852DC" w:rsidRPr="00866A99" w:rsidRDefault="009852DC" w:rsidP="004D7733">
      <w:pPr>
        <w:pStyle w:val="headertext"/>
        <w:spacing w:before="0" w:beforeAutospacing="0" w:after="0" w:afterAutospacing="0"/>
        <w:ind w:firstLine="708"/>
        <w:jc w:val="both"/>
        <w:rPr>
          <w:sz w:val="28"/>
          <w:szCs w:val="28"/>
        </w:rPr>
      </w:pPr>
      <w:r w:rsidRPr="00866A99">
        <w:rPr>
          <w:sz w:val="28"/>
          <w:szCs w:val="28"/>
        </w:rPr>
        <w:t xml:space="preserve">6) снос, перестановка, </w:t>
      </w:r>
      <w:r w:rsidR="009A5087" w:rsidRPr="00866A99">
        <w:rPr>
          <w:sz w:val="28"/>
          <w:szCs w:val="28"/>
        </w:rPr>
        <w:t>перемещение МАФ</w:t>
      </w:r>
      <w:r w:rsidRPr="00866A99">
        <w:rPr>
          <w:sz w:val="28"/>
          <w:szCs w:val="28"/>
        </w:rPr>
        <w:t>, а равно их использование не по назначению.».</w:t>
      </w:r>
    </w:p>
    <w:p w:rsidR="00700358" w:rsidRPr="00866A99" w:rsidRDefault="00700358" w:rsidP="004D7733">
      <w:pPr>
        <w:pStyle w:val="headertext"/>
        <w:spacing w:before="0" w:beforeAutospacing="0" w:after="0" w:afterAutospacing="0"/>
        <w:ind w:firstLine="708"/>
        <w:jc w:val="both"/>
        <w:rPr>
          <w:sz w:val="28"/>
          <w:szCs w:val="28"/>
        </w:rPr>
      </w:pPr>
      <w:r w:rsidRPr="00866A99">
        <w:rPr>
          <w:sz w:val="28"/>
          <w:szCs w:val="28"/>
        </w:rPr>
        <w:t>1</w:t>
      </w:r>
      <w:r w:rsidR="009A5087" w:rsidRPr="00866A99">
        <w:rPr>
          <w:sz w:val="28"/>
          <w:szCs w:val="28"/>
        </w:rPr>
        <w:t>.12</w:t>
      </w:r>
      <w:r w:rsidRPr="00866A99">
        <w:rPr>
          <w:sz w:val="28"/>
          <w:szCs w:val="28"/>
        </w:rPr>
        <w:t xml:space="preserve">. Пункт 3.17. дополнить </w:t>
      </w:r>
      <w:r w:rsidR="00960F30" w:rsidRPr="00866A99">
        <w:rPr>
          <w:sz w:val="28"/>
          <w:szCs w:val="28"/>
        </w:rPr>
        <w:t>абзацем шестнадцатым</w:t>
      </w:r>
      <w:r w:rsidRPr="00866A99">
        <w:rPr>
          <w:sz w:val="28"/>
          <w:szCs w:val="28"/>
        </w:rPr>
        <w:t xml:space="preserve"> следующего содержания:</w:t>
      </w:r>
    </w:p>
    <w:p w:rsidR="009A5087" w:rsidRPr="00866A99" w:rsidRDefault="00700358" w:rsidP="00960F30">
      <w:pPr>
        <w:pStyle w:val="headertext"/>
        <w:spacing w:before="0" w:beforeAutospacing="0" w:after="0" w:afterAutospacing="0"/>
        <w:ind w:firstLine="708"/>
        <w:jc w:val="both"/>
        <w:rPr>
          <w:sz w:val="28"/>
          <w:szCs w:val="28"/>
        </w:rPr>
      </w:pPr>
      <w:r w:rsidRPr="00866A99">
        <w:rPr>
          <w:sz w:val="28"/>
          <w:szCs w:val="28"/>
        </w:rPr>
        <w:t>«16) осуществлять снос (вырубку), пересадку зеленых насаждений, обрезку вето</w:t>
      </w:r>
      <w:r w:rsidR="00711904">
        <w:rPr>
          <w:sz w:val="28"/>
          <w:szCs w:val="28"/>
        </w:rPr>
        <w:t xml:space="preserve">к на деревьях и кустарниках без соответствующего </w:t>
      </w:r>
      <w:r w:rsidRPr="00866A99">
        <w:rPr>
          <w:sz w:val="28"/>
          <w:szCs w:val="28"/>
        </w:rPr>
        <w:t>разрешения</w:t>
      </w:r>
      <w:r w:rsidR="00711904">
        <w:rPr>
          <w:sz w:val="28"/>
          <w:szCs w:val="28"/>
        </w:rPr>
        <w:t>, предусмотренного действующим законодательством</w:t>
      </w:r>
      <w:r w:rsidR="009A5087" w:rsidRPr="00866A99">
        <w:rPr>
          <w:sz w:val="28"/>
          <w:szCs w:val="28"/>
        </w:rPr>
        <w:t>».</w:t>
      </w:r>
    </w:p>
    <w:p w:rsidR="00BC4DF9" w:rsidRPr="00866A99" w:rsidRDefault="00960F30" w:rsidP="0004573E">
      <w:pPr>
        <w:pStyle w:val="headertext"/>
        <w:spacing w:before="0" w:beforeAutospacing="0" w:after="0" w:afterAutospacing="0"/>
        <w:ind w:firstLine="708"/>
        <w:jc w:val="both"/>
        <w:rPr>
          <w:sz w:val="28"/>
          <w:szCs w:val="28"/>
        </w:rPr>
      </w:pPr>
      <w:r w:rsidRPr="00866A99">
        <w:rPr>
          <w:sz w:val="28"/>
          <w:szCs w:val="28"/>
        </w:rPr>
        <w:t>1.13</w:t>
      </w:r>
      <w:r w:rsidR="0004573E" w:rsidRPr="00866A99">
        <w:rPr>
          <w:sz w:val="28"/>
          <w:szCs w:val="28"/>
        </w:rPr>
        <w:t xml:space="preserve">. </w:t>
      </w:r>
      <w:r w:rsidR="003D04A6" w:rsidRPr="00866A99">
        <w:rPr>
          <w:sz w:val="28"/>
          <w:szCs w:val="28"/>
        </w:rPr>
        <w:t xml:space="preserve">Дополнить </w:t>
      </w:r>
      <w:r w:rsidR="00AA4F8E" w:rsidRPr="00866A99">
        <w:rPr>
          <w:sz w:val="28"/>
          <w:szCs w:val="28"/>
        </w:rPr>
        <w:t>разделами 4.1.,</w:t>
      </w:r>
      <w:r w:rsidR="00EC43B5" w:rsidRPr="00866A99">
        <w:rPr>
          <w:sz w:val="28"/>
          <w:szCs w:val="28"/>
        </w:rPr>
        <w:t xml:space="preserve"> 4.2.</w:t>
      </w:r>
      <w:r w:rsidR="00BC4DF9" w:rsidRPr="00866A99">
        <w:rPr>
          <w:sz w:val="28"/>
          <w:szCs w:val="28"/>
        </w:rPr>
        <w:t xml:space="preserve"> сле</w:t>
      </w:r>
      <w:r w:rsidR="003D04A6" w:rsidRPr="00866A99">
        <w:rPr>
          <w:sz w:val="28"/>
          <w:szCs w:val="28"/>
        </w:rPr>
        <w:t>дующего содержания:</w:t>
      </w:r>
    </w:p>
    <w:p w:rsidR="00BC4DF9" w:rsidRPr="00BC4DF9" w:rsidRDefault="00BC4DF9" w:rsidP="004D7733">
      <w:pPr>
        <w:widowControl w:val="0"/>
        <w:autoSpaceDE w:val="0"/>
        <w:autoSpaceDN w:val="0"/>
        <w:jc w:val="center"/>
        <w:outlineLvl w:val="0"/>
        <w:rPr>
          <w:sz w:val="28"/>
          <w:szCs w:val="28"/>
        </w:rPr>
      </w:pPr>
      <w:r>
        <w:rPr>
          <w:sz w:val="28"/>
          <w:szCs w:val="28"/>
        </w:rPr>
        <w:t>«4.1. Г</w:t>
      </w:r>
      <w:r w:rsidRPr="00BC4DF9">
        <w:rPr>
          <w:sz w:val="28"/>
          <w:szCs w:val="28"/>
        </w:rPr>
        <w:t>раниц</w:t>
      </w:r>
      <w:r>
        <w:rPr>
          <w:sz w:val="28"/>
          <w:szCs w:val="28"/>
        </w:rPr>
        <w:t>ы</w:t>
      </w:r>
      <w:r w:rsidRPr="00BC4DF9">
        <w:rPr>
          <w:sz w:val="28"/>
          <w:szCs w:val="28"/>
        </w:rPr>
        <w:t xml:space="preserve"> прилегающей территории</w:t>
      </w:r>
    </w:p>
    <w:p w:rsidR="00BC4DF9" w:rsidRPr="00BC4DF9" w:rsidRDefault="00BC4DF9" w:rsidP="00BC4DF9">
      <w:pPr>
        <w:ind w:firstLine="709"/>
        <w:contextualSpacing/>
        <w:jc w:val="both"/>
        <w:rPr>
          <w:sz w:val="28"/>
          <w:szCs w:val="28"/>
        </w:rPr>
      </w:pPr>
      <w:r>
        <w:rPr>
          <w:sz w:val="28"/>
          <w:szCs w:val="28"/>
        </w:rPr>
        <w:t>4.1.1.</w:t>
      </w:r>
      <w:r w:rsidRPr="00BC4DF9">
        <w:rPr>
          <w:sz w:val="28"/>
          <w:szCs w:val="28"/>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w:t>
      </w:r>
      <w:r>
        <w:rPr>
          <w:sz w:val="28"/>
          <w:szCs w:val="28"/>
        </w:rPr>
        <w:t xml:space="preserve"> установленной в соответствии с </w:t>
      </w:r>
      <w:r w:rsidR="0004573E">
        <w:rPr>
          <w:sz w:val="28"/>
          <w:szCs w:val="28"/>
        </w:rPr>
        <w:t xml:space="preserve">пунктом </w:t>
      </w:r>
      <w:r>
        <w:rPr>
          <w:sz w:val="28"/>
          <w:szCs w:val="28"/>
        </w:rPr>
        <w:t>4.1.2 настоящего</w:t>
      </w:r>
      <w:r w:rsidRPr="00BC4DF9">
        <w:rPr>
          <w:sz w:val="28"/>
          <w:szCs w:val="28"/>
        </w:rPr>
        <w:t xml:space="preserve"> </w:t>
      </w:r>
      <w:r>
        <w:rPr>
          <w:sz w:val="28"/>
          <w:szCs w:val="28"/>
        </w:rPr>
        <w:t>раздела</w:t>
      </w:r>
      <w:r w:rsidRPr="00BC4DF9">
        <w:rPr>
          <w:sz w:val="28"/>
          <w:szCs w:val="28"/>
        </w:rPr>
        <w:t>, а также и</w:t>
      </w:r>
      <w:r>
        <w:rPr>
          <w:sz w:val="28"/>
          <w:szCs w:val="28"/>
        </w:rPr>
        <w:t xml:space="preserve">ных требований Закона </w:t>
      </w:r>
      <w:r w:rsidR="0004573E">
        <w:rPr>
          <w:sz w:val="28"/>
          <w:szCs w:val="28"/>
        </w:rPr>
        <w:t xml:space="preserve">Ханты-Мансийского автономного округа-Югры </w:t>
      </w:r>
      <w:r>
        <w:rPr>
          <w:sz w:val="28"/>
          <w:szCs w:val="28"/>
        </w:rPr>
        <w:t xml:space="preserve">от 22.12.2018 №116-оз «Об отдельных вопросах, регулируемых правилами благоустройства территории муниципальных  образований </w:t>
      </w:r>
      <w:r w:rsidR="0004573E">
        <w:rPr>
          <w:sz w:val="28"/>
          <w:szCs w:val="28"/>
        </w:rPr>
        <w:t>Ханты-Мансийского автономного округа-Югры</w:t>
      </w:r>
      <w:r>
        <w:rPr>
          <w:sz w:val="28"/>
          <w:szCs w:val="28"/>
        </w:rPr>
        <w:t>, и о порядке определения границ прилегающих территорий».</w:t>
      </w:r>
    </w:p>
    <w:p w:rsidR="00BC4DF9" w:rsidRPr="00BC4DF9" w:rsidRDefault="00BC4DF9" w:rsidP="00BC4DF9">
      <w:pPr>
        <w:widowControl w:val="0"/>
        <w:autoSpaceDE w:val="0"/>
        <w:autoSpaceDN w:val="0"/>
        <w:ind w:firstLine="540"/>
        <w:jc w:val="both"/>
        <w:rPr>
          <w:sz w:val="28"/>
          <w:szCs w:val="28"/>
        </w:rPr>
      </w:pPr>
      <w:r w:rsidRPr="00BC4DF9">
        <w:rPr>
          <w:sz w:val="28"/>
          <w:szCs w:val="28"/>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BC4DF9" w:rsidRPr="00BC4DF9" w:rsidRDefault="00EC43B5" w:rsidP="00544CE6">
      <w:pPr>
        <w:widowControl w:val="0"/>
        <w:autoSpaceDE w:val="0"/>
        <w:autoSpaceDN w:val="0"/>
        <w:ind w:firstLine="709"/>
        <w:jc w:val="both"/>
        <w:rPr>
          <w:sz w:val="28"/>
          <w:szCs w:val="28"/>
        </w:rPr>
      </w:pPr>
      <w:bookmarkStart w:id="0" w:name="P37"/>
      <w:bookmarkEnd w:id="0"/>
      <w:r>
        <w:rPr>
          <w:sz w:val="28"/>
          <w:szCs w:val="28"/>
        </w:rPr>
        <w:t>4.1.2.</w:t>
      </w:r>
      <w:r w:rsidR="00544CE6">
        <w:rPr>
          <w:sz w:val="28"/>
          <w:szCs w:val="28"/>
        </w:rPr>
        <w:t xml:space="preserve"> </w:t>
      </w:r>
      <w:r w:rsidR="00BC4DF9" w:rsidRPr="00BC4DF9">
        <w:rPr>
          <w:sz w:val="28"/>
          <w:szCs w:val="28"/>
        </w:rPr>
        <w:t xml:space="preserve">Минимальная и максимальная площадь прилегающей территории </w:t>
      </w:r>
      <w:r w:rsidR="00BC4DF9" w:rsidRPr="00BC4DF9">
        <w:rPr>
          <w:sz w:val="28"/>
          <w:szCs w:val="28"/>
        </w:rPr>
        <w:lastRenderedPageBreak/>
        <w:t>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BC4DF9" w:rsidRPr="00BC4DF9" w:rsidRDefault="00EC43B5" w:rsidP="00EC43B5">
      <w:pPr>
        <w:widowControl w:val="0"/>
        <w:autoSpaceDE w:val="0"/>
        <w:autoSpaceDN w:val="0"/>
        <w:ind w:firstLine="709"/>
        <w:jc w:val="both"/>
        <w:rPr>
          <w:sz w:val="28"/>
          <w:szCs w:val="28"/>
        </w:rPr>
      </w:pPr>
      <w:r>
        <w:rPr>
          <w:sz w:val="28"/>
          <w:szCs w:val="28"/>
        </w:rPr>
        <w:t xml:space="preserve">4.1.3. </w:t>
      </w:r>
      <w:r w:rsidR="00BC4DF9" w:rsidRPr="00BC4DF9">
        <w:rPr>
          <w:sz w:val="28"/>
          <w:szCs w:val="28"/>
        </w:rPr>
        <w:t>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BC4DF9" w:rsidRPr="00BC4DF9" w:rsidRDefault="00544CE6" w:rsidP="00BC4DF9">
      <w:pPr>
        <w:widowControl w:val="0"/>
        <w:autoSpaceDE w:val="0"/>
        <w:autoSpaceDN w:val="0"/>
        <w:ind w:firstLine="540"/>
        <w:jc w:val="both"/>
        <w:rPr>
          <w:sz w:val="28"/>
          <w:szCs w:val="28"/>
        </w:rPr>
      </w:pPr>
      <w:r>
        <w:rPr>
          <w:sz w:val="28"/>
          <w:szCs w:val="28"/>
        </w:rPr>
        <w:t xml:space="preserve">1) </w:t>
      </w:r>
      <w:r w:rsidR="00BC4DF9" w:rsidRPr="00BC4DF9">
        <w:rPr>
          <w:sz w:val="28"/>
          <w:szCs w:val="28"/>
        </w:rPr>
        <w:t>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w:t>
      </w:r>
    </w:p>
    <w:p w:rsidR="00BC4DF9" w:rsidRPr="00BC4DF9" w:rsidRDefault="00544CE6" w:rsidP="00BC4DF9">
      <w:pPr>
        <w:widowControl w:val="0"/>
        <w:autoSpaceDE w:val="0"/>
        <w:autoSpaceDN w:val="0"/>
        <w:ind w:firstLine="540"/>
        <w:jc w:val="both"/>
        <w:rPr>
          <w:sz w:val="28"/>
          <w:szCs w:val="28"/>
        </w:rPr>
      </w:pPr>
      <w:r>
        <w:rPr>
          <w:sz w:val="28"/>
          <w:szCs w:val="28"/>
        </w:rPr>
        <w:t xml:space="preserve">2) </w:t>
      </w:r>
      <w:r w:rsidR="00BC4DF9" w:rsidRPr="00BC4DF9">
        <w:rPr>
          <w:sz w:val="28"/>
          <w:szCs w:val="28"/>
        </w:rPr>
        <w:t>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BC4DF9" w:rsidRPr="00BC4DF9" w:rsidRDefault="00EC43B5" w:rsidP="00EC43B5">
      <w:pPr>
        <w:widowControl w:val="0"/>
        <w:autoSpaceDE w:val="0"/>
        <w:autoSpaceDN w:val="0"/>
        <w:ind w:firstLine="851"/>
        <w:jc w:val="both"/>
        <w:rPr>
          <w:sz w:val="28"/>
          <w:szCs w:val="28"/>
        </w:rPr>
      </w:pPr>
      <w:r>
        <w:rPr>
          <w:sz w:val="28"/>
          <w:szCs w:val="28"/>
        </w:rPr>
        <w:t xml:space="preserve">4.1.4. </w:t>
      </w:r>
      <w:r w:rsidR="00BC4DF9" w:rsidRPr="00BC4DF9">
        <w:rPr>
          <w:sz w:val="28"/>
          <w:szCs w:val="28"/>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BC4DF9" w:rsidRPr="00BC4DF9" w:rsidRDefault="00AA4F8E" w:rsidP="00AA4F8E">
      <w:pPr>
        <w:widowControl w:val="0"/>
        <w:autoSpaceDE w:val="0"/>
        <w:autoSpaceDN w:val="0"/>
        <w:ind w:firstLine="851"/>
        <w:jc w:val="both"/>
        <w:rPr>
          <w:sz w:val="28"/>
          <w:szCs w:val="28"/>
        </w:rPr>
      </w:pPr>
      <w:r>
        <w:rPr>
          <w:sz w:val="28"/>
          <w:szCs w:val="28"/>
        </w:rPr>
        <w:t xml:space="preserve">4.1.5. </w:t>
      </w:r>
      <w:r w:rsidR="00BC4DF9" w:rsidRPr="00BC4DF9">
        <w:rPr>
          <w:sz w:val="28"/>
          <w:szCs w:val="28"/>
        </w:rPr>
        <w:t>В границах прилегающих территорий могут располагаться следующие территории общего пользования или их части:</w:t>
      </w:r>
    </w:p>
    <w:p w:rsidR="00BC4DF9" w:rsidRPr="00BC4DF9" w:rsidRDefault="00BC4DF9" w:rsidP="00BC4DF9">
      <w:pPr>
        <w:widowControl w:val="0"/>
        <w:autoSpaceDE w:val="0"/>
        <w:autoSpaceDN w:val="0"/>
        <w:ind w:firstLine="540"/>
        <w:jc w:val="both"/>
        <w:rPr>
          <w:sz w:val="28"/>
          <w:szCs w:val="28"/>
        </w:rPr>
      </w:pPr>
      <w:r w:rsidRPr="00BC4DF9">
        <w:rPr>
          <w:sz w:val="28"/>
          <w:szCs w:val="28"/>
        </w:rPr>
        <w:t>1) пешеходные коммуникации, в том числе тротуары, аллеи, дорожки, тропинки;</w:t>
      </w:r>
    </w:p>
    <w:p w:rsidR="00BC4DF9" w:rsidRPr="00BC4DF9" w:rsidRDefault="00BC4DF9" w:rsidP="00BC4DF9">
      <w:pPr>
        <w:widowControl w:val="0"/>
        <w:autoSpaceDE w:val="0"/>
        <w:autoSpaceDN w:val="0"/>
        <w:ind w:firstLine="540"/>
        <w:jc w:val="both"/>
        <w:rPr>
          <w:sz w:val="28"/>
          <w:szCs w:val="28"/>
        </w:rPr>
      </w:pPr>
      <w:r w:rsidRPr="00BC4DF9">
        <w:rPr>
          <w:sz w:val="28"/>
          <w:szCs w:val="28"/>
        </w:rPr>
        <w:t>2) палисадники, клумбы, газоны, цветники, иные территории, занятые зелеными насаждениями, травянистыми растениями;</w:t>
      </w:r>
    </w:p>
    <w:p w:rsidR="00BC4DF9" w:rsidRPr="00BC4DF9" w:rsidRDefault="00BC4DF9" w:rsidP="00BC4DF9">
      <w:pPr>
        <w:widowControl w:val="0"/>
        <w:autoSpaceDE w:val="0"/>
        <w:autoSpaceDN w:val="0"/>
        <w:ind w:firstLine="540"/>
        <w:jc w:val="both"/>
        <w:rPr>
          <w:sz w:val="28"/>
          <w:szCs w:val="28"/>
        </w:rPr>
      </w:pPr>
      <w:r w:rsidRPr="00BC4DF9">
        <w:rPr>
          <w:sz w:val="28"/>
          <w:szCs w:val="28"/>
        </w:rPr>
        <w:t>3) детские, спортивные площадки, иные площадки для отдыха и досуга, выгула собак;</w:t>
      </w:r>
    </w:p>
    <w:p w:rsidR="00BC4DF9" w:rsidRPr="00BC4DF9" w:rsidRDefault="00BC4DF9" w:rsidP="00BC4DF9">
      <w:pPr>
        <w:widowControl w:val="0"/>
        <w:autoSpaceDE w:val="0"/>
        <w:autoSpaceDN w:val="0"/>
        <w:ind w:firstLine="540"/>
        <w:jc w:val="both"/>
        <w:rPr>
          <w:sz w:val="28"/>
          <w:szCs w:val="28"/>
        </w:rPr>
      </w:pPr>
      <w:r w:rsidRPr="00BC4DF9">
        <w:rPr>
          <w:sz w:val="28"/>
          <w:szCs w:val="28"/>
        </w:rPr>
        <w:t>4) контейнерные площадки для складирования твердых коммунальных отходов, хозяйственные площадки;</w:t>
      </w:r>
    </w:p>
    <w:p w:rsidR="00AA4F8E" w:rsidRDefault="00BC4DF9" w:rsidP="00AA4F8E">
      <w:pPr>
        <w:widowControl w:val="0"/>
        <w:autoSpaceDE w:val="0"/>
        <w:autoSpaceDN w:val="0"/>
        <w:ind w:firstLine="540"/>
        <w:jc w:val="both"/>
        <w:rPr>
          <w:sz w:val="28"/>
          <w:szCs w:val="28"/>
        </w:rPr>
      </w:pPr>
      <w:r w:rsidRPr="00BC4DF9">
        <w:rPr>
          <w:sz w:val="28"/>
          <w:szCs w:val="28"/>
        </w:rPr>
        <w:t>5) иные территории общего пользования, установ</w:t>
      </w:r>
      <w:r w:rsidR="00544CE6">
        <w:rPr>
          <w:sz w:val="28"/>
          <w:szCs w:val="28"/>
        </w:rPr>
        <w:t>ленные П</w:t>
      </w:r>
      <w:r w:rsidR="00EC43B5">
        <w:rPr>
          <w:sz w:val="28"/>
          <w:szCs w:val="28"/>
        </w:rPr>
        <w:t>равилами</w:t>
      </w:r>
      <w:r w:rsidRPr="00BC4DF9">
        <w:rPr>
          <w:sz w:val="28"/>
          <w:szCs w:val="28"/>
        </w:rPr>
        <w:t>,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C4DF9" w:rsidRPr="00BC4DF9" w:rsidRDefault="00AA4F8E" w:rsidP="00AA4F8E">
      <w:pPr>
        <w:widowControl w:val="0"/>
        <w:autoSpaceDE w:val="0"/>
        <w:autoSpaceDN w:val="0"/>
        <w:ind w:firstLine="709"/>
        <w:jc w:val="both"/>
        <w:rPr>
          <w:sz w:val="28"/>
          <w:szCs w:val="28"/>
        </w:rPr>
      </w:pPr>
      <w:r>
        <w:rPr>
          <w:sz w:val="28"/>
          <w:szCs w:val="28"/>
        </w:rPr>
        <w:t xml:space="preserve">4.1.6. </w:t>
      </w:r>
      <w:r w:rsidR="00BC4DF9" w:rsidRPr="00BC4DF9">
        <w:rPr>
          <w:sz w:val="28"/>
          <w:szCs w:val="28"/>
        </w:rPr>
        <w:t>Границы прилегающей территории определяются с учетом следующих ограничений:</w:t>
      </w:r>
    </w:p>
    <w:p w:rsidR="00BC4DF9" w:rsidRPr="00BC4DF9" w:rsidRDefault="00BC4DF9" w:rsidP="00BC4DF9">
      <w:pPr>
        <w:widowControl w:val="0"/>
        <w:autoSpaceDE w:val="0"/>
        <w:autoSpaceDN w:val="0"/>
        <w:ind w:firstLine="540"/>
        <w:jc w:val="both"/>
        <w:rPr>
          <w:sz w:val="28"/>
          <w:szCs w:val="28"/>
        </w:rPr>
      </w:pPr>
      <w:r w:rsidRPr="00BC4DF9">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C4DF9" w:rsidRPr="00BC4DF9" w:rsidRDefault="00BC4DF9" w:rsidP="00BC4DF9">
      <w:pPr>
        <w:widowControl w:val="0"/>
        <w:autoSpaceDE w:val="0"/>
        <w:autoSpaceDN w:val="0"/>
        <w:ind w:firstLine="540"/>
        <w:jc w:val="both"/>
        <w:rPr>
          <w:sz w:val="28"/>
          <w:szCs w:val="28"/>
        </w:rPr>
      </w:pPr>
      <w:r w:rsidRPr="00BC4DF9">
        <w:rPr>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BC4DF9" w:rsidRPr="00BC4DF9" w:rsidRDefault="00BC4DF9" w:rsidP="00BC4DF9">
      <w:pPr>
        <w:widowControl w:val="0"/>
        <w:autoSpaceDE w:val="0"/>
        <w:autoSpaceDN w:val="0"/>
        <w:ind w:firstLine="540"/>
        <w:jc w:val="both"/>
        <w:rPr>
          <w:sz w:val="28"/>
          <w:szCs w:val="28"/>
        </w:rPr>
      </w:pPr>
      <w:r w:rsidRPr="00BC4DF9">
        <w:rPr>
          <w:sz w:val="28"/>
          <w:szCs w:val="28"/>
        </w:rPr>
        <w:t xml:space="preserve">3) не допускается пересечение границ прилегающих территорий, за </w:t>
      </w:r>
      <w:r w:rsidRPr="00BC4DF9">
        <w:rPr>
          <w:sz w:val="28"/>
          <w:szCs w:val="28"/>
        </w:rPr>
        <w:lastRenderedPageBreak/>
        <w:t>исключением случая установления общих (смежных) границ прилегающих территорий;</w:t>
      </w:r>
    </w:p>
    <w:p w:rsidR="00BC4DF9" w:rsidRPr="00BC4DF9" w:rsidRDefault="00BC4DF9" w:rsidP="00BC4DF9">
      <w:pPr>
        <w:widowControl w:val="0"/>
        <w:autoSpaceDE w:val="0"/>
        <w:autoSpaceDN w:val="0"/>
        <w:ind w:firstLine="540"/>
        <w:jc w:val="both"/>
        <w:rPr>
          <w:sz w:val="28"/>
          <w:szCs w:val="28"/>
        </w:rPr>
      </w:pPr>
      <w:r w:rsidRPr="00BC4DF9">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BC4DF9" w:rsidRPr="00BC4DF9" w:rsidRDefault="00BC4DF9" w:rsidP="00BC4DF9">
      <w:pPr>
        <w:widowControl w:val="0"/>
        <w:autoSpaceDE w:val="0"/>
        <w:autoSpaceDN w:val="0"/>
        <w:ind w:firstLine="540"/>
        <w:jc w:val="both"/>
        <w:rPr>
          <w:sz w:val="28"/>
          <w:szCs w:val="28"/>
        </w:rPr>
      </w:pPr>
      <w:r w:rsidRPr="00BC4DF9">
        <w:rPr>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C4DF9" w:rsidRPr="00BC4DF9" w:rsidRDefault="00BC4DF9" w:rsidP="00BC4DF9">
      <w:pPr>
        <w:widowControl w:val="0"/>
        <w:autoSpaceDE w:val="0"/>
        <w:autoSpaceDN w:val="0"/>
        <w:jc w:val="both"/>
        <w:rPr>
          <w:sz w:val="28"/>
          <w:szCs w:val="28"/>
        </w:rPr>
      </w:pPr>
    </w:p>
    <w:p w:rsidR="00BC4DF9" w:rsidRPr="00BC4DF9" w:rsidRDefault="00EC43B5" w:rsidP="00EC43B5">
      <w:pPr>
        <w:widowControl w:val="0"/>
        <w:autoSpaceDE w:val="0"/>
        <w:autoSpaceDN w:val="0"/>
        <w:jc w:val="center"/>
        <w:outlineLvl w:val="0"/>
        <w:rPr>
          <w:sz w:val="28"/>
          <w:szCs w:val="28"/>
        </w:rPr>
      </w:pPr>
      <w:r w:rsidRPr="00EC43B5">
        <w:rPr>
          <w:sz w:val="28"/>
          <w:szCs w:val="28"/>
        </w:rPr>
        <w:t xml:space="preserve">4.2. </w:t>
      </w:r>
      <w:r w:rsidR="00BC4DF9" w:rsidRPr="00BC4DF9">
        <w:rPr>
          <w:sz w:val="28"/>
          <w:szCs w:val="28"/>
        </w:rPr>
        <w:t>Порядок подготовки и утверждения схемы границ прилегающей территории, внесения в нее изменений</w:t>
      </w:r>
    </w:p>
    <w:p w:rsidR="00BC4DF9" w:rsidRPr="00BC4DF9" w:rsidRDefault="00BC4DF9" w:rsidP="00BC4DF9">
      <w:pPr>
        <w:widowControl w:val="0"/>
        <w:autoSpaceDE w:val="0"/>
        <w:autoSpaceDN w:val="0"/>
        <w:jc w:val="both"/>
        <w:rPr>
          <w:sz w:val="28"/>
          <w:szCs w:val="28"/>
        </w:rPr>
      </w:pPr>
    </w:p>
    <w:p w:rsidR="00BC4DF9" w:rsidRPr="00BC4DF9" w:rsidRDefault="00AA4F8E" w:rsidP="00AA4F8E">
      <w:pPr>
        <w:widowControl w:val="0"/>
        <w:autoSpaceDE w:val="0"/>
        <w:autoSpaceDN w:val="0"/>
        <w:ind w:firstLine="709"/>
        <w:jc w:val="both"/>
        <w:rPr>
          <w:sz w:val="28"/>
          <w:szCs w:val="28"/>
        </w:rPr>
      </w:pPr>
      <w:r>
        <w:rPr>
          <w:sz w:val="28"/>
          <w:szCs w:val="28"/>
        </w:rPr>
        <w:t xml:space="preserve">4.2.1. </w:t>
      </w:r>
      <w:r w:rsidR="00BC4DF9" w:rsidRPr="00BC4DF9">
        <w:rPr>
          <w:sz w:val="28"/>
          <w:szCs w:val="28"/>
        </w:rPr>
        <w:t>Границы прилегающей территории отображаются на схеме границ прилегающей территории (далее - схема границ прилегающей территории).</w:t>
      </w:r>
    </w:p>
    <w:p w:rsidR="00BC4DF9" w:rsidRPr="00BC4DF9" w:rsidRDefault="00AA4F8E" w:rsidP="00AA4F8E">
      <w:pPr>
        <w:widowControl w:val="0"/>
        <w:autoSpaceDE w:val="0"/>
        <w:autoSpaceDN w:val="0"/>
        <w:ind w:firstLine="709"/>
        <w:jc w:val="both"/>
        <w:rPr>
          <w:sz w:val="28"/>
          <w:szCs w:val="28"/>
        </w:rPr>
      </w:pPr>
      <w:r>
        <w:rPr>
          <w:sz w:val="28"/>
          <w:szCs w:val="28"/>
        </w:rPr>
        <w:t xml:space="preserve">4.2.2. </w:t>
      </w:r>
      <w:r w:rsidR="00BC4DF9" w:rsidRPr="00BC4DF9">
        <w:rPr>
          <w:sz w:val="28"/>
          <w:szCs w:val="28"/>
        </w:rPr>
        <w:t>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территории и ее условный номер.</w:t>
      </w:r>
    </w:p>
    <w:p w:rsidR="00BC4DF9" w:rsidRPr="00BC4DF9" w:rsidRDefault="00AA4F8E" w:rsidP="00AA4F8E">
      <w:pPr>
        <w:widowControl w:val="0"/>
        <w:autoSpaceDE w:val="0"/>
        <w:autoSpaceDN w:val="0"/>
        <w:ind w:firstLine="709"/>
        <w:jc w:val="both"/>
        <w:rPr>
          <w:sz w:val="28"/>
          <w:szCs w:val="28"/>
        </w:rPr>
      </w:pPr>
      <w:r>
        <w:rPr>
          <w:sz w:val="28"/>
          <w:szCs w:val="28"/>
        </w:rPr>
        <w:t xml:space="preserve">4.2.3. </w:t>
      </w:r>
      <w:r w:rsidR="00BC4DF9" w:rsidRPr="00BC4DF9">
        <w:rPr>
          <w:sz w:val="28"/>
          <w:szCs w:val="28"/>
        </w:rPr>
        <w:t xml:space="preserve">Подготовку проекта схемы границ прилегающей территории осуществляет </w:t>
      </w:r>
      <w:r w:rsidR="00544CE6">
        <w:rPr>
          <w:sz w:val="28"/>
          <w:szCs w:val="28"/>
        </w:rPr>
        <w:t>служба жилищно-коммунального хозяйства и внешнего благоустройства поселения администрации сельского поселения Нижнесортымский</w:t>
      </w:r>
      <w:r w:rsidR="00BC4DF9" w:rsidRPr="00BC4DF9">
        <w:rPr>
          <w:sz w:val="28"/>
          <w:szCs w:val="28"/>
        </w:rPr>
        <w:t>.</w:t>
      </w:r>
    </w:p>
    <w:p w:rsidR="00BC4DF9" w:rsidRPr="00BC4DF9" w:rsidRDefault="00AA4F8E" w:rsidP="00AA4F8E">
      <w:pPr>
        <w:widowControl w:val="0"/>
        <w:autoSpaceDE w:val="0"/>
        <w:autoSpaceDN w:val="0"/>
        <w:ind w:firstLine="709"/>
        <w:jc w:val="both"/>
        <w:rPr>
          <w:sz w:val="28"/>
          <w:szCs w:val="28"/>
        </w:rPr>
      </w:pPr>
      <w:r>
        <w:rPr>
          <w:sz w:val="28"/>
          <w:szCs w:val="28"/>
        </w:rPr>
        <w:t xml:space="preserve">4.2.4. </w:t>
      </w:r>
      <w:r w:rsidR="00BC4DF9" w:rsidRPr="00BC4DF9">
        <w:rPr>
          <w:sz w:val="28"/>
          <w:szCs w:val="28"/>
        </w:rPr>
        <w:t>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w:t>
      </w:r>
    </w:p>
    <w:p w:rsidR="00BC4DF9" w:rsidRPr="00BC4DF9" w:rsidRDefault="00AA4F8E" w:rsidP="00AA4F8E">
      <w:pPr>
        <w:widowControl w:val="0"/>
        <w:autoSpaceDE w:val="0"/>
        <w:autoSpaceDN w:val="0"/>
        <w:ind w:firstLine="709"/>
        <w:jc w:val="both"/>
        <w:rPr>
          <w:sz w:val="28"/>
          <w:szCs w:val="28"/>
        </w:rPr>
      </w:pPr>
      <w:r>
        <w:rPr>
          <w:sz w:val="28"/>
          <w:szCs w:val="28"/>
        </w:rPr>
        <w:t xml:space="preserve">4.2.5. </w:t>
      </w:r>
      <w:r w:rsidR="00BC4DF9" w:rsidRPr="00BC4DF9">
        <w:rPr>
          <w:sz w:val="28"/>
          <w:szCs w:val="28"/>
        </w:rPr>
        <w:t xml:space="preserve">Схемы границ нескольких прилегающих территорий или всех прилегающих территорий в муниципальном образовании </w:t>
      </w:r>
      <w:r w:rsidR="00544CE6">
        <w:rPr>
          <w:sz w:val="28"/>
          <w:szCs w:val="28"/>
        </w:rPr>
        <w:t xml:space="preserve">сельское поселение Нижнесортымский </w:t>
      </w:r>
      <w:r w:rsidR="00BC4DF9" w:rsidRPr="00BC4DF9">
        <w:rPr>
          <w:sz w:val="28"/>
          <w:szCs w:val="28"/>
        </w:rPr>
        <w:t>могут быть подготовлены в форме одного электронного документа.</w:t>
      </w:r>
    </w:p>
    <w:p w:rsidR="00BC4DF9" w:rsidRPr="00BC4DF9" w:rsidRDefault="00AA4F8E" w:rsidP="00AA4F8E">
      <w:pPr>
        <w:widowControl w:val="0"/>
        <w:autoSpaceDE w:val="0"/>
        <w:autoSpaceDN w:val="0"/>
        <w:ind w:firstLine="709"/>
        <w:jc w:val="both"/>
        <w:rPr>
          <w:sz w:val="28"/>
          <w:szCs w:val="28"/>
        </w:rPr>
      </w:pPr>
      <w:r>
        <w:rPr>
          <w:sz w:val="28"/>
          <w:szCs w:val="28"/>
        </w:rPr>
        <w:t xml:space="preserve">4.2.6. </w:t>
      </w:r>
      <w:r w:rsidR="00BC4DF9" w:rsidRPr="00BC4DF9">
        <w:rPr>
          <w:sz w:val="28"/>
          <w:szCs w:val="28"/>
        </w:rPr>
        <w:t>Схемы границ прилегающих территорий утверждаются муниципальным нормативным правовым актом.</w:t>
      </w:r>
    </w:p>
    <w:p w:rsidR="00BC4DF9" w:rsidRDefault="00AA4F8E" w:rsidP="00AA4F8E">
      <w:pPr>
        <w:widowControl w:val="0"/>
        <w:autoSpaceDE w:val="0"/>
        <w:autoSpaceDN w:val="0"/>
        <w:ind w:firstLine="709"/>
        <w:jc w:val="both"/>
        <w:rPr>
          <w:sz w:val="28"/>
        </w:rPr>
      </w:pPr>
      <w:r>
        <w:rPr>
          <w:sz w:val="28"/>
          <w:szCs w:val="28"/>
        </w:rPr>
        <w:t xml:space="preserve">4.2.7. </w:t>
      </w:r>
      <w:r w:rsidR="00BC4DF9" w:rsidRPr="00BC4DF9">
        <w:rPr>
          <w:sz w:val="28"/>
          <w:szCs w:val="28"/>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w:t>
      </w:r>
      <w:r w:rsidR="00544CE6">
        <w:rPr>
          <w:sz w:val="28"/>
          <w:szCs w:val="28"/>
        </w:rPr>
        <w:t xml:space="preserve"> сельского поселения Нижнесортымский</w:t>
      </w:r>
      <w:r w:rsidR="00BC4DF9" w:rsidRPr="00BC4DF9">
        <w:rPr>
          <w:sz w:val="28"/>
          <w:szCs w:val="28"/>
        </w:rPr>
        <w:t>, и размещаются на официальном</w:t>
      </w:r>
      <w:r w:rsidR="00544CE6">
        <w:rPr>
          <w:sz w:val="28"/>
          <w:szCs w:val="28"/>
        </w:rPr>
        <w:t xml:space="preserve"> сайте</w:t>
      </w:r>
      <w:r w:rsidR="00BC4DF9" w:rsidRPr="00BC4DF9">
        <w:rPr>
          <w:sz w:val="28"/>
          <w:szCs w:val="28"/>
        </w:rPr>
        <w:t xml:space="preserve"> </w:t>
      </w:r>
      <w:r>
        <w:rPr>
          <w:sz w:val="28"/>
        </w:rPr>
        <w:t>администрации сельского поселения Нижнесортымский.</w:t>
      </w:r>
      <w:r w:rsidR="00F3615F">
        <w:rPr>
          <w:sz w:val="28"/>
        </w:rPr>
        <w:t>».</w:t>
      </w:r>
    </w:p>
    <w:p w:rsidR="00960F30" w:rsidRDefault="0081411E" w:rsidP="00AA4F8E">
      <w:pPr>
        <w:widowControl w:val="0"/>
        <w:autoSpaceDE w:val="0"/>
        <w:autoSpaceDN w:val="0"/>
        <w:ind w:firstLine="709"/>
        <w:jc w:val="both"/>
        <w:rPr>
          <w:sz w:val="28"/>
        </w:rPr>
      </w:pPr>
      <w:r>
        <w:rPr>
          <w:sz w:val="28"/>
        </w:rPr>
        <w:t>1.14. Пункт 4.3</w:t>
      </w:r>
      <w:r w:rsidR="00960F30">
        <w:rPr>
          <w:sz w:val="28"/>
        </w:rPr>
        <w:t xml:space="preserve"> </w:t>
      </w:r>
      <w:r>
        <w:rPr>
          <w:sz w:val="28"/>
        </w:rPr>
        <w:t>изложить в новой редакции</w:t>
      </w:r>
      <w:r w:rsidR="00960F30">
        <w:rPr>
          <w:sz w:val="28"/>
        </w:rPr>
        <w:t>:</w:t>
      </w:r>
    </w:p>
    <w:p w:rsidR="0081411E" w:rsidRDefault="00960F30" w:rsidP="00AA4F8E">
      <w:pPr>
        <w:widowControl w:val="0"/>
        <w:autoSpaceDE w:val="0"/>
        <w:autoSpaceDN w:val="0"/>
        <w:ind w:firstLine="709"/>
        <w:jc w:val="both"/>
        <w:rPr>
          <w:sz w:val="28"/>
        </w:rPr>
      </w:pPr>
      <w:r>
        <w:rPr>
          <w:sz w:val="28"/>
        </w:rPr>
        <w:lastRenderedPageBreak/>
        <w:t>«</w:t>
      </w:r>
      <w:r w:rsidR="0081411E">
        <w:rPr>
          <w:sz w:val="28"/>
        </w:rPr>
        <w:t>4.3. На территории поселения запрещается:</w:t>
      </w:r>
    </w:p>
    <w:p w:rsidR="0081411E" w:rsidRPr="0081411E" w:rsidRDefault="0081411E" w:rsidP="0081411E">
      <w:pPr>
        <w:pStyle w:val="Default"/>
        <w:ind w:firstLine="709"/>
        <w:jc w:val="both"/>
        <w:rPr>
          <w:sz w:val="28"/>
          <w:szCs w:val="28"/>
        </w:rPr>
      </w:pPr>
      <w:r>
        <w:rPr>
          <w:sz w:val="28"/>
        </w:rPr>
        <w:t>1)</w:t>
      </w:r>
      <w:r w:rsidRPr="0081411E">
        <w:rPr>
          <w:sz w:val="28"/>
          <w:szCs w:val="28"/>
        </w:rPr>
        <w:t xml:space="preserve"> </w:t>
      </w:r>
      <w:r>
        <w:rPr>
          <w:sz w:val="28"/>
          <w:szCs w:val="28"/>
        </w:rPr>
        <w:t>накопление и размещение отходов</w:t>
      </w:r>
      <w:r w:rsidRPr="0081411E">
        <w:rPr>
          <w:sz w:val="28"/>
          <w:szCs w:val="28"/>
        </w:rPr>
        <w:t xml:space="preserve"> производства и потребления (мусор, образуемый в процессе содержания и эксплуатации объектов благоустройства</w:t>
      </w:r>
      <w:r>
        <w:rPr>
          <w:sz w:val="28"/>
          <w:szCs w:val="28"/>
        </w:rPr>
        <w:t>) в несанкционированных местах;</w:t>
      </w:r>
    </w:p>
    <w:p w:rsidR="00960F30" w:rsidRDefault="0081411E" w:rsidP="00AA4F8E">
      <w:pPr>
        <w:widowControl w:val="0"/>
        <w:autoSpaceDE w:val="0"/>
        <w:autoSpaceDN w:val="0"/>
        <w:ind w:firstLine="709"/>
        <w:jc w:val="both"/>
        <w:rPr>
          <w:sz w:val="28"/>
        </w:rPr>
      </w:pPr>
      <w:r>
        <w:rPr>
          <w:sz w:val="28"/>
        </w:rPr>
        <w:t>2)</w:t>
      </w:r>
      <w:r w:rsidR="00960F30">
        <w:rPr>
          <w:sz w:val="28"/>
        </w:rPr>
        <w:t xml:space="preserve"> накопление твердых коммунальных отходов на местах (площадках) накопления твердых ком</w:t>
      </w:r>
      <w:r w:rsidR="004B1B89">
        <w:rPr>
          <w:sz w:val="28"/>
        </w:rPr>
        <w:t>мунальных отходов без заключенного</w:t>
      </w:r>
      <w:r w:rsidR="00960F30">
        <w:rPr>
          <w:sz w:val="28"/>
        </w:rPr>
        <w:t xml:space="preserve"> договора по обращению с твердыми коммунальными отходами с региональным оператором по обращению с твердыми коммунальными отходами в </w:t>
      </w:r>
      <w:r w:rsidR="004B1B89">
        <w:rPr>
          <w:sz w:val="28"/>
          <w:szCs w:val="28"/>
        </w:rPr>
        <w:t>Ханты-Мансийском автономном округе-Югра</w:t>
      </w:r>
      <w:r w:rsidR="00960F30">
        <w:rPr>
          <w:sz w:val="28"/>
        </w:rPr>
        <w:t>, а равно в местах (площадках),</w:t>
      </w:r>
      <w:r w:rsidR="004B1B89">
        <w:rPr>
          <w:sz w:val="28"/>
        </w:rPr>
        <w:t xml:space="preserve"> не включенных в реестр мест (площадок) накопления твердых коммунальных отходов.».</w:t>
      </w:r>
    </w:p>
    <w:p w:rsidR="009E3FF6" w:rsidRPr="00BC4DF9" w:rsidRDefault="00960F30" w:rsidP="00CF7124">
      <w:pPr>
        <w:pStyle w:val="headertext"/>
        <w:spacing w:before="0" w:beforeAutospacing="0" w:after="0" w:afterAutospacing="0"/>
        <w:ind w:firstLine="708"/>
        <w:jc w:val="both"/>
        <w:rPr>
          <w:sz w:val="28"/>
          <w:szCs w:val="28"/>
        </w:rPr>
      </w:pPr>
      <w:r>
        <w:rPr>
          <w:sz w:val="28"/>
          <w:szCs w:val="28"/>
        </w:rPr>
        <w:t>1.15</w:t>
      </w:r>
      <w:r w:rsidR="004D7733">
        <w:rPr>
          <w:sz w:val="28"/>
          <w:szCs w:val="28"/>
        </w:rPr>
        <w:t xml:space="preserve">. </w:t>
      </w:r>
      <w:r w:rsidR="00544CE6">
        <w:rPr>
          <w:sz w:val="28"/>
          <w:szCs w:val="28"/>
        </w:rPr>
        <w:t>Дополнить разделами 7.1., 7.2. следующего содержания:</w:t>
      </w:r>
    </w:p>
    <w:p w:rsidR="00544CE6" w:rsidRDefault="00CF7124" w:rsidP="00544CE6">
      <w:pPr>
        <w:pStyle w:val="formattext0"/>
        <w:spacing w:before="0" w:beforeAutospacing="0" w:after="0" w:afterAutospacing="0"/>
        <w:jc w:val="center"/>
        <w:rPr>
          <w:sz w:val="28"/>
          <w:szCs w:val="28"/>
        </w:rPr>
      </w:pPr>
      <w:r>
        <w:rPr>
          <w:sz w:val="28"/>
          <w:szCs w:val="28"/>
        </w:rPr>
        <w:t>«</w:t>
      </w:r>
      <w:r w:rsidR="00544CE6">
        <w:rPr>
          <w:sz w:val="28"/>
          <w:szCs w:val="28"/>
        </w:rPr>
        <w:t>7.1. Размещение информационных конструкция на территории поселения</w:t>
      </w:r>
    </w:p>
    <w:p w:rsidR="00544CE6" w:rsidRDefault="00544CE6" w:rsidP="00544CE6">
      <w:pPr>
        <w:pStyle w:val="formattext0"/>
        <w:spacing w:before="0" w:beforeAutospacing="0" w:after="0" w:afterAutospacing="0"/>
        <w:jc w:val="center"/>
        <w:rPr>
          <w:sz w:val="28"/>
          <w:szCs w:val="28"/>
        </w:rPr>
      </w:pP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7.1.1. На территории</w:t>
      </w:r>
      <w:r w:rsidRPr="0053116E">
        <w:rPr>
          <w:sz w:val="28"/>
          <w:szCs w:val="28"/>
        </w:rPr>
        <w:t xml:space="preserve"> </w:t>
      </w:r>
      <w:r>
        <w:rPr>
          <w:sz w:val="28"/>
          <w:szCs w:val="28"/>
        </w:rPr>
        <w:t>поселении</w:t>
      </w:r>
      <w:r w:rsidRPr="0053116E">
        <w:rPr>
          <w:sz w:val="28"/>
          <w:szCs w:val="28"/>
        </w:rPr>
        <w:t xml:space="preserve"> осуществляется размещение информационных конструкций следующих видов: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1)</w:t>
      </w:r>
      <w:r w:rsidRPr="0053116E">
        <w:rPr>
          <w:sz w:val="28"/>
          <w:szCs w:val="28"/>
        </w:rPr>
        <w:t xml:space="preserve"> Указатели наименований улиц, площадей, проездов, </w:t>
      </w:r>
      <w:r>
        <w:rPr>
          <w:sz w:val="28"/>
          <w:szCs w:val="28"/>
        </w:rPr>
        <w:t>переулков</w:t>
      </w:r>
      <w:r w:rsidRPr="0053116E">
        <w:rPr>
          <w:sz w:val="28"/>
          <w:szCs w:val="28"/>
        </w:rPr>
        <w:t>, скверов, мостов, указатели номеров домов.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 xml:space="preserve">2) </w:t>
      </w:r>
      <w:r w:rsidRPr="0053116E">
        <w:rPr>
          <w:sz w:val="28"/>
          <w:szCs w:val="28"/>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544CE6" w:rsidRPr="0081411E" w:rsidRDefault="00544CE6" w:rsidP="00544CE6">
      <w:pPr>
        <w:pStyle w:val="formattext0"/>
        <w:spacing w:before="0" w:beforeAutospacing="0" w:after="0" w:afterAutospacing="0"/>
        <w:ind w:firstLine="480"/>
        <w:jc w:val="both"/>
        <w:rPr>
          <w:sz w:val="28"/>
          <w:szCs w:val="28"/>
        </w:rPr>
      </w:pPr>
      <w:r w:rsidRPr="0053116E">
        <w:rPr>
          <w:sz w:val="28"/>
          <w:szCs w:val="28"/>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w:t>
      </w:r>
      <w:r w:rsidRPr="0081411E">
        <w:rPr>
          <w:sz w:val="28"/>
          <w:szCs w:val="28"/>
        </w:rPr>
        <w:t>предпринимателя;</w:t>
      </w:r>
    </w:p>
    <w:p w:rsidR="00544CE6" w:rsidRPr="0081411E" w:rsidRDefault="00544CE6" w:rsidP="00544CE6">
      <w:pPr>
        <w:pStyle w:val="formattext0"/>
        <w:spacing w:before="0" w:beforeAutospacing="0" w:after="0" w:afterAutospacing="0"/>
        <w:ind w:firstLine="480"/>
        <w:jc w:val="both"/>
        <w:rPr>
          <w:color w:val="000000" w:themeColor="text1"/>
          <w:sz w:val="28"/>
          <w:szCs w:val="28"/>
        </w:rPr>
      </w:pPr>
      <w:r w:rsidRPr="0081411E">
        <w:rPr>
          <w:sz w:val="28"/>
          <w:szCs w:val="28"/>
        </w:rPr>
        <w:t xml:space="preserve">- сведения, размещаемые в случаях, предусмотренных </w:t>
      </w:r>
      <w:hyperlink r:id="rId7" w:history="1">
        <w:r w:rsidRPr="0081411E">
          <w:rPr>
            <w:rStyle w:val="ae"/>
            <w:color w:val="000000" w:themeColor="text1"/>
            <w:sz w:val="28"/>
            <w:szCs w:val="28"/>
            <w:u w:val="none"/>
          </w:rPr>
          <w:t>Законом Российской Федерации от 07.02.1992 № 2300-1 «О защите прав потребителей</w:t>
        </w:r>
      </w:hyperlink>
      <w:r w:rsidRPr="0081411E">
        <w:rPr>
          <w:color w:val="000000" w:themeColor="text1"/>
          <w:sz w:val="28"/>
          <w:szCs w:val="28"/>
        </w:rPr>
        <w:t>».</w:t>
      </w:r>
    </w:p>
    <w:p w:rsidR="00544CE6" w:rsidRPr="0053116E" w:rsidRDefault="00544CE6" w:rsidP="00544CE6">
      <w:pPr>
        <w:pStyle w:val="formattext0"/>
        <w:spacing w:before="0" w:beforeAutospacing="0" w:after="0" w:afterAutospacing="0"/>
        <w:ind w:firstLine="480"/>
        <w:jc w:val="both"/>
        <w:rPr>
          <w:sz w:val="28"/>
          <w:szCs w:val="28"/>
        </w:rPr>
      </w:pPr>
      <w:r w:rsidRPr="0081411E">
        <w:rPr>
          <w:sz w:val="28"/>
          <w:szCs w:val="28"/>
        </w:rPr>
        <w:t>7.1.2. Содержание информационных конструкций, указанных в подпункте 1 пункта 7.1.1. настоящих Правил, размещенных на внешних поверхностях зданий, строений, сооружений (далее - объекты), осуществляется собственниками</w:t>
      </w:r>
      <w:r w:rsidRPr="0053116E">
        <w:rPr>
          <w:sz w:val="28"/>
          <w:szCs w:val="28"/>
        </w:rPr>
        <w:t xml:space="preserve"> (правообладателями) данных объектов.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w:t>
      </w:r>
      <w:r w:rsidRPr="0053116E">
        <w:rPr>
          <w:sz w:val="28"/>
          <w:szCs w:val="28"/>
        </w:rPr>
        <w:t>.</w:t>
      </w:r>
      <w:r>
        <w:rPr>
          <w:sz w:val="28"/>
          <w:szCs w:val="28"/>
        </w:rPr>
        <w:t>3.</w:t>
      </w:r>
      <w:r w:rsidRPr="0053116E">
        <w:rPr>
          <w:sz w:val="28"/>
          <w:szCs w:val="28"/>
        </w:rPr>
        <w:t xml:space="preserve"> Содержание информационных конструкций, указанных в подпункте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xml:space="preserve"> (далее -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7.</w:t>
      </w:r>
      <w:r>
        <w:rPr>
          <w:sz w:val="28"/>
          <w:szCs w:val="28"/>
        </w:rPr>
        <w:t>1.4.</w:t>
      </w:r>
      <w:r w:rsidRPr="0053116E">
        <w:rPr>
          <w:sz w:val="28"/>
          <w:szCs w:val="28"/>
        </w:rPr>
        <w:t xml:space="preserve"> Размещение информационных конструкций, указанных в абзаце втором подпункта</w:t>
      </w:r>
      <w:r>
        <w:rPr>
          <w:sz w:val="28"/>
          <w:szCs w:val="28"/>
        </w:rPr>
        <w:t xml:space="preserve"> 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xml:space="preserve">, в виде отдельно стоящих конструкций, допускается только при условии их установки в границах </w:t>
      </w:r>
      <w:r w:rsidRPr="0053116E">
        <w:rPr>
          <w:sz w:val="28"/>
          <w:szCs w:val="28"/>
        </w:rPr>
        <w:lastRenderedPageBreak/>
        <w:t>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544CE6" w:rsidRPr="00950CCE" w:rsidRDefault="00544CE6" w:rsidP="00544CE6">
      <w:pPr>
        <w:shd w:val="clear" w:color="auto" w:fill="FFFFFF"/>
        <w:ind w:firstLine="709"/>
        <w:jc w:val="both"/>
        <w:rPr>
          <w:color w:val="000000" w:themeColor="text1"/>
          <w:sz w:val="28"/>
          <w:szCs w:val="28"/>
        </w:rPr>
      </w:pPr>
      <w:r w:rsidRPr="00950CCE">
        <w:rPr>
          <w:color w:val="000000" w:themeColor="text1"/>
          <w:sz w:val="28"/>
          <w:szCs w:val="28"/>
        </w:rPr>
        <w:t>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 законодательства о благоустройстве.</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1.</w:t>
      </w:r>
      <w:r>
        <w:rPr>
          <w:sz w:val="28"/>
          <w:szCs w:val="28"/>
        </w:rPr>
        <w:t>5</w:t>
      </w:r>
      <w:r w:rsidRPr="0053116E">
        <w:rPr>
          <w:sz w:val="28"/>
          <w:szCs w:val="28"/>
        </w:rPr>
        <w:t>. Информаци</w:t>
      </w:r>
      <w:r>
        <w:rPr>
          <w:sz w:val="28"/>
          <w:szCs w:val="28"/>
        </w:rPr>
        <w:t>онные конструкции, размещаемые на территории</w:t>
      </w:r>
      <w:r w:rsidRPr="0053116E">
        <w:rPr>
          <w:sz w:val="28"/>
          <w:szCs w:val="28"/>
        </w:rPr>
        <w:t xml:space="preserve"> </w:t>
      </w:r>
      <w:r>
        <w:rPr>
          <w:sz w:val="28"/>
          <w:szCs w:val="28"/>
        </w:rPr>
        <w:t>поселения</w:t>
      </w:r>
      <w:r w:rsidRPr="0053116E">
        <w:rPr>
          <w:sz w:val="28"/>
          <w:szCs w:val="28"/>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544CE6" w:rsidRPr="003A47C8" w:rsidRDefault="00544CE6" w:rsidP="00544CE6">
      <w:pPr>
        <w:pStyle w:val="formattext0"/>
        <w:spacing w:before="0" w:beforeAutospacing="0" w:after="0" w:afterAutospacing="0"/>
        <w:ind w:firstLine="480"/>
        <w:jc w:val="both"/>
        <w:rPr>
          <w:sz w:val="28"/>
          <w:szCs w:val="28"/>
        </w:rPr>
      </w:pPr>
      <w:r w:rsidRPr="0053116E">
        <w:rPr>
          <w:sz w:val="28"/>
          <w:szCs w:val="28"/>
        </w:rPr>
        <w:t xml:space="preserve">Использование в текстах (надписях), размещаемых на информационных конструкциях (вывесках), указанных в подпункте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xml:space="preserve">, товарных знаков и знаков обслуживания, в том числе на иностранных языках, осуществляется только при условии их предварительной регистрации в </w:t>
      </w:r>
      <w:r w:rsidRPr="003A47C8">
        <w:rPr>
          <w:sz w:val="28"/>
          <w:szCs w:val="28"/>
        </w:rPr>
        <w:t xml:space="preserve">установленном порядке на территории Российской Федерации согласно требованиям </w:t>
      </w:r>
      <w:hyperlink r:id="rId8" w:history="1">
        <w:r w:rsidRPr="003A47C8">
          <w:rPr>
            <w:rStyle w:val="ae"/>
            <w:color w:val="000000" w:themeColor="text1"/>
            <w:sz w:val="28"/>
            <w:szCs w:val="28"/>
            <w:u w:val="none"/>
          </w:rPr>
          <w:t>Федерального закона от 13.03.2006 № 38-ФЗ «О рекламе</w:t>
        </w:r>
      </w:hyperlink>
      <w:r w:rsidRPr="003A47C8">
        <w:rPr>
          <w:color w:val="000000" w:themeColor="text1"/>
          <w:sz w:val="28"/>
          <w:szCs w:val="28"/>
        </w:rPr>
        <w:t>»</w:t>
      </w:r>
      <w:r w:rsidRPr="003A47C8">
        <w:rPr>
          <w:sz w:val="28"/>
          <w:szCs w:val="28"/>
        </w:rPr>
        <w:t xml:space="preserve"> или в случаях, предусмотренных международным договором Российской Федерации.</w:t>
      </w:r>
    </w:p>
    <w:p w:rsidR="00544CE6" w:rsidRPr="003A47C8" w:rsidRDefault="00544CE6" w:rsidP="00544CE6">
      <w:pPr>
        <w:pStyle w:val="formattext0"/>
        <w:spacing w:before="0" w:beforeAutospacing="0" w:after="0" w:afterAutospacing="0"/>
        <w:ind w:firstLine="480"/>
        <w:jc w:val="both"/>
        <w:rPr>
          <w:sz w:val="28"/>
          <w:szCs w:val="28"/>
        </w:rPr>
      </w:pPr>
      <w:r w:rsidRPr="003A47C8">
        <w:rPr>
          <w:sz w:val="28"/>
          <w:szCs w:val="28"/>
        </w:rPr>
        <w:t>7.1.6. При размещении на территории поселения информационных конструкций (вывесок), указанных в подпункте 2 пункта 7.1.1. настоящих Правил, запрещается:</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 xml:space="preserve">1) </w:t>
      </w:r>
      <w:r w:rsidRPr="0053116E">
        <w:rPr>
          <w:sz w:val="28"/>
          <w:szCs w:val="28"/>
        </w:rPr>
        <w:t>В случае размещения вывесок на внешних поверхностях многоквартирных домов:</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нарушение геометрических параметров (размеров) вывесок;</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нарушение установленных требований к местам размещения вывесок;</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вертикальный порядок расположения букв на информационном поле вывески;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вывески на козырьках;</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вывесок выше линии жилого этажа (линии перекрытий между нежилым и жилым этажами);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полное или частичное перекрытие оконных и дверных проемов, а также витражей и витрин;</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вывесок в границах жилых помещений, в том числе на глухих торцах фасада;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вывесок в оконных проемах;</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вывесок на лоджиях и балконах;</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перекрытие указателей наименований улиц и номеров домов.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2)</w:t>
      </w:r>
      <w:r w:rsidRPr="0053116E">
        <w:rPr>
          <w:sz w:val="28"/>
          <w:szCs w:val="28"/>
        </w:rPr>
        <w:t xml:space="preserve"> В случае размещения вывесок на внешних поверхностях иных зданий, строений, сооружений (кроме многоквартирных домов):</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нарушение геометрических параметров (размеров) вывесок;</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нарушение установленных требований к местам размещения вывесок;</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полное или частичное перекрытие оконных и дверных проемов, а также витражей и витрин;</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перекрытие указателей наименований улиц и номеров домов;</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размещение вывесок на ограждающих конструкциях сезонных кафе при стационарных предприятиях общественного питания.</w:t>
      </w:r>
    </w:p>
    <w:p w:rsidR="00544CE6" w:rsidRPr="0053116E" w:rsidRDefault="00544CE6" w:rsidP="003A47C8">
      <w:pPr>
        <w:pStyle w:val="formattext0"/>
        <w:spacing w:before="0" w:beforeAutospacing="0" w:after="0" w:afterAutospacing="0"/>
        <w:ind w:firstLine="567"/>
        <w:jc w:val="both"/>
        <w:rPr>
          <w:sz w:val="28"/>
          <w:szCs w:val="28"/>
        </w:rPr>
      </w:pPr>
      <w:r>
        <w:rPr>
          <w:sz w:val="28"/>
          <w:szCs w:val="28"/>
        </w:rPr>
        <w:t>3)</w:t>
      </w:r>
      <w:r w:rsidRPr="0053116E">
        <w:rPr>
          <w:sz w:val="28"/>
          <w:szCs w:val="28"/>
        </w:rPr>
        <w:t xml:space="preserve"> Размещение вывесок на ограждающих ко</w:t>
      </w:r>
      <w:r>
        <w:rPr>
          <w:sz w:val="28"/>
          <w:szCs w:val="28"/>
        </w:rPr>
        <w:t>нструкциях (заборах, перилах, шлагбаумах</w:t>
      </w:r>
      <w:r w:rsidRPr="0053116E">
        <w:rPr>
          <w:sz w:val="28"/>
          <w:szCs w:val="28"/>
        </w:rPr>
        <w:t>).</w:t>
      </w:r>
    </w:p>
    <w:p w:rsidR="00544CE6" w:rsidRPr="0053116E" w:rsidRDefault="00544CE6" w:rsidP="003A47C8">
      <w:pPr>
        <w:pStyle w:val="formattext0"/>
        <w:spacing w:before="0" w:beforeAutospacing="0" w:after="0" w:afterAutospacing="0"/>
        <w:ind w:firstLine="567"/>
        <w:jc w:val="both"/>
        <w:rPr>
          <w:sz w:val="28"/>
          <w:szCs w:val="28"/>
        </w:rPr>
      </w:pPr>
      <w:r w:rsidRPr="0053116E">
        <w:rPr>
          <w:sz w:val="28"/>
          <w:szCs w:val="28"/>
        </w:rPr>
        <w:t>4</w:t>
      </w:r>
      <w:r>
        <w:rPr>
          <w:sz w:val="28"/>
          <w:szCs w:val="28"/>
        </w:rPr>
        <w:t>)</w:t>
      </w:r>
      <w:r w:rsidRPr="0053116E">
        <w:rPr>
          <w:sz w:val="28"/>
          <w:szCs w:val="28"/>
        </w:rPr>
        <w:t xml:space="preserve"> Размещение вывесок в виде отдельно стоящих сборно-разборных (складных) конструкций - штендеров.</w:t>
      </w:r>
    </w:p>
    <w:p w:rsidR="00544CE6" w:rsidRPr="00E15279" w:rsidRDefault="00544CE6" w:rsidP="003A47C8">
      <w:pPr>
        <w:shd w:val="clear" w:color="auto" w:fill="FFFFFF"/>
        <w:ind w:firstLine="567"/>
        <w:jc w:val="both"/>
        <w:rPr>
          <w:color w:val="000000" w:themeColor="text1"/>
          <w:sz w:val="28"/>
          <w:szCs w:val="28"/>
        </w:rPr>
      </w:pPr>
      <w:r w:rsidRPr="00E15279">
        <w:rPr>
          <w:color w:val="000000" w:themeColor="text1"/>
          <w:sz w:val="28"/>
          <w:szCs w:val="28"/>
        </w:rPr>
        <w:t>5) Размещение информации о продаже алкогольной продукции.</w:t>
      </w:r>
      <w:bookmarkStart w:id="1" w:name="P0011"/>
      <w:bookmarkEnd w:id="1"/>
    </w:p>
    <w:p w:rsidR="00544CE6" w:rsidRDefault="00544CE6" w:rsidP="003A47C8">
      <w:pPr>
        <w:shd w:val="clear" w:color="auto" w:fill="FFFFFF"/>
        <w:ind w:firstLine="567"/>
        <w:jc w:val="both"/>
        <w:rPr>
          <w:color w:val="000000" w:themeColor="text1"/>
          <w:sz w:val="28"/>
          <w:szCs w:val="28"/>
        </w:rPr>
      </w:pPr>
      <w:r w:rsidRPr="00E15279">
        <w:rPr>
          <w:color w:val="000000" w:themeColor="text1"/>
          <w:sz w:val="28"/>
          <w:szCs w:val="28"/>
        </w:rPr>
        <w:t>6) Запрещается размещение информационных конструкций на крышах зданий, строений, сооружений, являющихся объектами культурного наследия, выявленными объектами культурного</w:t>
      </w:r>
      <w:r>
        <w:rPr>
          <w:color w:val="000000" w:themeColor="text1"/>
          <w:sz w:val="28"/>
          <w:szCs w:val="28"/>
        </w:rPr>
        <w:t xml:space="preserve"> наследия</w:t>
      </w:r>
      <w:r w:rsidRPr="00E15279">
        <w:rPr>
          <w:color w:val="000000" w:themeColor="text1"/>
          <w:sz w:val="28"/>
          <w:szCs w:val="28"/>
        </w:rPr>
        <w:t>.</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.1.</w:t>
      </w:r>
      <w:r>
        <w:rPr>
          <w:sz w:val="28"/>
          <w:szCs w:val="28"/>
        </w:rPr>
        <w:t>7.</w:t>
      </w:r>
      <w:r w:rsidRPr="0053116E">
        <w:rPr>
          <w:sz w:val="28"/>
          <w:szCs w:val="28"/>
        </w:rPr>
        <w:t xml:space="preserve"> Информационные конструкции (вывески), указа</w:t>
      </w:r>
      <w:r>
        <w:rPr>
          <w:sz w:val="28"/>
          <w:szCs w:val="28"/>
        </w:rPr>
        <w:t>нные в абзаце втором подпункта 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размещаются на фасадах, крышах, на (в) витринах зданий, строений, сооружений.</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1.8.</w:t>
      </w:r>
      <w:r w:rsidRPr="0053116E">
        <w:rPr>
          <w:sz w:val="28"/>
          <w:szCs w:val="28"/>
        </w:rPr>
        <w:t xml:space="preserve"> На внешних поверхностях одного здания, строения, сооружения организация, индивидуальный предприниматель вправе установить информационные конструкции, указанные в абзаце втором подпункта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одного из следующих типов (за исключением случаев, предусмотренных настоящим</w:t>
      </w:r>
      <w:r>
        <w:rPr>
          <w:sz w:val="28"/>
          <w:szCs w:val="28"/>
        </w:rPr>
        <w:t>и</w:t>
      </w:r>
      <w:r w:rsidRPr="0053116E">
        <w:rPr>
          <w:sz w:val="28"/>
          <w:szCs w:val="28"/>
        </w:rPr>
        <w:t xml:space="preserve"> </w:t>
      </w:r>
      <w:r>
        <w:rPr>
          <w:sz w:val="28"/>
          <w:szCs w:val="28"/>
        </w:rPr>
        <w:t>Правилами</w:t>
      </w:r>
      <w:r w:rsidRPr="0053116E">
        <w:rPr>
          <w:sz w:val="28"/>
          <w:szCs w:val="28"/>
        </w:rPr>
        <w:t>):</w:t>
      </w:r>
      <w:r>
        <w:rPr>
          <w:sz w:val="28"/>
          <w:szCs w:val="28"/>
        </w:rPr>
        <w:t xml:space="preserve"> </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1)</w:t>
      </w:r>
      <w:r w:rsidRPr="0053116E">
        <w:rPr>
          <w:sz w:val="28"/>
          <w:szCs w:val="28"/>
        </w:rPr>
        <w:t xml:space="preserve"> настенная конструкция (конструкция вывесок располагается параллельно к поверхности фасадов объектов и (или) их конструктивных элементов);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2)</w:t>
      </w:r>
      <w:r w:rsidRPr="0053116E">
        <w:rPr>
          <w:sz w:val="28"/>
          <w:szCs w:val="28"/>
        </w:rPr>
        <w:t xml:space="preserve">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3)</w:t>
      </w:r>
      <w:r w:rsidRPr="0053116E">
        <w:rPr>
          <w:sz w:val="28"/>
          <w:szCs w:val="28"/>
        </w:rPr>
        <w:t xml:space="preserve"> витринная конструкция (конструкция вывесок располагается в витрине, на внешней и (или) с внутренней стороны остекления витрины объектов).</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первом настоящего пункта, вправе разместить не более одной информационной конструкции, указанной в абзаце втором подпункта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1.9.</w:t>
      </w:r>
      <w:r w:rsidRPr="0053116E">
        <w:rPr>
          <w:sz w:val="28"/>
          <w:szCs w:val="28"/>
        </w:rPr>
        <w:t xml:space="preserve"> Информационные конструкции, указанные в абзаце втором</w:t>
      </w:r>
      <w:r>
        <w:rPr>
          <w:sz w:val="28"/>
          <w:szCs w:val="28"/>
        </w:rPr>
        <w:t xml:space="preserve"> подпункта</w:t>
      </w:r>
      <w:r w:rsidRPr="0053116E">
        <w:rPr>
          <w:sz w:val="28"/>
          <w:szCs w:val="28"/>
        </w:rPr>
        <w:t xml:space="preserve">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xml:space="preserve">, могут быть размещены в виде единичной конструкции и (или) комплекса идентичных взаимосвязанных элементов одной информационной конструкции, указанных </w:t>
      </w:r>
      <w:r w:rsidRPr="00640427">
        <w:rPr>
          <w:sz w:val="28"/>
          <w:szCs w:val="28"/>
        </w:rPr>
        <w:t>в пункте 7.1.1</w:t>
      </w:r>
      <w:r>
        <w:rPr>
          <w:sz w:val="28"/>
          <w:szCs w:val="28"/>
        </w:rPr>
        <w:t>2</w:t>
      </w:r>
      <w:r w:rsidRPr="00640427">
        <w:rPr>
          <w:sz w:val="28"/>
          <w:szCs w:val="28"/>
        </w:rPr>
        <w:t xml:space="preserve"> настоящих Правил.</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1.10.</w:t>
      </w:r>
      <w:r w:rsidRPr="0053116E">
        <w:rPr>
          <w:sz w:val="28"/>
          <w:szCs w:val="28"/>
        </w:rPr>
        <w:t xml:space="preserve"> Организации, индивидуальные предприниматели осуществляют размещение информационных конструкций, указанных в пункте </w:t>
      </w:r>
      <w:r>
        <w:rPr>
          <w:sz w:val="28"/>
          <w:szCs w:val="28"/>
        </w:rPr>
        <w:t>7.1.8. настоящих Правил</w:t>
      </w:r>
      <w:r w:rsidRPr="0053116E">
        <w:rPr>
          <w:sz w:val="28"/>
          <w:szCs w:val="28"/>
        </w:rPr>
        <w:t>, на плоских участках фасада.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xml:space="preserve">Информационные конструкции, указанные в абзаце втором пункта </w:t>
      </w:r>
      <w:r>
        <w:rPr>
          <w:sz w:val="28"/>
          <w:szCs w:val="28"/>
        </w:rPr>
        <w:t>7.1.8. настоящих Правил,</w:t>
      </w:r>
      <w:r w:rsidRPr="0053116E">
        <w:rPr>
          <w:sz w:val="28"/>
          <w:szCs w:val="28"/>
        </w:rPr>
        <w:t xml:space="preserve"> размещаются на плоских участках фасада, свободных от архитектурных элементов, непосредственно у входа (справа или слева) в </w:t>
      </w:r>
      <w:r w:rsidRPr="0053116E">
        <w:rPr>
          <w:sz w:val="28"/>
          <w:szCs w:val="28"/>
        </w:rPr>
        <w:lastRenderedPageBreak/>
        <w:t xml:space="preserve">помещение, указанное в абзаце первом пункта </w:t>
      </w:r>
      <w:r>
        <w:rPr>
          <w:sz w:val="28"/>
          <w:szCs w:val="28"/>
        </w:rPr>
        <w:t>7.1.10</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или на входных дверях в него, не выше уровня дверного проема.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1.11.</w:t>
      </w:r>
      <w:r w:rsidRPr="0053116E">
        <w:rPr>
          <w:sz w:val="28"/>
          <w:szCs w:val="28"/>
        </w:rPr>
        <w:t xml:space="preserve">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7.1.12.</w:t>
      </w:r>
      <w:r w:rsidRPr="0053116E">
        <w:rPr>
          <w:sz w:val="28"/>
          <w:szCs w:val="28"/>
        </w:rPr>
        <w:t xml:space="preserve"> Вывески состоят из следующих элементов:</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информационное поле (текстовая часть);</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декоративно-художественные элементы.</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Высота декоративно-художественных элементов не должна превышать высоту текстовой части вывески более, чем в полтора раза.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7.</w:t>
      </w:r>
      <w:r>
        <w:rPr>
          <w:sz w:val="28"/>
          <w:szCs w:val="28"/>
        </w:rPr>
        <w:t>1.13.</w:t>
      </w:r>
      <w:r w:rsidRPr="0053116E">
        <w:rPr>
          <w:sz w:val="28"/>
          <w:szCs w:val="28"/>
        </w:rPr>
        <w:t xml:space="preserve"> На вывеске может быть организована подсветка.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Подсветка вывески должна иметь немерцающий, приглушенный свет, не создавать прямых направленных лучей в окна жилых помещений.</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1.14.</w:t>
      </w:r>
      <w:r w:rsidRPr="0053116E">
        <w:rPr>
          <w:sz w:val="28"/>
          <w:szCs w:val="28"/>
        </w:rPr>
        <w:t xml:space="preserve"> Настенные конструкции, размещаемые на внешних поверхностях зданий, строений, сооружений, должны соответствовать следующим требованиям:</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1)</w:t>
      </w:r>
      <w:r w:rsidRPr="0053116E">
        <w:rPr>
          <w:sz w:val="28"/>
          <w:szCs w:val="28"/>
        </w:rPr>
        <w:t xml:space="preserve">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абзаца первого настоящего </w:t>
      </w:r>
      <w:r>
        <w:rPr>
          <w:sz w:val="28"/>
          <w:szCs w:val="28"/>
        </w:rPr>
        <w:t>под</w:t>
      </w:r>
      <w:r w:rsidRPr="0053116E">
        <w:rPr>
          <w:sz w:val="28"/>
          <w:szCs w:val="28"/>
        </w:rPr>
        <w:t>пункта,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2</w:t>
      </w:r>
      <w:r>
        <w:rPr>
          <w:sz w:val="28"/>
          <w:szCs w:val="28"/>
        </w:rPr>
        <w:t>)</w:t>
      </w:r>
      <w:r w:rsidRPr="0053116E">
        <w:rPr>
          <w:sz w:val="28"/>
          <w:szCs w:val="28"/>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по высоте - 0,50 метра, за исключением размещения настенной вывески на фризе;</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по длине - 70 процентов от длины фасада, но не более 15 метров для единичной конструкции.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Максимальный размер информационных конструкций, указанных в абз</w:t>
      </w:r>
      <w:r>
        <w:rPr>
          <w:sz w:val="28"/>
          <w:szCs w:val="28"/>
        </w:rPr>
        <w:t>аце втором пункта 7.1.9 настоящих Правил</w:t>
      </w:r>
      <w:r w:rsidRPr="0053116E">
        <w:rPr>
          <w:sz w:val="28"/>
          <w:szCs w:val="28"/>
        </w:rPr>
        <w:t>, не должен превышать:</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по высоте - 0,80 метра;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по длине - 0,60 метра.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3)</w:t>
      </w:r>
      <w:r w:rsidRPr="0053116E">
        <w:rPr>
          <w:sz w:val="28"/>
          <w:szCs w:val="28"/>
        </w:rPr>
        <w:t xml:space="preserve"> При наличии на фасаде объекта фриза настенная конструкция размещается исключительно на фризе, на всю высоту фриза.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При наличии на фасаде объекта козырька настенная конструкция может быть размещена на фризе козырька строго в габаритах указанного фриза.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Запрещается размещение настенной конструкции непосредственно на конструкции козырька.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lastRenderedPageBreak/>
        <w:t>7</w:t>
      </w:r>
      <w:r w:rsidRPr="0053116E">
        <w:rPr>
          <w:sz w:val="28"/>
          <w:szCs w:val="28"/>
        </w:rPr>
        <w:t>.</w:t>
      </w:r>
      <w:r>
        <w:rPr>
          <w:sz w:val="28"/>
          <w:szCs w:val="28"/>
        </w:rPr>
        <w:t>1.15.</w:t>
      </w:r>
      <w:r w:rsidRPr="0053116E">
        <w:rPr>
          <w:sz w:val="28"/>
          <w:szCs w:val="28"/>
        </w:rPr>
        <w:t xml:space="preserve">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1)</w:t>
      </w:r>
      <w:r w:rsidRPr="0053116E">
        <w:rPr>
          <w:sz w:val="28"/>
          <w:szCs w:val="28"/>
        </w:rPr>
        <w:t xml:space="preserve"> Расстояние от уровня земли до нижнего края консольной конструкции должно быть не менее 2,5</w:t>
      </w:r>
      <w:r>
        <w:rPr>
          <w:sz w:val="28"/>
          <w:szCs w:val="28"/>
        </w:rPr>
        <w:t>0</w:t>
      </w:r>
      <w:r w:rsidRPr="0053116E">
        <w:rPr>
          <w:sz w:val="28"/>
          <w:szCs w:val="28"/>
        </w:rPr>
        <w:t xml:space="preserve"> метра.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2)</w:t>
      </w:r>
      <w:r w:rsidRPr="0053116E">
        <w:rPr>
          <w:sz w:val="28"/>
          <w:szCs w:val="28"/>
        </w:rPr>
        <w:t xml:space="preserve"> Консольная конструкция не должна находиться более чем на 0,20 метра от края фасада, а крайняя точка ее лицевой стороны - на расстоянии более чем 1 метр от плоскости фасада.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В высоту консольная конструкция не может превышать 1 метра.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3)</w:t>
      </w:r>
      <w:r w:rsidRPr="0053116E">
        <w:rPr>
          <w:sz w:val="28"/>
          <w:szCs w:val="28"/>
        </w:rPr>
        <w:t xml:space="preserve"> При наличии на фасаде объекта настенных конструкций консольные конструкции располагаются с ними на единой горизонтальной оси.</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1.16</w:t>
      </w:r>
      <w:r w:rsidRPr="0053116E">
        <w:rPr>
          <w:sz w:val="28"/>
          <w:szCs w:val="28"/>
        </w:rPr>
        <w:t>. Витринные конструкции размещаются в витрине, с внешней и (или) с внутренней стороны остекления витрины объектов в соответствии со следующими требованиями:</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1)</w:t>
      </w:r>
      <w:r w:rsidRPr="0053116E">
        <w:rPr>
          <w:sz w:val="28"/>
          <w:szCs w:val="28"/>
        </w:rPr>
        <w:t xml:space="preserve"> Информационные конструкции (вывески), размещенные на внешней стороне витрины, не должны выходить за плоскость фасада объекта.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2)</w:t>
      </w:r>
      <w:r w:rsidRPr="0053116E">
        <w:rPr>
          <w:sz w:val="28"/>
          <w:szCs w:val="28"/>
        </w:rPr>
        <w:t xml:space="preserve"> Непосредственно на остеклении витрины допускается размещение информационной конструкции (вывески), указанной в абзаце втором подпункта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в виде отдельных букв и декоративных элементов.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1.17</w:t>
      </w:r>
      <w:r w:rsidRPr="0053116E">
        <w:rPr>
          <w:sz w:val="28"/>
          <w:szCs w:val="28"/>
        </w:rPr>
        <w:t xml:space="preserve">. Организации, индивидуальные предприниматели дополнительно к информационной конструкции, размещенной на фасаде здания, строения, сооружения, вправе разместить информационную конструкцию (вывеску), указанную в абзаце втором подпункта </w:t>
      </w:r>
      <w:r>
        <w:rPr>
          <w:sz w:val="28"/>
          <w:szCs w:val="28"/>
        </w:rPr>
        <w:t>2.</w:t>
      </w:r>
      <w:r w:rsidRPr="0053116E">
        <w:rPr>
          <w:sz w:val="28"/>
          <w:szCs w:val="28"/>
        </w:rPr>
        <w:t xml:space="preserve"> пункта </w:t>
      </w:r>
      <w:r>
        <w:rPr>
          <w:sz w:val="28"/>
          <w:szCs w:val="28"/>
        </w:rPr>
        <w:t>7.1.1.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на крыше указанного здания, строения, сооружения в соответствии со следующими требованиями: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1</w:t>
      </w:r>
      <w:r>
        <w:rPr>
          <w:sz w:val="28"/>
          <w:szCs w:val="28"/>
        </w:rPr>
        <w:t>)</w:t>
      </w:r>
      <w:r w:rsidRPr="0053116E">
        <w:rPr>
          <w:sz w:val="28"/>
          <w:szCs w:val="28"/>
        </w:rPr>
        <w:t xml:space="preserve">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2)</w:t>
      </w:r>
      <w:r w:rsidRPr="0053116E">
        <w:rPr>
          <w:sz w:val="28"/>
          <w:szCs w:val="28"/>
        </w:rPr>
        <w:t xml:space="preserve"> На крыше одного объекта может быть размещена только одна информационная конструкция.</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3)</w:t>
      </w:r>
      <w:r w:rsidRPr="0053116E">
        <w:rPr>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4</w:t>
      </w:r>
      <w:r>
        <w:rPr>
          <w:sz w:val="28"/>
          <w:szCs w:val="28"/>
        </w:rPr>
        <w:t>)</w:t>
      </w:r>
      <w:r w:rsidRPr="0053116E">
        <w:rPr>
          <w:sz w:val="28"/>
          <w:szCs w:val="28"/>
        </w:rPr>
        <w:t xml:space="preserve">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 или должны выполняться из отдельных элементов (букв, обозначений, декоративных элементов и так далее) без использования непрозрачной основы для их крепления.</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lastRenderedPageBreak/>
        <w:t>5)</w:t>
      </w:r>
      <w:r w:rsidRPr="0053116E">
        <w:rPr>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6)</w:t>
      </w:r>
      <w:r w:rsidRPr="0053116E">
        <w:rPr>
          <w:sz w:val="28"/>
          <w:szCs w:val="28"/>
        </w:rPr>
        <w:t xml:space="preserve">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 в соответствии с требовани</w:t>
      </w:r>
      <w:r>
        <w:rPr>
          <w:sz w:val="28"/>
          <w:szCs w:val="28"/>
        </w:rPr>
        <w:t>ем, указанном</w:t>
      </w:r>
      <w:r w:rsidRPr="0053116E">
        <w:rPr>
          <w:sz w:val="28"/>
          <w:szCs w:val="28"/>
        </w:rPr>
        <w:t xml:space="preserve"> в подпункт</w:t>
      </w:r>
      <w:r>
        <w:rPr>
          <w:sz w:val="28"/>
          <w:szCs w:val="28"/>
        </w:rPr>
        <w:t>е</w:t>
      </w:r>
      <w:r w:rsidRPr="0053116E">
        <w:rPr>
          <w:sz w:val="28"/>
          <w:szCs w:val="28"/>
        </w:rPr>
        <w:t xml:space="preserve"> </w:t>
      </w:r>
      <w:r>
        <w:rPr>
          <w:sz w:val="28"/>
          <w:szCs w:val="28"/>
        </w:rPr>
        <w:t>5 пункта 7</w:t>
      </w:r>
      <w:r w:rsidRPr="0053116E">
        <w:rPr>
          <w:sz w:val="28"/>
          <w:szCs w:val="28"/>
        </w:rPr>
        <w:t>.1</w:t>
      </w:r>
      <w:r>
        <w:rPr>
          <w:sz w:val="28"/>
          <w:szCs w:val="28"/>
        </w:rPr>
        <w:t>.</w:t>
      </w:r>
      <w:r w:rsidRPr="0053116E">
        <w:rPr>
          <w:sz w:val="28"/>
          <w:szCs w:val="28"/>
        </w:rPr>
        <w:t>1</w:t>
      </w:r>
      <w:r>
        <w:rPr>
          <w:sz w:val="28"/>
          <w:szCs w:val="28"/>
        </w:rPr>
        <w:t>7.</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7.1.18.</w:t>
      </w:r>
      <w:r w:rsidRPr="0053116E">
        <w:rPr>
          <w:sz w:val="28"/>
          <w:szCs w:val="28"/>
        </w:rPr>
        <w:t xml:space="preserve"> Информационные конструкции (вывески), указанные в абзаце 3 подпункта </w:t>
      </w:r>
      <w:r>
        <w:rPr>
          <w:sz w:val="28"/>
          <w:szCs w:val="28"/>
        </w:rPr>
        <w:t>2</w:t>
      </w:r>
      <w:r w:rsidRPr="0053116E">
        <w:rPr>
          <w:sz w:val="28"/>
          <w:szCs w:val="28"/>
        </w:rPr>
        <w:t xml:space="preserve">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w:t>
      </w:r>
      <w:r w:rsidRPr="0053116E">
        <w:rPr>
          <w:sz w:val="28"/>
          <w:szCs w:val="28"/>
        </w:rPr>
        <w:t xml:space="preserve"> </w:t>
      </w:r>
      <w:r w:rsidR="00CF7124">
        <w:rPr>
          <w:sz w:val="28"/>
          <w:szCs w:val="28"/>
        </w:rPr>
        <w:t>Правил</w:t>
      </w:r>
      <w:r w:rsidRPr="0053116E">
        <w:rPr>
          <w:sz w:val="28"/>
          <w:szCs w:val="28"/>
        </w:rPr>
        <w:t>,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7.1.19</w:t>
      </w:r>
      <w:r w:rsidRPr="0053116E">
        <w:rPr>
          <w:sz w:val="28"/>
          <w:szCs w:val="28"/>
        </w:rPr>
        <w:t xml:space="preserve"> Расстояние от уровня земли (пола входной группы) до верхнего края информационной конструкции (вывески) не должно превышать 2 метров. Вывеска размещается на единой горизонтальной оси с иными аналогичными информационными конструкциями в пределах плоскости фасада.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7.1.20.</w:t>
      </w:r>
      <w:r w:rsidRPr="0053116E">
        <w:rPr>
          <w:sz w:val="28"/>
          <w:szCs w:val="28"/>
        </w:rPr>
        <w:t xml:space="preserve"> Информационная конструкция (вывеска), указанная в абзаце 3 подпункта </w:t>
      </w:r>
      <w:r>
        <w:rPr>
          <w:sz w:val="28"/>
          <w:szCs w:val="28"/>
        </w:rPr>
        <w:t>2</w:t>
      </w:r>
      <w:r w:rsidRPr="0053116E">
        <w:rPr>
          <w:sz w:val="28"/>
          <w:szCs w:val="28"/>
        </w:rPr>
        <w:t xml:space="preserve">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w:t>
      </w:r>
      <w:r w:rsidRPr="0053116E">
        <w:rPr>
          <w:sz w:val="28"/>
          <w:szCs w:val="28"/>
        </w:rPr>
        <w:t xml:space="preserve"> </w:t>
      </w:r>
      <w:r w:rsidR="00CF7124">
        <w:rPr>
          <w:sz w:val="28"/>
          <w:szCs w:val="28"/>
        </w:rPr>
        <w:t>Правил</w:t>
      </w:r>
      <w:r w:rsidRPr="0053116E">
        <w:rPr>
          <w:sz w:val="28"/>
          <w:szCs w:val="28"/>
        </w:rPr>
        <w:t>, состоит из информационного поля (текстовой части).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Допустимый размер вывески составляет не более 0,6 x 0,4 метра.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При этом высота букв, знаков, размещаемых на данной информационной конструкции (вывеске), не должна превышать 0,10 метра.</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7.1.21</w:t>
      </w:r>
      <w:r w:rsidRPr="0053116E">
        <w:rPr>
          <w:sz w:val="28"/>
          <w:szCs w:val="28"/>
        </w:rPr>
        <w:t xml:space="preserve"> В случае размещения в одном объекте нескольких организаций, индивидуальных предпринимателей общая площадь информационных конструкций (вывесок), указанных в абзаце 3 подпункта </w:t>
      </w:r>
      <w:r>
        <w:rPr>
          <w:sz w:val="28"/>
          <w:szCs w:val="28"/>
        </w:rPr>
        <w:t>2</w:t>
      </w:r>
      <w:r w:rsidRPr="0053116E">
        <w:rPr>
          <w:sz w:val="28"/>
          <w:szCs w:val="28"/>
        </w:rPr>
        <w:t xml:space="preserve">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w:t>
      </w:r>
      <w:r w:rsidRPr="0053116E">
        <w:rPr>
          <w:sz w:val="28"/>
          <w:szCs w:val="28"/>
        </w:rPr>
        <w:t xml:space="preserve"> </w:t>
      </w:r>
      <w:r w:rsidR="00CF7124">
        <w:rPr>
          <w:sz w:val="28"/>
          <w:szCs w:val="28"/>
        </w:rPr>
        <w:t>Правил</w:t>
      </w:r>
      <w:r w:rsidRPr="0053116E">
        <w:rPr>
          <w:sz w:val="28"/>
          <w:szCs w:val="28"/>
        </w:rPr>
        <w:t>, устанавливаемых на фасадах объекта перед одним входом, не должна превышать 2 кв. метра.</w:t>
      </w:r>
      <w:r>
        <w:rPr>
          <w:sz w:val="28"/>
          <w:szCs w:val="28"/>
        </w:rPr>
        <w:t xml:space="preserve"> </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xml:space="preserve">При этом параметры (размеры) вывесок, размещаемых перед одним входом, должны быть идентичными и не превышать размеры, установленные пунктом </w:t>
      </w:r>
      <w:r>
        <w:rPr>
          <w:sz w:val="28"/>
          <w:szCs w:val="28"/>
        </w:rPr>
        <w:t>7.1.20.</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метров.</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7.1.22.</w:t>
      </w:r>
      <w:r w:rsidRPr="0053116E">
        <w:rPr>
          <w:sz w:val="28"/>
          <w:szCs w:val="28"/>
        </w:rPr>
        <w:t xml:space="preserve"> Информационные конструкции (вывески), указанные в абзаце 3 подпункта </w:t>
      </w:r>
      <w:r>
        <w:rPr>
          <w:sz w:val="28"/>
          <w:szCs w:val="28"/>
        </w:rPr>
        <w:t>2</w:t>
      </w:r>
      <w:r w:rsidRPr="0053116E">
        <w:rPr>
          <w:sz w:val="28"/>
          <w:szCs w:val="28"/>
        </w:rPr>
        <w:t xml:space="preserve">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w:t>
      </w:r>
      <w:r w:rsidRPr="0053116E">
        <w:rPr>
          <w:sz w:val="28"/>
          <w:szCs w:val="28"/>
        </w:rPr>
        <w:t xml:space="preserve"> </w:t>
      </w:r>
      <w:r w:rsidR="00CF7124">
        <w:rPr>
          <w:sz w:val="28"/>
          <w:szCs w:val="28"/>
        </w:rPr>
        <w:t>Правил</w:t>
      </w:r>
      <w:r w:rsidRPr="0053116E">
        <w:rPr>
          <w:sz w:val="28"/>
          <w:szCs w:val="28"/>
        </w:rPr>
        <w:t>, могут быть размещены на остеклении витрины методом нанесения трафаретной печати.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 xml:space="preserve">Размещение на остеклении витрин нескольких вывесок в случае, указанном в абзаце первом пункта </w:t>
      </w:r>
      <w:r>
        <w:rPr>
          <w:sz w:val="28"/>
          <w:szCs w:val="28"/>
        </w:rPr>
        <w:t>7.1.21</w:t>
      </w:r>
      <w:r w:rsidRPr="0053116E">
        <w:rPr>
          <w:sz w:val="28"/>
          <w:szCs w:val="28"/>
        </w:rPr>
        <w:t xml:space="preserve"> настоящ</w:t>
      </w:r>
      <w:r>
        <w:rPr>
          <w:sz w:val="28"/>
          <w:szCs w:val="28"/>
        </w:rPr>
        <w:t>их</w:t>
      </w:r>
      <w:r w:rsidRPr="0053116E">
        <w:rPr>
          <w:sz w:val="28"/>
          <w:szCs w:val="28"/>
        </w:rPr>
        <w:t xml:space="preserve"> </w:t>
      </w:r>
      <w:r>
        <w:rPr>
          <w:sz w:val="28"/>
          <w:szCs w:val="28"/>
        </w:rPr>
        <w:t>Правил</w:t>
      </w:r>
      <w:r w:rsidRPr="0053116E">
        <w:rPr>
          <w:sz w:val="28"/>
          <w:szCs w:val="28"/>
        </w:rPr>
        <w:t>, допускается при условии наличия между ними расстояния не менее 0,15 метра и общего количества указанных вывесок - не более четырех.</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w:t>
      </w:r>
      <w:r>
        <w:rPr>
          <w:sz w:val="28"/>
          <w:szCs w:val="28"/>
        </w:rPr>
        <w:t>1.23.</w:t>
      </w:r>
      <w:r w:rsidRPr="0053116E">
        <w:rPr>
          <w:sz w:val="28"/>
          <w:szCs w:val="28"/>
        </w:rPr>
        <w:t xml:space="preserve"> Размещение информационных конструкций (вывесок), указанных в абзаце 3 подпункта </w:t>
      </w:r>
      <w:r>
        <w:rPr>
          <w:sz w:val="28"/>
          <w:szCs w:val="28"/>
        </w:rPr>
        <w:t>2</w:t>
      </w:r>
      <w:r w:rsidRPr="0053116E">
        <w:rPr>
          <w:sz w:val="28"/>
          <w:szCs w:val="28"/>
        </w:rPr>
        <w:t xml:space="preserve">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w:t>
      </w:r>
      <w:r w:rsidRPr="0053116E">
        <w:rPr>
          <w:sz w:val="28"/>
          <w:szCs w:val="28"/>
        </w:rPr>
        <w:t xml:space="preserve"> </w:t>
      </w:r>
      <w:r w:rsidR="00CF7124">
        <w:rPr>
          <w:sz w:val="28"/>
          <w:szCs w:val="28"/>
        </w:rPr>
        <w:t>Правил</w:t>
      </w:r>
      <w:r w:rsidRPr="0053116E">
        <w:rPr>
          <w:sz w:val="28"/>
          <w:szCs w:val="28"/>
        </w:rPr>
        <w:t>, на оконных проемах не допускается.</w:t>
      </w:r>
    </w:p>
    <w:p w:rsidR="00544CE6" w:rsidRDefault="00544CE6" w:rsidP="00544CE6">
      <w:pPr>
        <w:pStyle w:val="formattext0"/>
        <w:spacing w:before="0" w:beforeAutospacing="0" w:after="0" w:afterAutospacing="0"/>
        <w:ind w:firstLine="480"/>
        <w:jc w:val="both"/>
        <w:rPr>
          <w:sz w:val="28"/>
          <w:szCs w:val="28"/>
        </w:rPr>
      </w:pPr>
      <w:r w:rsidRPr="0053116E">
        <w:rPr>
          <w:sz w:val="28"/>
          <w:szCs w:val="28"/>
        </w:rPr>
        <w:lastRenderedPageBreak/>
        <w:t xml:space="preserve">Информационные конструкции (вывески), указанные в абзаце 3 подпункта </w:t>
      </w:r>
      <w:r>
        <w:rPr>
          <w:sz w:val="28"/>
          <w:szCs w:val="28"/>
        </w:rPr>
        <w:t>2</w:t>
      </w:r>
      <w:r w:rsidRPr="0053116E">
        <w:rPr>
          <w:sz w:val="28"/>
          <w:szCs w:val="28"/>
        </w:rPr>
        <w:t xml:space="preserve">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w:t>
      </w:r>
      <w:r w:rsidRPr="0053116E">
        <w:rPr>
          <w:sz w:val="28"/>
          <w:szCs w:val="28"/>
        </w:rPr>
        <w:t xml:space="preserve"> </w:t>
      </w:r>
      <w:r w:rsidR="00CF7124">
        <w:rPr>
          <w:sz w:val="28"/>
          <w:szCs w:val="28"/>
        </w:rPr>
        <w:t>Правил</w:t>
      </w:r>
      <w:r w:rsidRPr="0053116E">
        <w:rPr>
          <w:sz w:val="28"/>
          <w:szCs w:val="28"/>
        </w:rPr>
        <w:t>, могут иметь внутреннюю подсветку.</w:t>
      </w:r>
      <w:r w:rsidRPr="0053116E">
        <w:rPr>
          <w:sz w:val="28"/>
          <w:szCs w:val="28"/>
        </w:rPr>
        <w:br/>
      </w:r>
      <w:bookmarkStart w:id="2" w:name="P001B"/>
      <w:bookmarkStart w:id="3" w:name="P001E"/>
      <w:bookmarkEnd w:id="2"/>
      <w:bookmarkEnd w:id="3"/>
    </w:p>
    <w:p w:rsidR="00544CE6" w:rsidRPr="0053116E" w:rsidRDefault="00544CE6" w:rsidP="00544CE6">
      <w:pPr>
        <w:pStyle w:val="formattext0"/>
        <w:spacing w:before="0" w:beforeAutospacing="0" w:after="0" w:afterAutospacing="0"/>
        <w:jc w:val="center"/>
        <w:rPr>
          <w:sz w:val="28"/>
          <w:szCs w:val="28"/>
        </w:rPr>
      </w:pPr>
      <w:r>
        <w:rPr>
          <w:sz w:val="28"/>
          <w:szCs w:val="28"/>
        </w:rPr>
        <w:t>7.2. С</w:t>
      </w:r>
      <w:r w:rsidR="00711904">
        <w:rPr>
          <w:sz w:val="28"/>
          <w:szCs w:val="28"/>
        </w:rPr>
        <w:t>одержание</w:t>
      </w:r>
      <w:r w:rsidRPr="0053116E">
        <w:rPr>
          <w:sz w:val="28"/>
          <w:szCs w:val="28"/>
        </w:rPr>
        <w:t xml:space="preserve"> информационных конструкций</w:t>
      </w:r>
      <w:r w:rsidRPr="00910B1C">
        <w:rPr>
          <w:sz w:val="28"/>
          <w:szCs w:val="28"/>
        </w:rPr>
        <w:t xml:space="preserve"> </w:t>
      </w:r>
      <w:r>
        <w:rPr>
          <w:sz w:val="28"/>
          <w:szCs w:val="28"/>
        </w:rPr>
        <w:t>на территории поселения</w:t>
      </w:r>
    </w:p>
    <w:p w:rsidR="00544CE6" w:rsidRPr="0053116E" w:rsidRDefault="00544CE6" w:rsidP="00544CE6">
      <w:pPr>
        <w:pStyle w:val="formattext0"/>
        <w:spacing w:before="0" w:beforeAutospacing="0" w:after="0" w:afterAutospacing="0"/>
        <w:jc w:val="both"/>
        <w:rPr>
          <w:sz w:val="28"/>
          <w:szCs w:val="28"/>
        </w:rPr>
      </w:pP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7.2</w:t>
      </w:r>
      <w:r w:rsidRPr="0053116E">
        <w:rPr>
          <w:sz w:val="28"/>
          <w:szCs w:val="28"/>
        </w:rPr>
        <w:t>.1. Информационные конструкции должны содержаться в технически исправном состоянии, быть очищенными от грязи и иного мусора.</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Металлические элементы информационных конструкций должны быть очищены от ржавчины и окрашены.</w:t>
      </w:r>
    </w:p>
    <w:p w:rsidR="00544CE6" w:rsidRPr="0053116E" w:rsidRDefault="00544CE6" w:rsidP="00544CE6">
      <w:pPr>
        <w:pStyle w:val="formattext0"/>
        <w:spacing w:before="0" w:beforeAutospacing="0" w:after="0" w:afterAutospacing="0"/>
        <w:ind w:firstLine="480"/>
        <w:jc w:val="both"/>
        <w:rPr>
          <w:sz w:val="28"/>
          <w:szCs w:val="28"/>
        </w:rPr>
      </w:pPr>
      <w:r w:rsidRPr="0053116E">
        <w:rPr>
          <w:sz w:val="28"/>
          <w:szCs w:val="28"/>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w:t>
      </w:r>
      <w:r w:rsidRPr="0053116E">
        <w:rPr>
          <w:sz w:val="28"/>
          <w:szCs w:val="28"/>
        </w:rPr>
        <w:t>.2.</w:t>
      </w:r>
      <w:r>
        <w:rPr>
          <w:sz w:val="28"/>
          <w:szCs w:val="28"/>
        </w:rPr>
        <w:t>2.</w:t>
      </w:r>
      <w:r w:rsidRPr="0053116E">
        <w:rPr>
          <w:sz w:val="28"/>
          <w:szCs w:val="28"/>
        </w:rPr>
        <w:t xml:space="preserve"> Очистка информационных конструкций от грязи и мусора проводится по мере необходимости (по мере загрязнения информационной конструкции).</w:t>
      </w:r>
    </w:p>
    <w:p w:rsidR="00544CE6" w:rsidRPr="0053116E" w:rsidRDefault="00544CE6" w:rsidP="00544CE6">
      <w:pPr>
        <w:pStyle w:val="formattext0"/>
        <w:spacing w:before="0" w:beforeAutospacing="0" w:after="0" w:afterAutospacing="0"/>
        <w:ind w:firstLine="480"/>
        <w:jc w:val="both"/>
        <w:rPr>
          <w:sz w:val="28"/>
          <w:szCs w:val="28"/>
        </w:rPr>
      </w:pPr>
      <w:r>
        <w:rPr>
          <w:sz w:val="28"/>
          <w:szCs w:val="28"/>
        </w:rPr>
        <w:t>7.2</w:t>
      </w:r>
      <w:r w:rsidRPr="0053116E">
        <w:rPr>
          <w:sz w:val="28"/>
          <w:szCs w:val="28"/>
        </w:rPr>
        <w:t>.3. Ответственность за нарушение требований настоящего порядка к размещению и содержанию информационных конструкций в отношении информационных конструкций, указанных в подпункт</w:t>
      </w:r>
      <w:r>
        <w:rPr>
          <w:sz w:val="28"/>
          <w:szCs w:val="28"/>
        </w:rPr>
        <w:t xml:space="preserve">е </w:t>
      </w:r>
      <w:r w:rsidRPr="0053116E">
        <w:rPr>
          <w:sz w:val="28"/>
          <w:szCs w:val="28"/>
        </w:rPr>
        <w:t xml:space="preserve">1 пункта </w:t>
      </w:r>
      <w:r>
        <w:rPr>
          <w:sz w:val="28"/>
          <w:szCs w:val="28"/>
        </w:rPr>
        <w:t>7.</w:t>
      </w:r>
      <w:r w:rsidRPr="0053116E">
        <w:rPr>
          <w:sz w:val="28"/>
          <w:szCs w:val="28"/>
        </w:rPr>
        <w:t>1.</w:t>
      </w:r>
      <w:r>
        <w:rPr>
          <w:sz w:val="28"/>
          <w:szCs w:val="28"/>
        </w:rPr>
        <w:t>1.</w:t>
      </w:r>
      <w:r w:rsidRPr="0053116E">
        <w:rPr>
          <w:sz w:val="28"/>
          <w:szCs w:val="28"/>
        </w:rPr>
        <w:t xml:space="preserve"> настоящ</w:t>
      </w:r>
      <w:r>
        <w:rPr>
          <w:sz w:val="28"/>
          <w:szCs w:val="28"/>
        </w:rPr>
        <w:t>их Правил</w:t>
      </w:r>
      <w:r w:rsidRPr="0053116E">
        <w:rPr>
          <w:sz w:val="28"/>
          <w:szCs w:val="28"/>
        </w:rPr>
        <w:t>, размещенных на внешних поверхностях зданий, строений, сооружений, несут собственники (правообладате</w:t>
      </w:r>
      <w:bookmarkStart w:id="4" w:name="_GoBack"/>
      <w:bookmarkEnd w:id="4"/>
      <w:r w:rsidRPr="0053116E">
        <w:rPr>
          <w:sz w:val="28"/>
          <w:szCs w:val="28"/>
        </w:rPr>
        <w:t>ли) указанных зданий, строений, сооружений.</w:t>
      </w:r>
    </w:p>
    <w:p w:rsidR="00544CE6" w:rsidRDefault="00544CE6" w:rsidP="00544CE6">
      <w:pPr>
        <w:pStyle w:val="formattext0"/>
        <w:spacing w:before="0" w:beforeAutospacing="0" w:after="0" w:afterAutospacing="0"/>
        <w:ind w:firstLine="480"/>
        <w:jc w:val="both"/>
        <w:rPr>
          <w:sz w:val="28"/>
          <w:szCs w:val="28"/>
        </w:rPr>
      </w:pPr>
      <w:r>
        <w:rPr>
          <w:sz w:val="28"/>
          <w:szCs w:val="28"/>
        </w:rPr>
        <w:t>7.2</w:t>
      </w:r>
      <w:r w:rsidRPr="0053116E">
        <w:rPr>
          <w:sz w:val="28"/>
          <w:szCs w:val="28"/>
        </w:rPr>
        <w:t xml:space="preserve">.4. Ответственность за нарушение требований настоящего порядка к содержанию и размещению информационных конструкций (вывесок), указанных в подпункте </w:t>
      </w:r>
      <w:r>
        <w:rPr>
          <w:sz w:val="28"/>
          <w:szCs w:val="28"/>
        </w:rPr>
        <w:t>2</w:t>
      </w:r>
      <w:r w:rsidRPr="0053116E">
        <w:rPr>
          <w:sz w:val="28"/>
          <w:szCs w:val="28"/>
        </w:rPr>
        <w:t xml:space="preserve"> пункта </w:t>
      </w:r>
      <w:r>
        <w:rPr>
          <w:sz w:val="28"/>
          <w:szCs w:val="28"/>
        </w:rPr>
        <w:t>7.1.</w:t>
      </w:r>
      <w:r w:rsidRPr="0053116E">
        <w:rPr>
          <w:sz w:val="28"/>
          <w:szCs w:val="28"/>
        </w:rPr>
        <w:t>1.</w:t>
      </w:r>
      <w:r>
        <w:rPr>
          <w:sz w:val="28"/>
          <w:szCs w:val="28"/>
        </w:rPr>
        <w:t xml:space="preserve"> </w:t>
      </w:r>
      <w:r w:rsidRPr="0053116E">
        <w:rPr>
          <w:sz w:val="28"/>
          <w:szCs w:val="28"/>
        </w:rPr>
        <w:t>настоящ</w:t>
      </w:r>
      <w:r>
        <w:rPr>
          <w:sz w:val="28"/>
          <w:szCs w:val="28"/>
        </w:rPr>
        <w:t>их</w:t>
      </w:r>
      <w:r w:rsidRPr="0053116E">
        <w:rPr>
          <w:sz w:val="28"/>
          <w:szCs w:val="28"/>
        </w:rPr>
        <w:t xml:space="preserve"> </w:t>
      </w:r>
      <w:r>
        <w:rPr>
          <w:sz w:val="28"/>
          <w:szCs w:val="28"/>
        </w:rPr>
        <w:t>Правил</w:t>
      </w:r>
      <w:r w:rsidRPr="0053116E">
        <w:rPr>
          <w:sz w:val="28"/>
          <w:szCs w:val="28"/>
        </w:rPr>
        <w:t>, несут владельцы данных информационных конструкций.</w:t>
      </w:r>
      <w:r w:rsidR="00CF7124">
        <w:rPr>
          <w:sz w:val="28"/>
          <w:szCs w:val="28"/>
        </w:rPr>
        <w:t>».</w:t>
      </w:r>
    </w:p>
    <w:p w:rsidR="00CF7124" w:rsidRPr="0053116E" w:rsidRDefault="00CF7124" w:rsidP="00CF7124">
      <w:pPr>
        <w:pStyle w:val="formattext0"/>
        <w:spacing w:before="0" w:beforeAutospacing="0" w:after="0" w:afterAutospacing="0"/>
        <w:ind w:firstLine="709"/>
        <w:jc w:val="both"/>
        <w:rPr>
          <w:sz w:val="28"/>
          <w:szCs w:val="28"/>
        </w:rPr>
      </w:pPr>
      <w:r>
        <w:rPr>
          <w:sz w:val="28"/>
          <w:szCs w:val="28"/>
        </w:rPr>
        <w:t xml:space="preserve">2. Признать утратившим силу решение Совета депутатов сельского поселения Нижнесортымский от 28.02.2019 года №27 «О внесении </w:t>
      </w:r>
      <w:r w:rsidR="00AD57AE">
        <w:rPr>
          <w:sz w:val="28"/>
          <w:szCs w:val="28"/>
        </w:rPr>
        <w:t>изменения в</w:t>
      </w:r>
      <w:r>
        <w:rPr>
          <w:sz w:val="28"/>
          <w:szCs w:val="28"/>
        </w:rPr>
        <w:t xml:space="preserve"> решение Совета депутатов</w:t>
      </w:r>
      <w:r w:rsidRPr="00CF7124">
        <w:rPr>
          <w:sz w:val="28"/>
          <w:szCs w:val="28"/>
        </w:rPr>
        <w:t xml:space="preserve"> </w:t>
      </w:r>
      <w:r>
        <w:rPr>
          <w:sz w:val="28"/>
          <w:szCs w:val="28"/>
        </w:rPr>
        <w:t>сельского поселения Нижнесортымский от 14.05.2018 №206 «Об утверждении Правил благоустройства территории сельского поселения Нижнесортымский».</w:t>
      </w:r>
    </w:p>
    <w:p w:rsidR="003D04A6" w:rsidRPr="00A873E0" w:rsidRDefault="00CF7124" w:rsidP="003D04A6">
      <w:pPr>
        <w:pStyle w:val="headertext"/>
        <w:spacing w:before="0" w:beforeAutospacing="0" w:after="0" w:afterAutospacing="0"/>
        <w:ind w:firstLine="708"/>
        <w:jc w:val="both"/>
        <w:rPr>
          <w:sz w:val="28"/>
          <w:szCs w:val="28"/>
          <w:lang w:eastAsia="en-US"/>
        </w:rPr>
      </w:pPr>
      <w:r>
        <w:rPr>
          <w:sz w:val="28"/>
          <w:szCs w:val="28"/>
        </w:rPr>
        <w:t>3</w:t>
      </w:r>
      <w:r w:rsidR="003D04A6" w:rsidRPr="00FF0FC8">
        <w:rPr>
          <w:sz w:val="28"/>
          <w:szCs w:val="28"/>
        </w:rPr>
        <w:t xml:space="preserve">. </w:t>
      </w:r>
      <w:r w:rsidR="003D04A6" w:rsidRPr="00FF0FC8">
        <w:rPr>
          <w:sz w:val="28"/>
          <w:szCs w:val="28"/>
          <w:lang w:eastAsia="en-US"/>
        </w:rPr>
        <w:t>Администрации сельского поселения Нижнесортымский обнародовать настоящее решение и разместить на официальном сайте администрации сельского поселения</w:t>
      </w:r>
      <w:r w:rsidR="003D04A6" w:rsidRPr="00A873E0">
        <w:rPr>
          <w:sz w:val="28"/>
          <w:szCs w:val="28"/>
          <w:lang w:eastAsia="en-US"/>
        </w:rPr>
        <w:t xml:space="preserve"> Нижнесортымский.</w:t>
      </w:r>
    </w:p>
    <w:p w:rsidR="003D04A6" w:rsidRPr="00A873E0" w:rsidRDefault="00CF7124" w:rsidP="003D04A6">
      <w:pPr>
        <w:spacing w:after="100" w:afterAutospacing="1"/>
        <w:ind w:firstLine="709"/>
        <w:contextualSpacing/>
        <w:jc w:val="both"/>
        <w:rPr>
          <w:sz w:val="28"/>
          <w:szCs w:val="28"/>
          <w:lang w:eastAsia="en-US"/>
        </w:rPr>
      </w:pPr>
      <w:r>
        <w:rPr>
          <w:sz w:val="28"/>
          <w:szCs w:val="28"/>
          <w:lang w:eastAsia="en-US"/>
        </w:rPr>
        <w:t>4</w:t>
      </w:r>
      <w:r w:rsidR="003D04A6" w:rsidRPr="00A873E0">
        <w:rPr>
          <w:sz w:val="28"/>
          <w:szCs w:val="28"/>
          <w:lang w:eastAsia="en-US"/>
        </w:rPr>
        <w:t xml:space="preserve">. Настоящее </w:t>
      </w:r>
      <w:r w:rsidR="003D04A6">
        <w:rPr>
          <w:sz w:val="28"/>
          <w:szCs w:val="28"/>
          <w:lang w:eastAsia="en-US"/>
        </w:rPr>
        <w:t>решение</w:t>
      </w:r>
      <w:r w:rsidR="003D04A6" w:rsidRPr="00A873E0">
        <w:rPr>
          <w:sz w:val="28"/>
          <w:szCs w:val="28"/>
          <w:lang w:eastAsia="en-US"/>
        </w:rPr>
        <w:t xml:space="preserve"> вступает в силу после его обнародования.</w:t>
      </w:r>
    </w:p>
    <w:p w:rsidR="003D04A6" w:rsidRDefault="003D04A6" w:rsidP="003D04A6">
      <w:pPr>
        <w:spacing w:after="100" w:afterAutospacing="1"/>
        <w:ind w:firstLine="851"/>
        <w:contextualSpacing/>
        <w:jc w:val="both"/>
        <w:rPr>
          <w:sz w:val="28"/>
          <w:szCs w:val="28"/>
          <w:lang w:eastAsia="en-US"/>
        </w:rPr>
      </w:pPr>
      <w:bookmarkStart w:id="5" w:name="Par20"/>
      <w:bookmarkEnd w:id="5"/>
    </w:p>
    <w:p w:rsidR="00C23E51" w:rsidRDefault="00C23E51" w:rsidP="003D04A6">
      <w:pPr>
        <w:spacing w:after="100" w:afterAutospacing="1"/>
        <w:ind w:firstLine="851"/>
        <w:contextualSpacing/>
        <w:jc w:val="both"/>
        <w:rPr>
          <w:sz w:val="28"/>
          <w:szCs w:val="28"/>
          <w:lang w:eastAsia="en-US"/>
        </w:rPr>
      </w:pPr>
    </w:p>
    <w:p w:rsidR="003D04A6" w:rsidRDefault="003D04A6" w:rsidP="00866A99">
      <w:pPr>
        <w:spacing w:after="100" w:afterAutospacing="1"/>
        <w:contextualSpacing/>
        <w:jc w:val="both"/>
        <w:rPr>
          <w:sz w:val="28"/>
          <w:szCs w:val="28"/>
          <w:lang w:eastAsia="en-US"/>
        </w:rPr>
      </w:pPr>
    </w:p>
    <w:p w:rsidR="003D04A6" w:rsidRDefault="003D04A6" w:rsidP="003D04A6">
      <w:pPr>
        <w:spacing w:after="100" w:afterAutospacing="1"/>
        <w:contextualSpacing/>
        <w:jc w:val="both"/>
        <w:rPr>
          <w:spacing w:val="2"/>
          <w:position w:val="2"/>
          <w:sz w:val="28"/>
          <w:szCs w:val="28"/>
        </w:rPr>
      </w:pPr>
      <w:r w:rsidRPr="00A873E0">
        <w:rPr>
          <w:spacing w:val="2"/>
          <w:position w:val="2"/>
          <w:sz w:val="28"/>
          <w:szCs w:val="28"/>
        </w:rPr>
        <w:t xml:space="preserve">Глава </w:t>
      </w:r>
      <w:r>
        <w:rPr>
          <w:spacing w:val="2"/>
          <w:position w:val="2"/>
          <w:sz w:val="28"/>
          <w:szCs w:val="28"/>
        </w:rPr>
        <w:t xml:space="preserve">сельского </w:t>
      </w:r>
      <w:r w:rsidRPr="00A873E0">
        <w:rPr>
          <w:spacing w:val="2"/>
          <w:position w:val="2"/>
          <w:sz w:val="28"/>
          <w:szCs w:val="28"/>
        </w:rPr>
        <w:t>поселения</w:t>
      </w:r>
      <w:r>
        <w:rPr>
          <w:spacing w:val="2"/>
          <w:position w:val="2"/>
          <w:sz w:val="28"/>
          <w:szCs w:val="28"/>
        </w:rPr>
        <w:t xml:space="preserve"> </w:t>
      </w:r>
    </w:p>
    <w:p w:rsidR="003D04A6" w:rsidRPr="00A873E0" w:rsidRDefault="003D04A6" w:rsidP="003D04A6">
      <w:pPr>
        <w:spacing w:after="100" w:afterAutospacing="1"/>
        <w:contextualSpacing/>
        <w:jc w:val="both"/>
        <w:rPr>
          <w:spacing w:val="2"/>
          <w:position w:val="2"/>
          <w:sz w:val="28"/>
          <w:szCs w:val="28"/>
        </w:rPr>
      </w:pPr>
      <w:r>
        <w:rPr>
          <w:spacing w:val="2"/>
          <w:position w:val="2"/>
          <w:sz w:val="28"/>
          <w:szCs w:val="28"/>
        </w:rPr>
        <w:t>Нижнесортымский</w:t>
      </w:r>
      <w:r w:rsidRPr="00A873E0">
        <w:rPr>
          <w:spacing w:val="2"/>
          <w:position w:val="2"/>
          <w:sz w:val="28"/>
          <w:szCs w:val="28"/>
        </w:rPr>
        <w:t xml:space="preserve">                                  </w:t>
      </w:r>
      <w:r>
        <w:rPr>
          <w:spacing w:val="2"/>
          <w:position w:val="2"/>
          <w:sz w:val="28"/>
          <w:szCs w:val="28"/>
        </w:rPr>
        <w:t xml:space="preserve">                                           </w:t>
      </w:r>
      <w:r w:rsidRPr="00A873E0">
        <w:rPr>
          <w:spacing w:val="2"/>
          <w:position w:val="2"/>
          <w:sz w:val="28"/>
          <w:szCs w:val="28"/>
        </w:rPr>
        <w:t>П. В. Рымарев</w:t>
      </w:r>
    </w:p>
    <w:p w:rsidR="003D04A6" w:rsidRPr="00A873E0" w:rsidRDefault="003D04A6" w:rsidP="003D04A6">
      <w:pPr>
        <w:spacing w:after="100" w:afterAutospacing="1"/>
        <w:contextualSpacing/>
        <w:jc w:val="both"/>
        <w:rPr>
          <w:spacing w:val="2"/>
          <w:position w:val="2"/>
          <w:sz w:val="28"/>
          <w:szCs w:val="28"/>
        </w:rPr>
      </w:pPr>
    </w:p>
    <w:p w:rsidR="00C23E51" w:rsidRDefault="00C23E51" w:rsidP="003D04A6">
      <w:pPr>
        <w:spacing w:after="100" w:afterAutospacing="1"/>
        <w:contextualSpacing/>
        <w:jc w:val="both"/>
        <w:rPr>
          <w:spacing w:val="2"/>
          <w:position w:val="2"/>
          <w:sz w:val="28"/>
          <w:szCs w:val="28"/>
        </w:rPr>
      </w:pPr>
    </w:p>
    <w:p w:rsidR="00AD57AE" w:rsidRDefault="00AD57AE" w:rsidP="00AD57AE">
      <w:pPr>
        <w:autoSpaceDE w:val="0"/>
        <w:autoSpaceDN w:val="0"/>
        <w:adjustRightInd w:val="0"/>
        <w:rPr>
          <w:rFonts w:ascii="Times New Roman CYR" w:eastAsiaTheme="minorHAnsi" w:hAnsi="Times New Roman CYR" w:cs="Times New Roman CYR"/>
          <w:sz w:val="18"/>
          <w:szCs w:val="18"/>
          <w:lang w:eastAsia="en-US"/>
        </w:rPr>
      </w:pPr>
      <w:r>
        <w:rPr>
          <w:rFonts w:ascii="Times New Roman CYR" w:eastAsiaTheme="minorHAnsi" w:hAnsi="Times New Roman CYR" w:cs="Times New Roman CYR"/>
          <w:sz w:val="18"/>
          <w:szCs w:val="18"/>
          <w:lang w:eastAsia="en-US"/>
        </w:rPr>
        <w:t>Исполнитель:</w:t>
      </w:r>
    </w:p>
    <w:p w:rsidR="00AD57AE" w:rsidRDefault="00AD57AE" w:rsidP="00AD57AE">
      <w:pPr>
        <w:autoSpaceDE w:val="0"/>
        <w:autoSpaceDN w:val="0"/>
        <w:adjustRightInd w:val="0"/>
        <w:rPr>
          <w:rFonts w:ascii="Times New Roman CYR" w:eastAsiaTheme="minorHAnsi" w:hAnsi="Times New Roman CYR" w:cs="Times New Roman CYR"/>
          <w:sz w:val="18"/>
          <w:szCs w:val="18"/>
          <w:lang w:eastAsia="en-US"/>
        </w:rPr>
      </w:pPr>
      <w:r>
        <w:rPr>
          <w:rFonts w:ascii="Times New Roman CYR" w:eastAsiaTheme="minorHAnsi" w:hAnsi="Times New Roman CYR" w:cs="Times New Roman CYR"/>
          <w:sz w:val="18"/>
          <w:szCs w:val="18"/>
          <w:lang w:eastAsia="en-US"/>
        </w:rPr>
        <w:t>Ведущий специалист службы ЖКХ и внешнего благоустройства поселения</w:t>
      </w:r>
    </w:p>
    <w:p w:rsidR="00AD57AE" w:rsidRDefault="00AD57AE" w:rsidP="00AD57AE">
      <w:pPr>
        <w:autoSpaceDE w:val="0"/>
        <w:autoSpaceDN w:val="0"/>
        <w:adjustRightInd w:val="0"/>
        <w:rPr>
          <w:rFonts w:ascii="Times New Roman CYR" w:eastAsiaTheme="minorHAnsi" w:hAnsi="Times New Roman CYR" w:cs="Times New Roman CYR"/>
          <w:sz w:val="18"/>
          <w:szCs w:val="18"/>
          <w:lang w:eastAsia="en-US"/>
        </w:rPr>
      </w:pPr>
      <w:r>
        <w:rPr>
          <w:rFonts w:ascii="Times New Roman CYR" w:eastAsiaTheme="minorHAnsi" w:hAnsi="Times New Roman CYR" w:cs="Times New Roman CYR"/>
          <w:sz w:val="18"/>
          <w:szCs w:val="18"/>
          <w:lang w:eastAsia="en-US"/>
        </w:rPr>
        <w:t>Дауб Ольга Николаевна  __________________________</w:t>
      </w:r>
    </w:p>
    <w:p w:rsidR="00AD57AE" w:rsidRDefault="00AD57AE" w:rsidP="00AD57AE">
      <w:pPr>
        <w:autoSpaceDE w:val="0"/>
        <w:autoSpaceDN w:val="0"/>
        <w:adjustRightInd w:val="0"/>
        <w:rPr>
          <w:rFonts w:ascii="Segoe Print" w:eastAsiaTheme="minorHAnsi" w:hAnsi="Segoe Print" w:cs="Segoe Print"/>
          <w:sz w:val="22"/>
          <w:szCs w:val="22"/>
          <w:lang w:eastAsia="en-US"/>
        </w:rPr>
      </w:pPr>
      <w:r>
        <w:rPr>
          <w:rFonts w:ascii="Times New Roman CYR" w:eastAsiaTheme="minorHAnsi" w:hAnsi="Times New Roman CYR" w:cs="Times New Roman CYR"/>
          <w:sz w:val="18"/>
          <w:szCs w:val="18"/>
          <w:lang w:eastAsia="en-US"/>
        </w:rPr>
        <w:t>Тел.: (34638) 76-390</w:t>
      </w:r>
    </w:p>
    <w:sectPr w:rsidR="00AD57AE" w:rsidSect="003110F5">
      <w:headerReference w:type="even" r:id="rId9"/>
      <w:pgSz w:w="11906" w:h="16838" w:code="9"/>
      <w:pgMar w:top="1134" w:right="849"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D2" w:rsidRDefault="006028D2">
      <w:r>
        <w:separator/>
      </w:r>
    </w:p>
  </w:endnote>
  <w:endnote w:type="continuationSeparator" w:id="0">
    <w:p w:rsidR="006028D2" w:rsidRDefault="0060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D2" w:rsidRDefault="006028D2">
      <w:r>
        <w:separator/>
      </w:r>
    </w:p>
  </w:footnote>
  <w:footnote w:type="continuationSeparator" w:id="0">
    <w:p w:rsidR="006028D2" w:rsidRDefault="00602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F5" w:rsidRDefault="003110F5" w:rsidP="003110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10F5" w:rsidRDefault="003110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1138A"/>
    <w:multiLevelType w:val="hybridMultilevel"/>
    <w:tmpl w:val="A628BCDA"/>
    <w:lvl w:ilvl="0" w:tplc="3AF8B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6217C0"/>
    <w:multiLevelType w:val="hybridMultilevel"/>
    <w:tmpl w:val="3F2E5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02"/>
    <w:rsid w:val="00023AE3"/>
    <w:rsid w:val="0004573E"/>
    <w:rsid w:val="000839C4"/>
    <w:rsid w:val="000955D4"/>
    <w:rsid w:val="000A055C"/>
    <w:rsid w:val="000A7557"/>
    <w:rsid w:val="00101E48"/>
    <w:rsid w:val="00120A4C"/>
    <w:rsid w:val="00125A14"/>
    <w:rsid w:val="001413A7"/>
    <w:rsid w:val="00183768"/>
    <w:rsid w:val="001E690A"/>
    <w:rsid w:val="001F0203"/>
    <w:rsid w:val="001F0314"/>
    <w:rsid w:val="002B1CE9"/>
    <w:rsid w:val="002D67A4"/>
    <w:rsid w:val="002E3CC1"/>
    <w:rsid w:val="003110F5"/>
    <w:rsid w:val="00365ED3"/>
    <w:rsid w:val="00366055"/>
    <w:rsid w:val="003A47C8"/>
    <w:rsid w:val="003D04A6"/>
    <w:rsid w:val="00434648"/>
    <w:rsid w:val="0044789B"/>
    <w:rsid w:val="004A4B7E"/>
    <w:rsid w:val="004B1B89"/>
    <w:rsid w:val="004D5A28"/>
    <w:rsid w:val="004D7733"/>
    <w:rsid w:val="004F0B84"/>
    <w:rsid w:val="00542F7E"/>
    <w:rsid w:val="00544CE6"/>
    <w:rsid w:val="005A229B"/>
    <w:rsid w:val="005F6D22"/>
    <w:rsid w:val="006028D2"/>
    <w:rsid w:val="00611302"/>
    <w:rsid w:val="00674F12"/>
    <w:rsid w:val="006802AC"/>
    <w:rsid w:val="006E46C4"/>
    <w:rsid w:val="00700358"/>
    <w:rsid w:val="00711904"/>
    <w:rsid w:val="00721283"/>
    <w:rsid w:val="007219C3"/>
    <w:rsid w:val="0081411E"/>
    <w:rsid w:val="00821679"/>
    <w:rsid w:val="00866A99"/>
    <w:rsid w:val="008E2EFC"/>
    <w:rsid w:val="008F23E1"/>
    <w:rsid w:val="00960F30"/>
    <w:rsid w:val="009852DC"/>
    <w:rsid w:val="00992BDB"/>
    <w:rsid w:val="009A5087"/>
    <w:rsid w:val="009B5B20"/>
    <w:rsid w:val="009E3FF6"/>
    <w:rsid w:val="00A07900"/>
    <w:rsid w:val="00AA4F8E"/>
    <w:rsid w:val="00AD57AE"/>
    <w:rsid w:val="00AE6F8E"/>
    <w:rsid w:val="00AF1915"/>
    <w:rsid w:val="00B1644D"/>
    <w:rsid w:val="00B42FC6"/>
    <w:rsid w:val="00B84740"/>
    <w:rsid w:val="00BC4DF9"/>
    <w:rsid w:val="00BF1BEA"/>
    <w:rsid w:val="00C23E51"/>
    <w:rsid w:val="00C84335"/>
    <w:rsid w:val="00CF201A"/>
    <w:rsid w:val="00CF7124"/>
    <w:rsid w:val="00D3453B"/>
    <w:rsid w:val="00D37094"/>
    <w:rsid w:val="00D8711E"/>
    <w:rsid w:val="00E064F5"/>
    <w:rsid w:val="00E13EA0"/>
    <w:rsid w:val="00EA138E"/>
    <w:rsid w:val="00EA4A63"/>
    <w:rsid w:val="00EC43B5"/>
    <w:rsid w:val="00EF12CB"/>
    <w:rsid w:val="00F3615F"/>
    <w:rsid w:val="00F521A6"/>
    <w:rsid w:val="00FA7693"/>
    <w:rsid w:val="00FF104A"/>
    <w:rsid w:val="00FF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7150E-758A-4178-8C5B-9A0A95D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B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BEA"/>
    <w:pPr>
      <w:keepNext/>
      <w:outlineLvl w:val="0"/>
    </w:pPr>
    <w:rPr>
      <w:sz w:val="28"/>
    </w:rPr>
  </w:style>
  <w:style w:type="paragraph" w:styleId="5">
    <w:name w:val="heading 5"/>
    <w:basedOn w:val="a"/>
    <w:next w:val="a"/>
    <w:link w:val="50"/>
    <w:qFormat/>
    <w:rsid w:val="00BF1BE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B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1BEA"/>
    <w:rPr>
      <w:rFonts w:ascii="Calibri" w:eastAsia="Times New Roman" w:hAnsi="Calibri" w:cs="Times New Roman"/>
      <w:b/>
      <w:bCs/>
      <w:i/>
      <w:iCs/>
      <w:sz w:val="26"/>
      <w:szCs w:val="26"/>
      <w:lang w:eastAsia="ru-RU"/>
    </w:rPr>
  </w:style>
  <w:style w:type="paragraph" w:customStyle="1" w:styleId="ConsPlusNormal">
    <w:name w:val="ConsPlusNormal"/>
    <w:rsid w:val="00BF1B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F1B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B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F1BEA"/>
    <w:pPr>
      <w:suppressAutoHyphens/>
      <w:spacing w:after="120"/>
    </w:pPr>
    <w:rPr>
      <w:sz w:val="20"/>
      <w:szCs w:val="20"/>
      <w:lang w:val="en-US" w:eastAsia="ar-SA"/>
    </w:rPr>
  </w:style>
  <w:style w:type="character" w:customStyle="1" w:styleId="a4">
    <w:name w:val="Основной текст Знак"/>
    <w:basedOn w:val="a0"/>
    <w:link w:val="a3"/>
    <w:rsid w:val="00BF1BEA"/>
    <w:rPr>
      <w:rFonts w:ascii="Times New Roman" w:eastAsia="Times New Roman" w:hAnsi="Times New Roman" w:cs="Times New Roman"/>
      <w:sz w:val="20"/>
      <w:szCs w:val="20"/>
      <w:lang w:val="en-US" w:eastAsia="ar-SA"/>
    </w:rPr>
  </w:style>
  <w:style w:type="paragraph" w:styleId="a5">
    <w:name w:val="header"/>
    <w:basedOn w:val="a"/>
    <w:link w:val="a6"/>
    <w:rsid w:val="00BF1BEA"/>
    <w:pPr>
      <w:tabs>
        <w:tab w:val="center" w:pos="4677"/>
        <w:tab w:val="right" w:pos="9355"/>
      </w:tabs>
      <w:suppressAutoHyphens/>
    </w:pPr>
    <w:rPr>
      <w:sz w:val="20"/>
      <w:szCs w:val="20"/>
      <w:lang w:val="en-US" w:eastAsia="ar-SA"/>
    </w:rPr>
  </w:style>
  <w:style w:type="character" w:customStyle="1" w:styleId="a6">
    <w:name w:val="Верхний колонтитул Знак"/>
    <w:basedOn w:val="a0"/>
    <w:link w:val="a5"/>
    <w:rsid w:val="00BF1BEA"/>
    <w:rPr>
      <w:rFonts w:ascii="Times New Roman" w:eastAsia="Times New Roman" w:hAnsi="Times New Roman" w:cs="Times New Roman"/>
      <w:sz w:val="20"/>
      <w:szCs w:val="20"/>
      <w:lang w:val="en-US" w:eastAsia="ar-SA"/>
    </w:rPr>
  </w:style>
  <w:style w:type="character" w:styleId="a7">
    <w:name w:val="page number"/>
    <w:basedOn w:val="a0"/>
    <w:rsid w:val="00BF1BEA"/>
  </w:style>
  <w:style w:type="paragraph" w:customStyle="1" w:styleId="ConsNormal">
    <w:name w:val="ConsNormal"/>
    <w:rsid w:val="00BF1BEA"/>
    <w:pPr>
      <w:widowControl w:val="0"/>
      <w:suppressAutoHyphens/>
      <w:snapToGrid w:val="0"/>
      <w:spacing w:after="0" w:line="240" w:lineRule="auto"/>
      <w:ind w:firstLine="720"/>
    </w:pPr>
    <w:rPr>
      <w:rFonts w:ascii="Arial" w:eastAsia="Arial" w:hAnsi="Arial" w:cs="Times New Roman"/>
      <w:sz w:val="20"/>
      <w:szCs w:val="20"/>
      <w:lang w:eastAsia="ar-SA"/>
    </w:rPr>
  </w:style>
  <w:style w:type="paragraph" w:styleId="a8">
    <w:name w:val="Balloon Text"/>
    <w:basedOn w:val="a"/>
    <w:link w:val="a9"/>
    <w:uiPriority w:val="99"/>
    <w:semiHidden/>
    <w:unhideWhenUsed/>
    <w:rsid w:val="001F0203"/>
    <w:rPr>
      <w:rFonts w:ascii="Segoe UI" w:hAnsi="Segoe UI" w:cs="Segoe UI"/>
      <w:sz w:val="18"/>
      <w:szCs w:val="18"/>
    </w:rPr>
  </w:style>
  <w:style w:type="character" w:customStyle="1" w:styleId="a9">
    <w:name w:val="Текст выноски Знак"/>
    <w:basedOn w:val="a0"/>
    <w:link w:val="a8"/>
    <w:uiPriority w:val="99"/>
    <w:semiHidden/>
    <w:rsid w:val="001F0203"/>
    <w:rPr>
      <w:rFonts w:ascii="Segoe UI" w:eastAsia="Times New Roman" w:hAnsi="Segoe UI" w:cs="Segoe UI"/>
      <w:sz w:val="18"/>
      <w:szCs w:val="18"/>
      <w:lang w:eastAsia="ru-RU"/>
    </w:rPr>
  </w:style>
  <w:style w:type="character" w:customStyle="1" w:styleId="aa">
    <w:name w:val="Гипертекстовая ссылка"/>
    <w:uiPriority w:val="99"/>
    <w:rsid w:val="00FF104A"/>
    <w:rPr>
      <w:color w:val="106BBE"/>
    </w:rPr>
  </w:style>
  <w:style w:type="character" w:customStyle="1" w:styleId="ab">
    <w:name w:val="Цветовое выделение"/>
    <w:uiPriority w:val="99"/>
    <w:rsid w:val="00FF104A"/>
    <w:rPr>
      <w:b/>
      <w:bCs/>
      <w:color w:val="26282F"/>
    </w:rPr>
  </w:style>
  <w:style w:type="paragraph" w:customStyle="1" w:styleId="FORMATTEXT">
    <w:name w:val=".FORMATTEXT"/>
    <w:uiPriority w:val="99"/>
    <w:rsid w:val="00FF10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3110F5"/>
    <w:pPr>
      <w:spacing w:after="160" w:line="259" w:lineRule="auto"/>
      <w:ind w:left="720"/>
      <w:contextualSpacing/>
    </w:pPr>
    <w:rPr>
      <w:rFonts w:asciiTheme="minorHAnsi" w:eastAsiaTheme="minorHAnsi" w:hAnsiTheme="minorHAnsi" w:cstheme="minorBidi"/>
      <w:sz w:val="22"/>
      <w:szCs w:val="22"/>
      <w:lang w:eastAsia="en-US"/>
    </w:rPr>
  </w:style>
  <w:style w:type="paragraph" w:styleId="ad">
    <w:name w:val="No Spacing"/>
    <w:uiPriority w:val="1"/>
    <w:qFormat/>
    <w:rsid w:val="003110F5"/>
    <w:pPr>
      <w:spacing w:after="0" w:line="240" w:lineRule="auto"/>
    </w:pPr>
    <w:rPr>
      <w:rFonts w:ascii="Calibri" w:eastAsia="Calibri" w:hAnsi="Calibri" w:cs="Times New Roman"/>
    </w:rPr>
  </w:style>
  <w:style w:type="paragraph" w:customStyle="1" w:styleId="headertext">
    <w:name w:val="headertext"/>
    <w:basedOn w:val="a"/>
    <w:rsid w:val="009B5B20"/>
    <w:pPr>
      <w:spacing w:before="100" w:beforeAutospacing="1" w:after="100" w:afterAutospacing="1"/>
    </w:pPr>
  </w:style>
  <w:style w:type="paragraph" w:customStyle="1" w:styleId="Default">
    <w:name w:val="Default"/>
    <w:rsid w:val="00FF61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0">
    <w:name w:val="formattext"/>
    <w:basedOn w:val="a"/>
    <w:rsid w:val="00544CE6"/>
    <w:pPr>
      <w:spacing w:before="100" w:beforeAutospacing="1" w:after="100" w:afterAutospacing="1"/>
    </w:pPr>
  </w:style>
  <w:style w:type="character" w:styleId="ae">
    <w:name w:val="Hyperlink"/>
    <w:basedOn w:val="a0"/>
    <w:uiPriority w:val="99"/>
    <w:semiHidden/>
    <w:unhideWhenUsed/>
    <w:rsid w:val="00544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71356&amp;prevdoc=429062355" TargetMode="External"/><Relationship Id="rId3" Type="http://schemas.openxmlformats.org/officeDocument/2006/relationships/settings" Target="settings.xml"/><Relationship Id="rId7" Type="http://schemas.openxmlformats.org/officeDocument/2006/relationships/hyperlink" Target="kodeks://link/d?nd=9005388&amp;prevdoc=429062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Pages>
  <Words>4250</Words>
  <Characters>24229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Овсянова</dc:creator>
  <cp:keywords/>
  <dc:description/>
  <cp:lastModifiedBy>user</cp:lastModifiedBy>
  <cp:revision>20</cp:revision>
  <cp:lastPrinted>2019-06-17T05:00:00Z</cp:lastPrinted>
  <dcterms:created xsi:type="dcterms:W3CDTF">2018-04-27T10:25:00Z</dcterms:created>
  <dcterms:modified xsi:type="dcterms:W3CDTF">2019-06-17T05:05:00Z</dcterms:modified>
</cp:coreProperties>
</file>