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76" w:rsidRDefault="00043576" w:rsidP="00A637CA">
      <w:pPr>
        <w:jc w:val="center"/>
        <w:rPr>
          <w:sz w:val="28"/>
          <w:szCs w:val="28"/>
        </w:rPr>
      </w:pPr>
    </w:p>
    <w:p w:rsidR="00A637CA" w:rsidRPr="00A637CA" w:rsidRDefault="00A77CB8" w:rsidP="00A637CA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>Информация</w:t>
      </w:r>
      <w:r w:rsidR="00A637CA" w:rsidRPr="00A637CA">
        <w:rPr>
          <w:sz w:val="28"/>
          <w:szCs w:val="28"/>
        </w:rPr>
        <w:t xml:space="preserve"> </w:t>
      </w:r>
    </w:p>
    <w:p w:rsidR="00A637CA" w:rsidRPr="00A637CA" w:rsidRDefault="00A77CB8" w:rsidP="00A637CA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>о количестве и характере обращений граждан, поступивших</w:t>
      </w:r>
      <w:r w:rsidR="00A637CA" w:rsidRPr="00A637CA">
        <w:rPr>
          <w:sz w:val="28"/>
          <w:szCs w:val="28"/>
        </w:rPr>
        <w:t xml:space="preserve"> </w:t>
      </w:r>
    </w:p>
    <w:p w:rsidR="00A637CA" w:rsidRPr="00A637CA" w:rsidRDefault="009C0CF5" w:rsidP="00A637CA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>в адрес администрации сельского</w:t>
      </w:r>
      <w:r w:rsidR="00A637CA" w:rsidRPr="00A637CA">
        <w:rPr>
          <w:sz w:val="28"/>
          <w:szCs w:val="28"/>
        </w:rPr>
        <w:t xml:space="preserve"> </w:t>
      </w:r>
      <w:r w:rsidRPr="00A637CA">
        <w:rPr>
          <w:sz w:val="28"/>
          <w:szCs w:val="28"/>
        </w:rPr>
        <w:t>поселения Нижнесортымский</w:t>
      </w:r>
      <w:r w:rsidR="00A637CA" w:rsidRPr="00A637CA">
        <w:rPr>
          <w:sz w:val="28"/>
          <w:szCs w:val="28"/>
        </w:rPr>
        <w:t xml:space="preserve"> </w:t>
      </w:r>
    </w:p>
    <w:p w:rsidR="00A77CB8" w:rsidRPr="00A637CA" w:rsidRDefault="009C0CF5" w:rsidP="00A637CA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 xml:space="preserve">за </w:t>
      </w:r>
      <w:r w:rsidR="00DE7A06">
        <w:rPr>
          <w:sz w:val="28"/>
          <w:szCs w:val="28"/>
        </w:rPr>
        <w:t xml:space="preserve">1 </w:t>
      </w:r>
      <w:r w:rsidR="004D103A">
        <w:rPr>
          <w:sz w:val="28"/>
          <w:szCs w:val="28"/>
        </w:rPr>
        <w:t>полу</w:t>
      </w:r>
      <w:bookmarkStart w:id="0" w:name="_GoBack"/>
      <w:bookmarkEnd w:id="0"/>
      <w:r w:rsidR="00307BDF">
        <w:rPr>
          <w:sz w:val="28"/>
          <w:szCs w:val="28"/>
        </w:rPr>
        <w:t xml:space="preserve">годие </w:t>
      </w:r>
      <w:r w:rsidR="00DE7A06">
        <w:rPr>
          <w:sz w:val="28"/>
          <w:szCs w:val="28"/>
        </w:rPr>
        <w:t>2016</w:t>
      </w:r>
      <w:r w:rsidR="00777F51">
        <w:rPr>
          <w:sz w:val="28"/>
          <w:szCs w:val="28"/>
        </w:rPr>
        <w:t xml:space="preserve"> года</w:t>
      </w:r>
    </w:p>
    <w:p w:rsidR="00A77CB8" w:rsidRPr="009847A8" w:rsidRDefault="00A77CB8" w:rsidP="00A77CB8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276"/>
        <w:gridCol w:w="1645"/>
        <w:gridCol w:w="1806"/>
      </w:tblGrid>
      <w:tr w:rsidR="00A77CB8" w:rsidRPr="009847A8" w:rsidTr="00352EFE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501C07">
            <w:pPr>
              <w:jc w:val="center"/>
            </w:pPr>
            <w:r w:rsidRPr="009847A8">
              <w:t>№</w:t>
            </w:r>
          </w:p>
          <w:p w:rsidR="00A77CB8" w:rsidRPr="009847A8" w:rsidRDefault="00A77CB8" w:rsidP="00501C07">
            <w:pPr>
              <w:jc w:val="center"/>
            </w:pPr>
            <w:r w:rsidRPr="009847A8"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501C07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9C0CF5">
            <w:pPr>
              <w:ind w:left="-134" w:right="-81"/>
              <w:jc w:val="center"/>
            </w:pPr>
            <w:proofErr w:type="spellStart"/>
            <w:proofErr w:type="gramStart"/>
            <w:r w:rsidRPr="009847A8">
              <w:t>Предыду-щий</w:t>
            </w:r>
            <w:proofErr w:type="spellEnd"/>
            <w:proofErr w:type="gramEnd"/>
            <w:r w:rsidRPr="009847A8">
              <w:t xml:space="preserve"> период</w:t>
            </w:r>
          </w:p>
          <w:p w:rsidR="00A77CB8" w:rsidRPr="009847A8" w:rsidRDefault="00DE7A06" w:rsidP="006B0C54">
            <w:pPr>
              <w:jc w:val="center"/>
            </w:pPr>
            <w:r>
              <w:t>2015</w:t>
            </w:r>
            <w:r w:rsidR="00A77CB8" w:rsidRPr="009847A8">
              <w:t>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9C0CF5">
            <w:pPr>
              <w:jc w:val="center"/>
            </w:pPr>
            <w:r w:rsidRPr="009847A8">
              <w:t>Отчётный период</w:t>
            </w:r>
          </w:p>
          <w:p w:rsidR="00A77CB8" w:rsidRPr="009847A8" w:rsidRDefault="00DE7A06" w:rsidP="009C0CF5">
            <w:pPr>
              <w:jc w:val="center"/>
            </w:pPr>
            <w:r>
              <w:t>2016</w:t>
            </w:r>
            <w:r w:rsidR="009C0CF5"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F5" w:rsidRDefault="00A77CB8" w:rsidP="009C0CF5">
            <w:pPr>
              <w:ind w:left="-135" w:right="-180"/>
              <w:jc w:val="center"/>
            </w:pPr>
            <w:r w:rsidRPr="009847A8">
              <w:t>Отчётный</w:t>
            </w:r>
          </w:p>
          <w:p w:rsidR="00A77CB8" w:rsidRPr="009847A8" w:rsidRDefault="00A77CB8" w:rsidP="009C0CF5">
            <w:pPr>
              <w:ind w:left="-135" w:right="-180"/>
              <w:jc w:val="center"/>
            </w:pPr>
            <w:r w:rsidRPr="009847A8">
              <w:t>период</w:t>
            </w:r>
          </w:p>
          <w:p w:rsidR="00A77CB8" w:rsidRPr="009847A8" w:rsidRDefault="00A77CB8" w:rsidP="009C0CF5">
            <w:pPr>
              <w:ind w:left="-135" w:right="-180"/>
              <w:jc w:val="center"/>
            </w:pPr>
            <w:r w:rsidRPr="009847A8">
              <w:t>к предыдущему</w:t>
            </w:r>
          </w:p>
          <w:p w:rsidR="00A77CB8" w:rsidRPr="009847A8" w:rsidRDefault="00A77CB8" w:rsidP="009C0CF5">
            <w:pPr>
              <w:ind w:left="-135" w:right="-180"/>
              <w:jc w:val="center"/>
            </w:pPr>
            <w:r w:rsidRPr="009847A8">
              <w:t>в %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27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71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roofErr w:type="gramStart"/>
            <w:r w:rsidRPr="009847A8">
              <w:t>Количество  письменных</w:t>
            </w:r>
            <w:proofErr w:type="gramEnd"/>
            <w:r w:rsidRPr="009847A8">
              <w:t xml:space="preserve">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57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Бессмысленные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E7A06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DE7A06">
            <w:pPr>
              <w:jc w:val="center"/>
            </w:pPr>
            <w:r>
              <w:t>57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57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77F51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125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50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6B0C54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6B0C54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Заявители льготных категорий:</w:t>
            </w:r>
          </w:p>
          <w:p w:rsidR="00A77CB8" w:rsidRPr="009847A8" w:rsidRDefault="00A77CB8" w:rsidP="00501C07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9C0CF5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9C0CF5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9C0CF5">
            <w:pPr>
              <w:jc w:val="center"/>
            </w:pP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77F51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77F51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77F51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77F51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77F51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77F51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77F51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ветераны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7085D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9C0CF5">
            <w:pPr>
              <w:jc w:val="center"/>
            </w:pP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 xml:space="preserve">- не имеют льгот </w:t>
            </w:r>
          </w:p>
          <w:p w:rsidR="00A77CB8" w:rsidRPr="009847A8" w:rsidRDefault="00A77CB8" w:rsidP="00501C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95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1" w:rsidRDefault="00777F51" w:rsidP="00501C07"/>
          <w:p w:rsidR="00A77CB8" w:rsidRPr="009847A8" w:rsidRDefault="00A77CB8" w:rsidP="00501C07">
            <w:pPr>
              <w:rPr>
                <w:b/>
              </w:rPr>
            </w:pPr>
            <w:r w:rsidRPr="009847A8">
              <w:lastRenderedPageBreak/>
              <w:t>Данные о приёме граждан по личным</w:t>
            </w:r>
            <w:r w:rsidRPr="009847A8">
              <w:rPr>
                <w:b/>
              </w:rPr>
              <w:t xml:space="preserve"> </w:t>
            </w:r>
            <w:r w:rsidRPr="009847A8"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9C0CF5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9C0CF5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9C0CF5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9C0CF5">
            <w:pPr>
              <w:jc w:val="center"/>
            </w:pPr>
            <w:r>
              <w:t>117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9C0CF5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9C0CF5">
            <w:pPr>
              <w:jc w:val="center"/>
            </w:pPr>
            <w:r>
              <w:t>117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6.3.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0F04D2">
            <w:r w:rsidRPr="009847A8">
              <w:t xml:space="preserve">- начальниками подразделений </w:t>
            </w:r>
            <w:r w:rsidR="00854CD2">
              <w:t xml:space="preserve"> </w:t>
            </w:r>
            <w:r w:rsidRPr="009847A8">
              <w:t xml:space="preserve">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both"/>
            </w:pPr>
            <w:r w:rsidRPr="009847A8">
              <w:t xml:space="preserve">Принято всего граждан на личных </w:t>
            </w:r>
            <w:proofErr w:type="gramStart"/>
            <w:r w:rsidRPr="009847A8">
              <w:t xml:space="preserve">приёмах,   </w:t>
            </w:r>
            <w:proofErr w:type="gramEnd"/>
            <w:r w:rsidRPr="009847A8">
              <w:t xml:space="preserve">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9C0CF5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9C0CF5">
            <w:pPr>
              <w:jc w:val="center"/>
            </w:pPr>
            <w:r>
              <w:t>117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8A3D25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9C0CF5">
            <w:pPr>
              <w:jc w:val="center"/>
            </w:pPr>
            <w:r>
              <w:t>117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3C52A4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both"/>
            </w:pPr>
            <w:r w:rsidRPr="009847A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9C0CF5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9C0CF5">
            <w:pPr>
              <w:jc w:val="center"/>
            </w:pPr>
            <w:r>
              <w:t>117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3C52A4" w:rsidRDefault="00307BDF" w:rsidP="00794D0F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9C0CF5">
            <w:pPr>
              <w:jc w:val="center"/>
            </w:pPr>
            <w:r>
              <w:t>117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8.2.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794D0F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8.3.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D40C84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 xml:space="preserve">Данные </w:t>
            </w:r>
            <w:proofErr w:type="gramStart"/>
            <w:r w:rsidRPr="009847A8">
              <w:t>о выездных личный приёмах</w:t>
            </w:r>
            <w:proofErr w:type="gramEnd"/>
            <w:r w:rsidRPr="009847A8">
              <w:t xml:space="preserve">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E0077E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E0077E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E0077E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E0077E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E0077E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E0077E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E0077E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E0077E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E0077E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</w:tbl>
    <w:p w:rsidR="000B5911" w:rsidRDefault="000B5911" w:rsidP="00A77CB8">
      <w:pPr>
        <w:rPr>
          <w:sz w:val="18"/>
          <w:szCs w:val="18"/>
        </w:rPr>
      </w:pPr>
    </w:p>
    <w:p w:rsidR="000B5911" w:rsidRPr="007310E7" w:rsidRDefault="000B5911" w:rsidP="00A77CB8">
      <w:pPr>
        <w:rPr>
          <w:sz w:val="18"/>
          <w:szCs w:val="18"/>
        </w:rPr>
      </w:pPr>
    </w:p>
    <w:p w:rsidR="00A637CA" w:rsidRDefault="00A637CA" w:rsidP="00A77CB8"/>
    <w:p w:rsidR="00A637CA" w:rsidRPr="002F4874" w:rsidRDefault="00A637CA" w:rsidP="00A77CB8">
      <w:pPr>
        <w:rPr>
          <w:sz w:val="28"/>
        </w:rPr>
        <w:sectPr w:rsidR="00A637CA" w:rsidRPr="002F4874" w:rsidSect="00777F51">
          <w:pgSz w:w="11906" w:h="16838"/>
          <w:pgMar w:top="709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2F4874">
        <w:rPr>
          <w:sz w:val="28"/>
        </w:rPr>
        <w:t xml:space="preserve">             </w:t>
      </w:r>
      <w:r w:rsidR="00307BDF">
        <w:rPr>
          <w:sz w:val="28"/>
        </w:rPr>
        <w:t xml:space="preserve">                                                                                </w:t>
      </w:r>
    </w:p>
    <w:p w:rsidR="00A77CB8" w:rsidRPr="00A637CA" w:rsidRDefault="00A77CB8" w:rsidP="00A77CB8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lastRenderedPageBreak/>
        <w:t>ИНФОРМАЦИЯ</w:t>
      </w:r>
    </w:p>
    <w:p w:rsidR="00A77CB8" w:rsidRPr="00A637CA" w:rsidRDefault="00A77CB8" w:rsidP="00A77CB8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>о вопросах, поставленных в устных и письменных</w:t>
      </w:r>
    </w:p>
    <w:p w:rsidR="00A77CB8" w:rsidRPr="00A637CA" w:rsidRDefault="00A77CB8" w:rsidP="00A77CB8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>обращениях граждан и о результатах их рассмотрения</w:t>
      </w:r>
    </w:p>
    <w:p w:rsidR="00A637CA" w:rsidRPr="00A637CA" w:rsidRDefault="00A637CA" w:rsidP="00A637CA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 xml:space="preserve">в адрес администрации сельского поселения Нижнесортымский </w:t>
      </w:r>
    </w:p>
    <w:p w:rsidR="00A637CA" w:rsidRPr="00A637CA" w:rsidRDefault="00A637CA" w:rsidP="00A637CA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 xml:space="preserve">за </w:t>
      </w:r>
      <w:r w:rsidR="00110ED9">
        <w:rPr>
          <w:sz w:val="28"/>
          <w:szCs w:val="28"/>
        </w:rPr>
        <w:t xml:space="preserve">1 </w:t>
      </w:r>
      <w:r w:rsidR="00307BDF">
        <w:rPr>
          <w:sz w:val="28"/>
          <w:szCs w:val="28"/>
        </w:rPr>
        <w:t>полугодие</w:t>
      </w:r>
      <w:r w:rsidR="00110ED9">
        <w:rPr>
          <w:sz w:val="28"/>
          <w:szCs w:val="28"/>
        </w:rPr>
        <w:t>2016</w:t>
      </w:r>
      <w:r w:rsidR="004C4B5B">
        <w:rPr>
          <w:sz w:val="28"/>
          <w:szCs w:val="28"/>
        </w:rPr>
        <w:t xml:space="preserve"> года</w:t>
      </w:r>
    </w:p>
    <w:p w:rsidR="00A77CB8" w:rsidRPr="00832B55" w:rsidRDefault="00A77CB8" w:rsidP="00A77CB8">
      <w:pPr>
        <w:rPr>
          <w:sz w:val="25"/>
          <w:szCs w:val="25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720"/>
        <w:gridCol w:w="1029"/>
        <w:gridCol w:w="1671"/>
        <w:gridCol w:w="1481"/>
        <w:gridCol w:w="1417"/>
        <w:gridCol w:w="851"/>
      </w:tblGrid>
      <w:tr w:rsidR="00170191" w:rsidRPr="00A637CA" w:rsidTr="006D5063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1" w:rsidRPr="00A637CA" w:rsidRDefault="00170191" w:rsidP="00501C07">
            <w:pPr>
              <w:ind w:right="-74"/>
              <w:jc w:val="center"/>
            </w:pPr>
            <w:r w:rsidRPr="00A637CA">
              <w:rPr>
                <w:sz w:val="22"/>
              </w:rPr>
              <w:t>№</w:t>
            </w:r>
          </w:p>
          <w:p w:rsidR="00170191" w:rsidRPr="00A637CA" w:rsidRDefault="00170191" w:rsidP="00501C07">
            <w:pPr>
              <w:ind w:right="-74"/>
              <w:jc w:val="center"/>
            </w:pPr>
            <w:r w:rsidRPr="00A637CA">
              <w:rPr>
                <w:sz w:val="22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1" w:rsidRPr="00A637CA" w:rsidRDefault="00170191" w:rsidP="00501C07">
            <w:pPr>
              <w:jc w:val="center"/>
            </w:pPr>
            <w:r w:rsidRPr="00A637CA">
              <w:rPr>
                <w:sz w:val="22"/>
              </w:rPr>
              <w:t>Тематика вопроса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1" w:rsidRPr="00A637CA" w:rsidRDefault="00170191" w:rsidP="00501C07">
            <w:pPr>
              <w:jc w:val="center"/>
            </w:pPr>
            <w:r w:rsidRPr="00A637CA">
              <w:t>Количество письменных обращений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A637CA" w:rsidRDefault="00170191" w:rsidP="00501C07">
            <w:pPr>
              <w:ind w:left="-142" w:right="-108"/>
              <w:jc w:val="center"/>
            </w:pPr>
            <w:r w:rsidRPr="00A637CA">
              <w:t xml:space="preserve">Количество </w:t>
            </w:r>
          </w:p>
          <w:p w:rsidR="00170191" w:rsidRPr="00A637CA" w:rsidRDefault="00170191" w:rsidP="00501C07">
            <w:pPr>
              <w:ind w:left="-142" w:right="-108"/>
              <w:jc w:val="center"/>
            </w:pPr>
            <w:r w:rsidRPr="00A637CA">
              <w:t>устных обращений</w:t>
            </w:r>
          </w:p>
          <w:p w:rsidR="00170191" w:rsidRPr="00A637CA" w:rsidRDefault="00170191" w:rsidP="00501C07">
            <w:pPr>
              <w:ind w:left="-250" w:right="-149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1" w:rsidRPr="00A637CA" w:rsidRDefault="00170191" w:rsidP="00A637CA">
            <w:pPr>
              <w:ind w:left="-112"/>
              <w:jc w:val="right"/>
            </w:pPr>
            <w:r w:rsidRPr="00A637CA">
              <w:t>Всего</w:t>
            </w:r>
          </w:p>
        </w:tc>
      </w:tr>
      <w:tr w:rsidR="00473500" w:rsidRPr="00B0332D" w:rsidTr="006D506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E91465" w:rsidRDefault="00473500" w:rsidP="00501C07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E91465" w:rsidRDefault="00473500" w:rsidP="00501C0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A637CA" w:rsidRDefault="00473500" w:rsidP="00A637CA">
            <w:pPr>
              <w:ind w:left="-60" w:right="-144"/>
              <w:jc w:val="center"/>
            </w:pPr>
            <w:r w:rsidRPr="00A637CA">
              <w:t>всего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A637CA" w:rsidRDefault="00473500" w:rsidP="00A637CA">
            <w:pPr>
              <w:ind w:left="-142" w:right="-122"/>
              <w:jc w:val="center"/>
            </w:pPr>
            <w:r w:rsidRPr="00A637CA">
              <w:t>в т.ч. из вышестоящих организаций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A637CA" w:rsidRDefault="00473500" w:rsidP="00A637CA">
            <w:pPr>
              <w:ind w:left="-94" w:right="-108"/>
            </w:pPr>
            <w:r w:rsidRPr="00A637CA">
              <w:t>Количество обращений</w:t>
            </w:r>
          </w:p>
          <w:p w:rsidR="00473500" w:rsidRPr="00A637CA" w:rsidRDefault="00473500" w:rsidP="00A637CA">
            <w:pPr>
              <w:ind w:left="-94" w:right="-108"/>
              <w:jc w:val="center"/>
            </w:pPr>
            <w:r w:rsidRPr="00A637CA">
              <w:t>на личном приёме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Default="00473500" w:rsidP="00A637CA">
            <w:pPr>
              <w:ind w:left="-78" w:right="-149"/>
              <w:jc w:val="center"/>
            </w:pPr>
          </w:p>
          <w:p w:rsidR="00473500" w:rsidRDefault="00473500" w:rsidP="00A637CA">
            <w:pPr>
              <w:ind w:left="-78" w:right="-149"/>
              <w:jc w:val="center"/>
            </w:pPr>
          </w:p>
          <w:p w:rsidR="00473500" w:rsidRPr="00A637CA" w:rsidRDefault="00473500" w:rsidP="00A637CA">
            <w:pPr>
              <w:ind w:left="-78" w:right="-149"/>
              <w:jc w:val="center"/>
            </w:pPr>
            <w:r>
              <w:t>Встречи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A637CA" w:rsidRDefault="00473500" w:rsidP="00A637CA">
            <w:pPr>
              <w:ind w:left="-78" w:right="-149"/>
              <w:jc w:val="center"/>
            </w:pPr>
            <w:r w:rsidRPr="00A637CA">
              <w:t>Выездной</w:t>
            </w:r>
          </w:p>
          <w:p w:rsidR="00473500" w:rsidRPr="00A637CA" w:rsidRDefault="00473500" w:rsidP="00A637CA">
            <w:pPr>
              <w:ind w:left="-78" w:right="-149"/>
              <w:jc w:val="center"/>
            </w:pPr>
            <w:r w:rsidRPr="00A637CA">
              <w:t>личный</w:t>
            </w:r>
          </w:p>
          <w:p w:rsidR="00473500" w:rsidRPr="00A637CA" w:rsidRDefault="00473500" w:rsidP="00473500">
            <w:r>
              <w:t xml:space="preserve">        </w:t>
            </w:r>
            <w:r w:rsidRPr="00A637CA">
              <w:t>приём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A637CA" w:rsidRDefault="00473500" w:rsidP="00501C07">
            <w:pPr>
              <w:jc w:val="center"/>
            </w:pPr>
          </w:p>
        </w:tc>
      </w:tr>
      <w:tr w:rsidR="00473500" w:rsidRPr="00B0332D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066FFF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066FFF" w:rsidRDefault="00473500" w:rsidP="00501C07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473500" w:rsidP="00501C07">
            <w:pPr>
              <w:ind w:left="-142" w:right="-74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E91465" w:rsidRDefault="00473500" w:rsidP="00501C07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E91465" w:rsidRDefault="00473500" w:rsidP="00501C0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 xml:space="preserve">Промышленность и </w:t>
            </w:r>
            <w:proofErr w:type="gramStart"/>
            <w:r w:rsidRPr="00E91465">
              <w:rPr>
                <w:sz w:val="22"/>
                <w:szCs w:val="22"/>
              </w:rPr>
              <w:t>строи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91465">
              <w:rPr>
                <w:sz w:val="22"/>
                <w:szCs w:val="22"/>
              </w:rPr>
              <w:t>тельство</w:t>
            </w:r>
            <w:proofErr w:type="spellEnd"/>
            <w:proofErr w:type="gramEnd"/>
            <w:r w:rsidRPr="00E914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19</w:t>
            </w: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1</w:t>
            </w: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6</w:t>
            </w: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8</w:t>
            </w: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 xml:space="preserve">Экология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1</w:t>
            </w: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-</w:t>
            </w: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E3CA0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both"/>
            </w:pPr>
            <w:r w:rsidRPr="00E91465">
              <w:rPr>
                <w:sz w:val="22"/>
                <w:szCs w:val="22"/>
              </w:rPr>
              <w:t>Вопросы, не вошедшие в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3</w:t>
            </w: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F01FD5" w:rsidRDefault="00473500" w:rsidP="00501C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F01FD5" w:rsidRDefault="00473500" w:rsidP="00501C07">
            <w:pPr>
              <w:jc w:val="center"/>
              <w:rPr>
                <w:b/>
                <w:sz w:val="28"/>
              </w:rPr>
            </w:pPr>
            <w:r w:rsidRPr="00F01FD5">
              <w:rPr>
                <w:b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757EE9">
            <w:pPr>
              <w:rPr>
                <w:b/>
              </w:rPr>
            </w:pPr>
            <w:r>
              <w:rPr>
                <w:b/>
              </w:rPr>
              <w:t xml:space="preserve">    19</w:t>
            </w:r>
          </w:p>
        </w:tc>
      </w:tr>
      <w:tr w:rsidR="00473500" w:rsidRPr="000F04D2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pPr>
              <w:ind w:right="-74"/>
              <w:jc w:val="center"/>
            </w:pPr>
            <w:r w:rsidRPr="000F04D2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r w:rsidRPr="000F04D2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pPr>
              <w:jc w:val="center"/>
            </w:pPr>
          </w:p>
        </w:tc>
      </w:tr>
      <w:tr w:rsidR="00473500" w:rsidRPr="000F04D2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pPr>
              <w:ind w:right="-74"/>
              <w:jc w:val="center"/>
            </w:pPr>
            <w:r w:rsidRPr="000F04D2">
              <w:rPr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r w:rsidRPr="000F04D2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757EE9" w:rsidP="00501C07">
            <w:pPr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757EE9" w:rsidP="00501C07">
            <w:pPr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757EE9" w:rsidP="00501C07">
            <w:pPr>
              <w:jc w:val="center"/>
            </w:pPr>
            <w:r>
              <w:t>4</w:t>
            </w:r>
          </w:p>
        </w:tc>
      </w:tr>
      <w:tr w:rsidR="006D5063" w:rsidRPr="000F04D2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ind w:right="-74"/>
              <w:jc w:val="center"/>
            </w:pPr>
            <w:r w:rsidRPr="000F04D2">
              <w:rPr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r w:rsidRPr="000F04D2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757EE9" w:rsidP="00501C07">
            <w:pPr>
              <w:jc w:val="center"/>
            </w:pPr>
            <w: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757EE9" w:rsidP="004C4B5B">
            <w:pPr>
              <w:jc w:val="center"/>
            </w:pPr>
            <w: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Default="006D5063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757EE9" w:rsidP="00501C07">
            <w:pPr>
              <w:jc w:val="center"/>
            </w:pPr>
            <w:r>
              <w:t>10</w:t>
            </w:r>
          </w:p>
        </w:tc>
      </w:tr>
      <w:tr w:rsidR="006D5063" w:rsidRPr="000F04D2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ind w:right="-74"/>
              <w:jc w:val="center"/>
            </w:pPr>
            <w:r w:rsidRPr="000F04D2">
              <w:rPr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r w:rsidRPr="000F04D2">
              <w:rPr>
                <w:sz w:val="22"/>
                <w:szCs w:val="22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110ED9" w:rsidP="00110ED9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Default="006D5063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jc w:val="center"/>
            </w:pPr>
          </w:p>
        </w:tc>
      </w:tr>
      <w:tr w:rsidR="006D5063" w:rsidRPr="000F04D2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ind w:right="-74"/>
              <w:jc w:val="center"/>
            </w:pPr>
            <w:r w:rsidRPr="000F04D2">
              <w:rPr>
                <w:sz w:val="22"/>
                <w:szCs w:val="22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r w:rsidRPr="000F04D2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757EE9" w:rsidP="00501C07">
            <w:pPr>
              <w:jc w:val="center"/>
            </w:pPr>
            <w: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757EE9" w:rsidP="00501C07">
            <w:pPr>
              <w:jc w:val="center"/>
            </w:pPr>
            <w: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757EE9" w:rsidP="00501C07">
            <w:pPr>
              <w:jc w:val="center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Default="006D5063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757EE9" w:rsidP="00501C07">
            <w:pPr>
              <w:jc w:val="center"/>
            </w:pPr>
            <w:r>
              <w:t>5</w:t>
            </w:r>
          </w:p>
        </w:tc>
      </w:tr>
      <w:tr w:rsidR="006D5063" w:rsidRPr="000F04D2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ind w:right="-74"/>
              <w:jc w:val="center"/>
            </w:pPr>
            <w:r w:rsidRPr="000F04D2"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jc w:val="both"/>
            </w:pPr>
            <w:r w:rsidRPr="000F04D2">
              <w:rPr>
                <w:sz w:val="22"/>
                <w:szCs w:val="22"/>
              </w:rPr>
              <w:t xml:space="preserve">Оставлено без рассмотрения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757EE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Default="006D5063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jc w:val="center"/>
            </w:pPr>
          </w:p>
        </w:tc>
      </w:tr>
      <w:tr w:rsidR="006D5063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r w:rsidRPr="000F04D2">
              <w:rPr>
                <w:sz w:val="22"/>
                <w:szCs w:val="22"/>
              </w:rPr>
              <w:t xml:space="preserve">Итого </w:t>
            </w:r>
            <w:r w:rsidRPr="000F04D2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757EE9" w:rsidP="00501C0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757EE9" w:rsidP="00501C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757EE9" w:rsidP="00501C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Default="006D5063" w:rsidP="00501C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E91465" w:rsidRDefault="00757EE9" w:rsidP="0046703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170191" w:rsidRDefault="00170191" w:rsidP="00A637CA"/>
    <w:p w:rsidR="009E4081" w:rsidRPr="002F4874" w:rsidRDefault="009E4081" w:rsidP="00A637CA">
      <w:pPr>
        <w:rPr>
          <w:rFonts w:eastAsiaTheme="minorHAnsi"/>
          <w:color w:val="FF0000"/>
          <w:sz w:val="32"/>
          <w:szCs w:val="28"/>
          <w:lang w:eastAsia="en-US"/>
        </w:rPr>
      </w:pPr>
    </w:p>
    <w:sectPr w:rsidR="009E4081" w:rsidRPr="002F4874" w:rsidSect="00170191"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F9"/>
    <w:rsid w:val="0000110A"/>
    <w:rsid w:val="00010567"/>
    <w:rsid w:val="000115EA"/>
    <w:rsid w:val="00043576"/>
    <w:rsid w:val="000449DD"/>
    <w:rsid w:val="000B5911"/>
    <w:rsid w:val="000C7996"/>
    <w:rsid w:val="000F04D2"/>
    <w:rsid w:val="00101B60"/>
    <w:rsid w:val="00110ED9"/>
    <w:rsid w:val="00170191"/>
    <w:rsid w:val="00181A9E"/>
    <w:rsid w:val="00182574"/>
    <w:rsid w:val="00196926"/>
    <w:rsid w:val="001A6934"/>
    <w:rsid w:val="001B312E"/>
    <w:rsid w:val="001B6E93"/>
    <w:rsid w:val="001C50F1"/>
    <w:rsid w:val="001D4313"/>
    <w:rsid w:val="00206539"/>
    <w:rsid w:val="00235A45"/>
    <w:rsid w:val="0025573D"/>
    <w:rsid w:val="00267FB0"/>
    <w:rsid w:val="0027245F"/>
    <w:rsid w:val="002923A6"/>
    <w:rsid w:val="002935A3"/>
    <w:rsid w:val="002A16A9"/>
    <w:rsid w:val="002C1D61"/>
    <w:rsid w:val="002F2AA1"/>
    <w:rsid w:val="002F4874"/>
    <w:rsid w:val="00307BDF"/>
    <w:rsid w:val="00341226"/>
    <w:rsid w:val="003434D9"/>
    <w:rsid w:val="00352EFE"/>
    <w:rsid w:val="00363B74"/>
    <w:rsid w:val="003853FE"/>
    <w:rsid w:val="00386659"/>
    <w:rsid w:val="00387EA4"/>
    <w:rsid w:val="00390D3D"/>
    <w:rsid w:val="00393605"/>
    <w:rsid w:val="003B5352"/>
    <w:rsid w:val="003B6F64"/>
    <w:rsid w:val="003B7FEE"/>
    <w:rsid w:val="003C19A3"/>
    <w:rsid w:val="003C52A4"/>
    <w:rsid w:val="003D3268"/>
    <w:rsid w:val="003E4D0B"/>
    <w:rsid w:val="003F706D"/>
    <w:rsid w:val="00431154"/>
    <w:rsid w:val="004567A2"/>
    <w:rsid w:val="00467039"/>
    <w:rsid w:val="00473500"/>
    <w:rsid w:val="00482C09"/>
    <w:rsid w:val="004A797E"/>
    <w:rsid w:val="004B52DF"/>
    <w:rsid w:val="004C4B5B"/>
    <w:rsid w:val="004D103A"/>
    <w:rsid w:val="00501C07"/>
    <w:rsid w:val="005169C5"/>
    <w:rsid w:val="00542386"/>
    <w:rsid w:val="0057085D"/>
    <w:rsid w:val="0057626B"/>
    <w:rsid w:val="00585747"/>
    <w:rsid w:val="00594A76"/>
    <w:rsid w:val="005A5CD1"/>
    <w:rsid w:val="005B07DF"/>
    <w:rsid w:val="005B43F7"/>
    <w:rsid w:val="005E5189"/>
    <w:rsid w:val="005E60C5"/>
    <w:rsid w:val="006111F2"/>
    <w:rsid w:val="006146A0"/>
    <w:rsid w:val="006419BE"/>
    <w:rsid w:val="00671C62"/>
    <w:rsid w:val="006A6522"/>
    <w:rsid w:val="006A69F3"/>
    <w:rsid w:val="006A723C"/>
    <w:rsid w:val="006B0C54"/>
    <w:rsid w:val="006C09F5"/>
    <w:rsid w:val="006C1C11"/>
    <w:rsid w:val="006C4BE9"/>
    <w:rsid w:val="006D5063"/>
    <w:rsid w:val="007045DA"/>
    <w:rsid w:val="0071623E"/>
    <w:rsid w:val="007310E7"/>
    <w:rsid w:val="00734173"/>
    <w:rsid w:val="00750AEC"/>
    <w:rsid w:val="00750E2C"/>
    <w:rsid w:val="00754091"/>
    <w:rsid w:val="00757EE9"/>
    <w:rsid w:val="00773A42"/>
    <w:rsid w:val="0077579F"/>
    <w:rsid w:val="00777F51"/>
    <w:rsid w:val="00791198"/>
    <w:rsid w:val="00792B5B"/>
    <w:rsid w:val="00794D0F"/>
    <w:rsid w:val="007A1D55"/>
    <w:rsid w:val="007A4499"/>
    <w:rsid w:val="007B0221"/>
    <w:rsid w:val="007B5FC7"/>
    <w:rsid w:val="007E687C"/>
    <w:rsid w:val="007F3B68"/>
    <w:rsid w:val="007F6A8A"/>
    <w:rsid w:val="007F6C7F"/>
    <w:rsid w:val="007F70DD"/>
    <w:rsid w:val="007F730F"/>
    <w:rsid w:val="00800ABC"/>
    <w:rsid w:val="00842BCA"/>
    <w:rsid w:val="00843D6E"/>
    <w:rsid w:val="00853F3E"/>
    <w:rsid w:val="00854CD2"/>
    <w:rsid w:val="00855DE8"/>
    <w:rsid w:val="008A2A0C"/>
    <w:rsid w:val="008A3D25"/>
    <w:rsid w:val="008A6577"/>
    <w:rsid w:val="008C0B40"/>
    <w:rsid w:val="008C2982"/>
    <w:rsid w:val="00911BAB"/>
    <w:rsid w:val="009207D7"/>
    <w:rsid w:val="00934B38"/>
    <w:rsid w:val="009501CA"/>
    <w:rsid w:val="00967471"/>
    <w:rsid w:val="00990076"/>
    <w:rsid w:val="00994BC1"/>
    <w:rsid w:val="00994F62"/>
    <w:rsid w:val="009A28AC"/>
    <w:rsid w:val="009C0CF5"/>
    <w:rsid w:val="009D0BDE"/>
    <w:rsid w:val="009D25A2"/>
    <w:rsid w:val="009D41FC"/>
    <w:rsid w:val="009E4081"/>
    <w:rsid w:val="00A21B6B"/>
    <w:rsid w:val="00A27E80"/>
    <w:rsid w:val="00A36790"/>
    <w:rsid w:val="00A42F59"/>
    <w:rsid w:val="00A637CA"/>
    <w:rsid w:val="00A756BF"/>
    <w:rsid w:val="00A77CB8"/>
    <w:rsid w:val="00A821F9"/>
    <w:rsid w:val="00A838DC"/>
    <w:rsid w:val="00A90DF5"/>
    <w:rsid w:val="00A93448"/>
    <w:rsid w:val="00AA409E"/>
    <w:rsid w:val="00AB2BC2"/>
    <w:rsid w:val="00AC53E4"/>
    <w:rsid w:val="00AD1CAE"/>
    <w:rsid w:val="00B6427B"/>
    <w:rsid w:val="00B769D3"/>
    <w:rsid w:val="00B8168F"/>
    <w:rsid w:val="00BB3A61"/>
    <w:rsid w:val="00BF3384"/>
    <w:rsid w:val="00C44EDA"/>
    <w:rsid w:val="00C6009E"/>
    <w:rsid w:val="00C621D9"/>
    <w:rsid w:val="00C82E3C"/>
    <w:rsid w:val="00C87599"/>
    <w:rsid w:val="00C9104B"/>
    <w:rsid w:val="00CB4502"/>
    <w:rsid w:val="00CF1EA6"/>
    <w:rsid w:val="00D01449"/>
    <w:rsid w:val="00D06FC0"/>
    <w:rsid w:val="00D40C84"/>
    <w:rsid w:val="00D57AC1"/>
    <w:rsid w:val="00D7535F"/>
    <w:rsid w:val="00DC00C9"/>
    <w:rsid w:val="00DE4E7F"/>
    <w:rsid w:val="00DE7A06"/>
    <w:rsid w:val="00DF17FD"/>
    <w:rsid w:val="00E0077E"/>
    <w:rsid w:val="00E20216"/>
    <w:rsid w:val="00E761BE"/>
    <w:rsid w:val="00EA0B50"/>
    <w:rsid w:val="00EB12CE"/>
    <w:rsid w:val="00EB186D"/>
    <w:rsid w:val="00EC4DBD"/>
    <w:rsid w:val="00EE5C79"/>
    <w:rsid w:val="00EE6E41"/>
    <w:rsid w:val="00EF1FC4"/>
    <w:rsid w:val="00EF67DA"/>
    <w:rsid w:val="00F01098"/>
    <w:rsid w:val="00F01FD5"/>
    <w:rsid w:val="00F06165"/>
    <w:rsid w:val="00F82B1D"/>
    <w:rsid w:val="00FA56F8"/>
    <w:rsid w:val="00FB6F57"/>
    <w:rsid w:val="00FC5EF9"/>
    <w:rsid w:val="00FD2536"/>
    <w:rsid w:val="00FD556C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04BCC-9385-43BE-9E9C-8DF31420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173"/>
    <w:pPr>
      <w:keepNext/>
      <w:jc w:val="center"/>
      <w:outlineLvl w:val="0"/>
    </w:pPr>
    <w:rPr>
      <w:rFonts w:ascii="Times NR Cyr MT" w:hAnsi="Times NR Cyr M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8A2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734173"/>
    <w:rPr>
      <w:rFonts w:ascii="Times NR Cyr MT" w:eastAsia="Times New Roman" w:hAnsi="Times NR Cyr MT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734173"/>
    <w:pPr>
      <w:jc w:val="center"/>
    </w:pPr>
    <w:rPr>
      <w:rFonts w:ascii="Times NR Cyr MT" w:hAnsi="Times NR Cyr MT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734173"/>
    <w:rPr>
      <w:rFonts w:ascii="Times NR Cyr MT" w:eastAsia="Times New Roman" w:hAnsi="Times NR Cyr MT" w:cs="Times New Roman"/>
      <w:sz w:val="32"/>
      <w:szCs w:val="20"/>
      <w:lang w:eastAsia="ru-RU"/>
    </w:rPr>
  </w:style>
  <w:style w:type="paragraph" w:customStyle="1" w:styleId="ConsNonformat">
    <w:name w:val="ConsNonformat"/>
    <w:rsid w:val="007341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73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B0258-7A57-4AAD-BC10-F025DDEC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Приёная</cp:lastModifiedBy>
  <cp:revision>2</cp:revision>
  <cp:lastPrinted>2016-03-21T08:07:00Z</cp:lastPrinted>
  <dcterms:created xsi:type="dcterms:W3CDTF">2016-10-17T10:07:00Z</dcterms:created>
  <dcterms:modified xsi:type="dcterms:W3CDTF">2016-10-17T10:07:00Z</dcterms:modified>
</cp:coreProperties>
</file>